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1F1E" w14:textId="77777777" w:rsidR="00865725" w:rsidRPr="00B97BFD" w:rsidRDefault="00865725" w:rsidP="00A814C1">
      <w:pPr>
        <w:spacing w:line="280" w:lineRule="exact"/>
        <w:ind w:left="4820" w:firstLine="0"/>
        <w:rPr>
          <w:rFonts w:eastAsia="Times New Roman" w:cs="Times New Roman"/>
          <w:szCs w:val="30"/>
          <w:lang w:val="be-BY" w:eastAsia="be-BY"/>
        </w:rPr>
      </w:pPr>
      <w:r w:rsidRPr="00B97BFD">
        <w:rPr>
          <w:rFonts w:eastAsia="Times New Roman" w:cs="Times New Roman"/>
          <w:szCs w:val="30"/>
          <w:lang w:val="be-BY" w:eastAsia="be-BY"/>
        </w:rPr>
        <w:t>УТВЕРЖДАЮ</w:t>
      </w:r>
    </w:p>
    <w:p w14:paraId="7E3EA673" w14:textId="77777777" w:rsidR="00865725" w:rsidRPr="00B97BFD" w:rsidRDefault="00865725" w:rsidP="00A814C1">
      <w:pPr>
        <w:spacing w:line="280" w:lineRule="exact"/>
        <w:ind w:left="4820" w:firstLine="0"/>
        <w:rPr>
          <w:rFonts w:eastAsia="Times New Roman" w:cs="Times New Roman"/>
          <w:spacing w:val="-6"/>
          <w:szCs w:val="30"/>
          <w:lang w:val="be-BY" w:eastAsia="be-BY"/>
        </w:rPr>
      </w:pPr>
      <w:r w:rsidRPr="00B97BFD">
        <w:rPr>
          <w:rFonts w:eastAsia="Times New Roman" w:cs="Times New Roman"/>
          <w:spacing w:val="-6"/>
          <w:szCs w:val="30"/>
          <w:lang w:val="be-BY" w:eastAsia="be-BY"/>
        </w:rPr>
        <w:t>Заместитель Министра образования</w:t>
      </w:r>
    </w:p>
    <w:p w14:paraId="448480D7" w14:textId="3134EB33" w:rsidR="00865725" w:rsidRDefault="00865725" w:rsidP="00A814C1">
      <w:pPr>
        <w:spacing w:line="280" w:lineRule="exact"/>
        <w:ind w:left="4820" w:firstLine="0"/>
        <w:rPr>
          <w:rFonts w:eastAsia="Times New Roman" w:cs="Times New Roman"/>
          <w:szCs w:val="30"/>
          <w:lang w:val="be-BY" w:eastAsia="be-BY"/>
        </w:rPr>
      </w:pPr>
      <w:r w:rsidRPr="00B97BFD">
        <w:rPr>
          <w:rFonts w:eastAsia="Times New Roman" w:cs="Times New Roman"/>
          <w:szCs w:val="30"/>
          <w:lang w:val="be-BY" w:eastAsia="be-BY"/>
        </w:rPr>
        <w:t>Республики Беларусь</w:t>
      </w:r>
    </w:p>
    <w:p w14:paraId="62D427E9" w14:textId="77777777" w:rsidR="00A814C1" w:rsidRDefault="00A814C1" w:rsidP="00A814C1">
      <w:pPr>
        <w:spacing w:line="280" w:lineRule="exact"/>
        <w:ind w:left="4820" w:firstLine="0"/>
        <w:rPr>
          <w:rFonts w:eastAsia="Times New Roman" w:cs="Times New Roman"/>
          <w:szCs w:val="30"/>
          <w:lang w:val="be-BY" w:eastAsia="be-BY"/>
        </w:rPr>
      </w:pPr>
    </w:p>
    <w:p w14:paraId="2A4F83B6" w14:textId="37348467" w:rsidR="00865725" w:rsidRPr="00B97BFD" w:rsidRDefault="00447232" w:rsidP="00A814C1">
      <w:pPr>
        <w:spacing w:line="280" w:lineRule="exact"/>
        <w:ind w:left="4820" w:firstLine="0"/>
        <w:rPr>
          <w:rFonts w:eastAsia="Times New Roman" w:cs="Times New Roman"/>
          <w:szCs w:val="30"/>
          <w:lang w:val="be-BY" w:eastAsia="be-BY"/>
        </w:rPr>
      </w:pPr>
      <w:r>
        <w:rPr>
          <w:rFonts w:eastAsia="Times New Roman" w:cs="Times New Roman"/>
          <w:szCs w:val="30"/>
          <w:lang w:val="be-BY" w:eastAsia="be-BY"/>
        </w:rPr>
        <w:t xml:space="preserve">                                </w:t>
      </w:r>
      <w:r w:rsidR="00865725" w:rsidRPr="00B97BFD">
        <w:rPr>
          <w:rFonts w:eastAsia="Times New Roman" w:cs="Times New Roman"/>
          <w:szCs w:val="30"/>
          <w:lang w:val="be-BY" w:eastAsia="be-BY"/>
        </w:rPr>
        <w:t>А.</w:t>
      </w:r>
      <w:r w:rsidR="00292994">
        <w:rPr>
          <w:rFonts w:eastAsia="Times New Roman" w:cs="Times New Roman"/>
          <w:szCs w:val="30"/>
          <w:lang w:val="be-BY" w:eastAsia="be-BY"/>
        </w:rPr>
        <w:t> </w:t>
      </w:r>
      <w:r w:rsidR="00865725" w:rsidRPr="00B97BFD">
        <w:rPr>
          <w:rFonts w:eastAsia="Times New Roman" w:cs="Times New Roman"/>
          <w:szCs w:val="30"/>
          <w:lang w:val="be-BY" w:eastAsia="be-BY"/>
        </w:rPr>
        <w:t>В. Кадлубай</w:t>
      </w:r>
    </w:p>
    <w:p w14:paraId="477C9B28" w14:textId="204EAE85" w:rsidR="00865725" w:rsidRPr="00B97BFD" w:rsidRDefault="00A814C1" w:rsidP="00A814C1">
      <w:pPr>
        <w:spacing w:line="280" w:lineRule="exact"/>
        <w:ind w:left="4820" w:firstLine="0"/>
        <w:rPr>
          <w:rFonts w:eastAsia="Times New Roman" w:cs="Times New Roman"/>
          <w:szCs w:val="30"/>
          <w:lang w:val="be-BY" w:eastAsia="be-BY"/>
        </w:rPr>
      </w:pPr>
      <w:r>
        <w:rPr>
          <w:rFonts w:eastAsia="Times New Roman" w:cs="Times New Roman"/>
          <w:szCs w:val="30"/>
          <w:lang w:eastAsia="be-BY"/>
        </w:rPr>
        <w:t>«</w:t>
      </w:r>
      <w:r w:rsidR="00B062F5">
        <w:rPr>
          <w:rFonts w:eastAsia="Times New Roman" w:cs="Times New Roman"/>
          <w:szCs w:val="30"/>
          <w:lang w:eastAsia="be-BY"/>
        </w:rPr>
        <w:t xml:space="preserve"> 7 </w:t>
      </w:r>
      <w:r>
        <w:rPr>
          <w:rFonts w:eastAsia="Times New Roman" w:cs="Times New Roman"/>
          <w:szCs w:val="30"/>
          <w:lang w:eastAsia="be-BY"/>
        </w:rPr>
        <w:t xml:space="preserve">» </w:t>
      </w:r>
      <w:r w:rsidR="00B062F5">
        <w:rPr>
          <w:rFonts w:eastAsia="Times New Roman" w:cs="Times New Roman"/>
          <w:szCs w:val="30"/>
          <w:lang w:eastAsia="be-BY"/>
        </w:rPr>
        <w:t xml:space="preserve">августа </w:t>
      </w:r>
      <w:r w:rsidR="00865725" w:rsidRPr="00780970">
        <w:rPr>
          <w:rFonts w:eastAsia="Times New Roman" w:cs="Times New Roman"/>
          <w:szCs w:val="30"/>
          <w:lang w:val="be-BY" w:eastAsia="be-BY"/>
        </w:rPr>
        <w:t>202</w:t>
      </w:r>
      <w:r>
        <w:rPr>
          <w:rFonts w:eastAsia="Times New Roman" w:cs="Times New Roman"/>
          <w:szCs w:val="30"/>
          <w:lang w:val="be-BY" w:eastAsia="be-BY"/>
        </w:rPr>
        <w:t>6</w:t>
      </w:r>
      <w:r w:rsidR="00865725" w:rsidRPr="00780970">
        <w:rPr>
          <w:rFonts w:eastAsia="Times New Roman" w:cs="Times New Roman"/>
          <w:szCs w:val="30"/>
          <w:lang w:val="be-BY" w:eastAsia="be-BY"/>
        </w:rPr>
        <w:t> г.</w:t>
      </w:r>
    </w:p>
    <w:p w14:paraId="125936A9" w14:textId="77777777" w:rsidR="009162B7" w:rsidRPr="00B97BFD" w:rsidRDefault="009162B7" w:rsidP="00660913">
      <w:pPr>
        <w:spacing w:line="360" w:lineRule="auto"/>
        <w:jc w:val="center"/>
        <w:rPr>
          <w:rFonts w:eastAsia="Times New Roman" w:cs="Times New Roman"/>
          <w:b/>
          <w:szCs w:val="30"/>
          <w:lang w:val="be-BY" w:eastAsia="ru-RU"/>
        </w:rPr>
      </w:pPr>
    </w:p>
    <w:p w14:paraId="03929ECE" w14:textId="32725FB6" w:rsidR="00865725" w:rsidRPr="00B97BFD" w:rsidRDefault="00865725" w:rsidP="00660913">
      <w:pPr>
        <w:spacing w:line="280" w:lineRule="exact"/>
        <w:ind w:firstLine="0"/>
        <w:jc w:val="center"/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>ИНСТРУКТИВНО-МЕТОДИЧЕСКОЕ ПИСЬМО</w:t>
      </w:r>
    </w:p>
    <w:p w14:paraId="2AE2FB29" w14:textId="77777777" w:rsidR="00865725" w:rsidRPr="00B97BFD" w:rsidRDefault="00865725" w:rsidP="00660913">
      <w:pPr>
        <w:spacing w:line="280" w:lineRule="exact"/>
        <w:ind w:firstLine="0"/>
        <w:jc w:val="center"/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>МИНИСТЕРСТВА ОБРАЗОВАНИЯ РЕСПУБЛИКИ БЕЛАРУСЬ</w:t>
      </w:r>
    </w:p>
    <w:p w14:paraId="60CA21D1" w14:textId="572F9B2C" w:rsidR="00865725" w:rsidRPr="00B97BFD" w:rsidRDefault="00865725" w:rsidP="00660913">
      <w:pPr>
        <w:spacing w:line="280" w:lineRule="exact"/>
        <w:ind w:firstLine="0"/>
        <w:jc w:val="center"/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>«Об изучении в учреждениях</w:t>
      </w:r>
      <w:r w:rsidR="00A814C1">
        <w:rPr>
          <w:rFonts w:cs="Times New Roman"/>
          <w:szCs w:val="30"/>
        </w:rPr>
        <w:t xml:space="preserve"> образования, реализующих образовательные программы общего </w:t>
      </w:r>
      <w:r w:rsidRPr="00B97BFD">
        <w:rPr>
          <w:rFonts w:cs="Times New Roman"/>
          <w:szCs w:val="30"/>
        </w:rPr>
        <w:t>среднего образования</w:t>
      </w:r>
      <w:r w:rsidR="006E2D05">
        <w:rPr>
          <w:rFonts w:cs="Times New Roman"/>
          <w:szCs w:val="30"/>
        </w:rPr>
        <w:t>,</w:t>
      </w:r>
      <w:r w:rsidRPr="00B97BFD">
        <w:rPr>
          <w:rFonts w:cs="Times New Roman"/>
          <w:szCs w:val="30"/>
        </w:rPr>
        <w:t xml:space="preserve"> </w:t>
      </w:r>
      <w:r w:rsidR="003D2D81" w:rsidRPr="00B97BFD">
        <w:rPr>
          <w:rFonts w:cs="Times New Roman"/>
          <w:szCs w:val="30"/>
        </w:rPr>
        <w:t xml:space="preserve">материалов о </w:t>
      </w:r>
      <w:r w:rsidRPr="00B97BFD">
        <w:rPr>
          <w:rFonts w:cs="Times New Roman"/>
          <w:szCs w:val="30"/>
        </w:rPr>
        <w:t>геноцид</w:t>
      </w:r>
      <w:r w:rsidR="003D2D81" w:rsidRPr="00B97BFD">
        <w:rPr>
          <w:rFonts w:cs="Times New Roman"/>
          <w:szCs w:val="30"/>
        </w:rPr>
        <w:t>е</w:t>
      </w:r>
      <w:r w:rsidRPr="00B97BFD">
        <w:rPr>
          <w:rFonts w:cs="Times New Roman"/>
          <w:szCs w:val="30"/>
        </w:rPr>
        <w:t xml:space="preserve"> белорусского народа в годы Великой Отечественной войны»</w:t>
      </w:r>
    </w:p>
    <w:p w14:paraId="11594AD1" w14:textId="77777777" w:rsidR="0018325B" w:rsidRPr="00B97BFD" w:rsidRDefault="0018325B" w:rsidP="009162B7">
      <w:pPr>
        <w:ind w:firstLine="0"/>
        <w:jc w:val="center"/>
        <w:rPr>
          <w:rFonts w:cs="Times New Roman"/>
          <w:szCs w:val="30"/>
        </w:rPr>
      </w:pPr>
    </w:p>
    <w:p w14:paraId="65DE7CDE" w14:textId="77777777" w:rsidR="00865725" w:rsidRPr="00B97BFD" w:rsidRDefault="00865725" w:rsidP="009162B7">
      <w:pPr>
        <w:pStyle w:val="a6"/>
        <w:numPr>
          <w:ilvl w:val="0"/>
          <w:numId w:val="4"/>
        </w:numPr>
        <w:rPr>
          <w:rFonts w:cs="Times New Roman"/>
          <w:b/>
          <w:color w:val="auto"/>
          <w:sz w:val="30"/>
          <w:szCs w:val="30"/>
        </w:rPr>
      </w:pPr>
      <w:r w:rsidRPr="00B97BFD">
        <w:rPr>
          <w:rFonts w:cs="Times New Roman"/>
          <w:b/>
          <w:color w:val="auto"/>
          <w:sz w:val="30"/>
          <w:szCs w:val="30"/>
        </w:rPr>
        <w:t>Общие положения</w:t>
      </w:r>
    </w:p>
    <w:p w14:paraId="3093FB1E" w14:textId="2F2D1A07" w:rsidR="00D61BD7" w:rsidRPr="00D61BD7" w:rsidRDefault="00D61BD7" w:rsidP="00D61BD7">
      <w:pPr>
        <w:rPr>
          <w:rFonts w:cs="Times New Roman"/>
          <w:szCs w:val="30"/>
        </w:rPr>
      </w:pPr>
      <w:r w:rsidRPr="00D61BD7">
        <w:rPr>
          <w:rFonts w:cs="Times New Roman"/>
          <w:szCs w:val="30"/>
        </w:rPr>
        <w:t>Изучение в учреждениях образования</w:t>
      </w:r>
      <w:r w:rsidR="004401D2">
        <w:rPr>
          <w:rFonts w:cs="Times New Roman"/>
          <w:szCs w:val="30"/>
        </w:rPr>
        <w:t xml:space="preserve">, реализующих образовательные программы общего </w:t>
      </w:r>
      <w:r w:rsidR="004401D2" w:rsidRPr="00B97BFD">
        <w:rPr>
          <w:rFonts w:cs="Times New Roman"/>
          <w:szCs w:val="30"/>
        </w:rPr>
        <w:t>среднего образования</w:t>
      </w:r>
      <w:r w:rsidRPr="00D61BD7">
        <w:rPr>
          <w:rFonts w:cs="Times New Roman"/>
          <w:szCs w:val="30"/>
        </w:rPr>
        <w:t xml:space="preserve"> (далее – УОСО)</w:t>
      </w:r>
      <w:r w:rsidR="004401D2">
        <w:rPr>
          <w:rFonts w:cs="Times New Roman"/>
          <w:szCs w:val="30"/>
        </w:rPr>
        <w:t>,</w:t>
      </w:r>
      <w:r w:rsidRPr="00D61BD7">
        <w:rPr>
          <w:rFonts w:cs="Times New Roman"/>
          <w:szCs w:val="30"/>
        </w:rPr>
        <w:t xml:space="preserve"> вопросов о геноциде белорусского народа в годы Великой Отечественной войны должно осуществляться комплексно: в рамках изучения учебных предметов и организации воспитательной работы с учащимися. </w:t>
      </w:r>
    </w:p>
    <w:p w14:paraId="6B093415" w14:textId="5AC67524" w:rsidR="006C6FB2" w:rsidRPr="004F6125" w:rsidRDefault="006C6FB2" w:rsidP="006C6FB2">
      <w:pPr>
        <w:rPr>
          <w:rFonts w:cs="Times New Roman"/>
          <w:szCs w:val="30"/>
        </w:rPr>
      </w:pPr>
      <w:r w:rsidRPr="004F6125">
        <w:rPr>
          <w:rFonts w:cs="Times New Roman"/>
          <w:szCs w:val="30"/>
        </w:rPr>
        <w:t xml:space="preserve">Задачи изучения в </w:t>
      </w:r>
      <w:r w:rsidR="00D61BD7">
        <w:rPr>
          <w:rFonts w:cs="Times New Roman"/>
          <w:szCs w:val="30"/>
        </w:rPr>
        <w:t>УОСО</w:t>
      </w:r>
      <w:r w:rsidRPr="004F6125">
        <w:rPr>
          <w:rFonts w:cs="Times New Roman"/>
          <w:szCs w:val="30"/>
        </w:rPr>
        <w:t xml:space="preserve"> вопросов геноцида белорусского народа в годы Великой Отечественной войны:</w:t>
      </w:r>
    </w:p>
    <w:p w14:paraId="5B1FFD8B" w14:textId="660E6AE3" w:rsidR="006C6FB2" w:rsidRPr="004F6125" w:rsidRDefault="006C6FB2" w:rsidP="006C6FB2">
      <w:pPr>
        <w:rPr>
          <w:rFonts w:cs="Times New Roman"/>
          <w:szCs w:val="30"/>
        </w:rPr>
      </w:pPr>
      <w:r w:rsidRPr="004F6125">
        <w:rPr>
          <w:rFonts w:cs="Times New Roman"/>
          <w:szCs w:val="30"/>
        </w:rPr>
        <w:t xml:space="preserve">доведение до учащихся объективной информации о целенаправленном уничтожении населения </w:t>
      </w:r>
      <w:r w:rsidR="004401D2">
        <w:rPr>
          <w:rFonts w:cs="Times New Roman"/>
          <w:szCs w:val="30"/>
        </w:rPr>
        <w:t>Беларуси</w:t>
      </w:r>
      <w:r w:rsidRPr="004F6125">
        <w:rPr>
          <w:rFonts w:cs="Times New Roman"/>
          <w:szCs w:val="30"/>
        </w:rPr>
        <w:t>, зверствах, совершенных нацистскими оккупантами</w:t>
      </w:r>
      <w:r w:rsidRPr="004F6125">
        <w:rPr>
          <w:rFonts w:cs="Times New Roman"/>
          <w:color w:val="FF0000"/>
          <w:szCs w:val="30"/>
        </w:rPr>
        <w:t xml:space="preserve"> </w:t>
      </w:r>
      <w:r w:rsidRPr="004F6125">
        <w:rPr>
          <w:rFonts w:cs="Times New Roman"/>
          <w:szCs w:val="30"/>
        </w:rPr>
        <w:t>и их пособниками на территории нашей страны в годы Великой Отечественной войны;</w:t>
      </w:r>
    </w:p>
    <w:p w14:paraId="74E3DF06" w14:textId="6006BC1B" w:rsidR="00D61BD7" w:rsidRDefault="00D61BD7" w:rsidP="00D61BD7">
      <w:pPr>
        <w:rPr>
          <w:rFonts w:cs="Times New Roman"/>
          <w:szCs w:val="30"/>
        </w:rPr>
      </w:pPr>
      <w:r>
        <w:rPr>
          <w:rFonts w:cs="Times New Roman"/>
          <w:szCs w:val="30"/>
        </w:rPr>
        <w:t>ознакомление учащихся с положениями Закона Республики Беларусь</w:t>
      </w:r>
      <w:r w:rsidR="00292994">
        <w:rPr>
          <w:rFonts w:cs="Times New Roman"/>
          <w:szCs w:val="30"/>
        </w:rPr>
        <w:t xml:space="preserve"> №146-З от 5 января 2022 г.</w:t>
      </w:r>
      <w:r>
        <w:rPr>
          <w:rFonts w:cs="Times New Roman"/>
          <w:szCs w:val="30"/>
        </w:rPr>
        <w:t xml:space="preserve"> </w:t>
      </w:r>
      <w:r w:rsidRPr="00B97BFD">
        <w:rPr>
          <w:rFonts w:cs="Times New Roman"/>
          <w:szCs w:val="30"/>
        </w:rPr>
        <w:t>«О геноциде белорусского народа»</w:t>
      </w:r>
      <w:r>
        <w:rPr>
          <w:rFonts w:cs="Times New Roman"/>
          <w:szCs w:val="30"/>
        </w:rPr>
        <w:t xml:space="preserve"> (05.01.2022);</w:t>
      </w:r>
    </w:p>
    <w:p w14:paraId="63108FEA" w14:textId="77777777" w:rsidR="006C6FB2" w:rsidRPr="004F6125" w:rsidRDefault="006C6FB2" w:rsidP="006C6FB2">
      <w:pPr>
        <w:rPr>
          <w:rFonts w:cs="Times New Roman"/>
          <w:szCs w:val="30"/>
        </w:rPr>
      </w:pPr>
      <w:r w:rsidRPr="004F6125">
        <w:rPr>
          <w:rFonts w:cs="Times New Roman"/>
          <w:szCs w:val="30"/>
        </w:rPr>
        <w:t>формирование у учащихся умения противостоять попыткам фальсификации событий Великой Отечественной войны и реабилитации нацизма;</w:t>
      </w:r>
    </w:p>
    <w:p w14:paraId="3F2AF47A" w14:textId="77777777" w:rsidR="004401D2" w:rsidRPr="004F6125" w:rsidRDefault="004401D2" w:rsidP="004401D2">
      <w:pPr>
        <w:rPr>
          <w:rFonts w:cs="Times New Roman"/>
          <w:szCs w:val="30"/>
        </w:rPr>
      </w:pPr>
      <w:r w:rsidRPr="004F6125">
        <w:rPr>
          <w:rFonts w:cs="Times New Roman"/>
          <w:szCs w:val="30"/>
        </w:rPr>
        <w:t>осмысление и понимание учащимися понятия «геноцид белорусского народа»;</w:t>
      </w:r>
    </w:p>
    <w:p w14:paraId="0D6DDD8D" w14:textId="77777777" w:rsidR="006C6FB2" w:rsidRPr="004F6125" w:rsidRDefault="006C6FB2" w:rsidP="006C6FB2">
      <w:pPr>
        <w:rPr>
          <w:rFonts w:cs="Times New Roman"/>
          <w:szCs w:val="30"/>
        </w:rPr>
      </w:pPr>
      <w:r w:rsidRPr="004F6125">
        <w:rPr>
          <w:rFonts w:cs="Times New Roman"/>
          <w:szCs w:val="30"/>
        </w:rPr>
        <w:t>осознание учащимися своей ответственности как граждан за предотвращение распространения идей нацизма.</w:t>
      </w:r>
    </w:p>
    <w:p w14:paraId="7EB0DD67" w14:textId="33340B8F" w:rsidR="00D61BD7" w:rsidRPr="00292994" w:rsidRDefault="00D61BD7" w:rsidP="006C6FB2">
      <w:pPr>
        <w:rPr>
          <w:rStyle w:val="a5"/>
          <w:rFonts w:cs="Times New Roman"/>
          <w:szCs w:val="30"/>
          <w:u w:val="none"/>
        </w:rPr>
      </w:pPr>
      <w:r w:rsidRPr="008677EE">
        <w:rPr>
          <w:rFonts w:cs="Times New Roman"/>
          <w:b/>
          <w:szCs w:val="30"/>
        </w:rPr>
        <w:t>Обращаем внимание,</w:t>
      </w:r>
      <w:r>
        <w:rPr>
          <w:rFonts w:cs="Times New Roman"/>
          <w:szCs w:val="30"/>
        </w:rPr>
        <w:t xml:space="preserve"> что с</w:t>
      </w:r>
      <w:r w:rsidRPr="00B97BFD">
        <w:rPr>
          <w:rFonts w:cs="Times New Roman"/>
          <w:szCs w:val="30"/>
        </w:rPr>
        <w:t xml:space="preserve"> учетом того, что расследование </w:t>
      </w:r>
      <w:r w:rsidR="005A2D69" w:rsidRPr="00B97BFD">
        <w:rPr>
          <w:rFonts w:cs="Times New Roman"/>
          <w:szCs w:val="30"/>
        </w:rPr>
        <w:t xml:space="preserve">Генеральной прокуратурой </w:t>
      </w:r>
      <w:r w:rsidR="005A2D69">
        <w:rPr>
          <w:rFonts w:cs="Times New Roman"/>
          <w:szCs w:val="30"/>
        </w:rPr>
        <w:t xml:space="preserve">Республики Беларусь </w:t>
      </w:r>
      <w:r w:rsidRPr="00B97BFD">
        <w:rPr>
          <w:rFonts w:cs="Times New Roman"/>
          <w:szCs w:val="30"/>
        </w:rPr>
        <w:t xml:space="preserve">уголовного дела </w:t>
      </w:r>
      <w:r w:rsidR="005A2D69">
        <w:rPr>
          <w:rFonts w:cs="Times New Roman"/>
          <w:szCs w:val="30"/>
        </w:rPr>
        <w:t xml:space="preserve">о геноциде белорусского народа в годы Великой Отечественной войны </w:t>
      </w:r>
      <w:r w:rsidRPr="00B97BFD">
        <w:rPr>
          <w:rFonts w:cs="Times New Roman"/>
          <w:szCs w:val="30"/>
        </w:rPr>
        <w:t xml:space="preserve">продолжается, при подготовке к учебным занятиям, воспитательным мероприятиям </w:t>
      </w:r>
      <w:r>
        <w:rPr>
          <w:rFonts w:cs="Times New Roman"/>
          <w:szCs w:val="30"/>
        </w:rPr>
        <w:t>необходимо</w:t>
      </w:r>
      <w:r w:rsidRPr="00B97BFD">
        <w:rPr>
          <w:rFonts w:cs="Times New Roman"/>
          <w:szCs w:val="30"/>
        </w:rPr>
        <w:t xml:space="preserve"> уточнять фактологические данные на официальном сайте Генеральной прокуратуры Республики Беларусь в разделе </w:t>
      </w:r>
      <w:r w:rsidRPr="00EB23A1">
        <w:rPr>
          <w:rFonts w:cs="Times New Roman"/>
          <w:bCs/>
          <w:i/>
          <w:iCs/>
          <w:szCs w:val="30"/>
        </w:rPr>
        <w:t>«Актуальные сведения о ходе расследования уголовного дела»:</w:t>
      </w:r>
      <w:r>
        <w:rPr>
          <w:rFonts w:cs="Times New Roman"/>
          <w:b/>
          <w:szCs w:val="30"/>
        </w:rPr>
        <w:t xml:space="preserve"> </w:t>
      </w:r>
      <w:hyperlink r:id="rId8" w:history="1">
        <w:r w:rsidRPr="00B97BFD">
          <w:rPr>
            <w:rStyle w:val="a5"/>
            <w:rFonts w:cs="Times New Roman"/>
            <w:i/>
            <w:szCs w:val="30"/>
          </w:rPr>
          <w:t>https://prokuratura.gov.by/ru/activity/rassledovanie-ugolovnogo-dela-o-genotside/aktualnye-svedeniya-o-khode-rassledovaniya-ugolovnogo-dela/</w:t>
        </w:r>
      </w:hyperlink>
      <w:r w:rsidR="00292994">
        <w:rPr>
          <w:rStyle w:val="a5"/>
          <w:rFonts w:cs="Times New Roman"/>
          <w:i/>
          <w:szCs w:val="30"/>
        </w:rPr>
        <w:t xml:space="preserve"> </w:t>
      </w:r>
      <w:r w:rsidR="00292994" w:rsidRPr="00292994">
        <w:rPr>
          <w:rStyle w:val="a5"/>
          <w:rFonts w:cs="Times New Roman"/>
          <w:color w:val="auto"/>
          <w:szCs w:val="30"/>
          <w:u w:val="none"/>
        </w:rPr>
        <w:t>.</w:t>
      </w:r>
    </w:p>
    <w:p w14:paraId="1A33F790" w14:textId="5CF55F22" w:rsidR="00E873D3" w:rsidRPr="00EB23A1" w:rsidRDefault="00E873D3" w:rsidP="00E873D3">
      <w:pPr>
        <w:rPr>
          <w:rFonts w:cs="Times New Roman"/>
          <w:b/>
          <w:bCs/>
          <w:szCs w:val="30"/>
        </w:rPr>
      </w:pPr>
      <w:r w:rsidRPr="00EB23A1">
        <w:rPr>
          <w:rFonts w:cs="Times New Roman"/>
          <w:b/>
          <w:bCs/>
          <w:szCs w:val="30"/>
        </w:rPr>
        <w:t>2. Информационное и учебно-методическое обеспечение изучения вопросов геноцид</w:t>
      </w:r>
      <w:r>
        <w:rPr>
          <w:rFonts w:cs="Times New Roman"/>
          <w:b/>
          <w:bCs/>
          <w:szCs w:val="30"/>
        </w:rPr>
        <w:t>а</w:t>
      </w:r>
      <w:r w:rsidRPr="00EB23A1">
        <w:rPr>
          <w:rFonts w:cs="Times New Roman"/>
          <w:b/>
          <w:bCs/>
          <w:szCs w:val="30"/>
        </w:rPr>
        <w:t xml:space="preserve"> белорусского народа</w:t>
      </w:r>
    </w:p>
    <w:p w14:paraId="0DF15C22" w14:textId="77777777" w:rsidR="00A76F45" w:rsidRDefault="00E873D3" w:rsidP="00E873D3">
      <w:pPr>
        <w:rPr>
          <w:rFonts w:cs="Times New Roman"/>
          <w:szCs w:val="30"/>
        </w:rPr>
      </w:pPr>
      <w:r>
        <w:rPr>
          <w:rFonts w:cs="Times New Roman"/>
          <w:szCs w:val="30"/>
        </w:rPr>
        <w:t>В процессе изучения вопросов геноцида белорусского народа рекомендуется</w:t>
      </w:r>
      <w:r w:rsidRPr="00516083">
        <w:rPr>
          <w:rFonts w:cs="Times New Roman"/>
          <w:szCs w:val="30"/>
        </w:rPr>
        <w:t xml:space="preserve"> </w:t>
      </w:r>
      <w:r>
        <w:rPr>
          <w:rFonts w:cs="Times New Roman"/>
          <w:szCs w:val="30"/>
        </w:rPr>
        <w:t>использовать</w:t>
      </w:r>
      <w:r w:rsidR="00A76F45">
        <w:rPr>
          <w:rFonts w:cs="Times New Roman"/>
          <w:szCs w:val="30"/>
        </w:rPr>
        <w:t>:</w:t>
      </w:r>
    </w:p>
    <w:p w14:paraId="56AD0303" w14:textId="7F68332E" w:rsidR="00E873D3" w:rsidRDefault="00E873D3" w:rsidP="00E873D3">
      <w:pPr>
        <w:rPr>
          <w:rFonts w:cs="Times New Roman"/>
          <w:szCs w:val="30"/>
        </w:rPr>
      </w:pPr>
      <w:r w:rsidRPr="00A76F45">
        <w:rPr>
          <w:rFonts w:cs="Times New Roman"/>
          <w:b/>
          <w:bCs/>
          <w:i/>
          <w:iCs/>
          <w:szCs w:val="30"/>
        </w:rPr>
        <w:t>информационно-аналитические материалы и документы о геноциде белорусского народа, предоставленные Генеральной прокуратурой Республики Беларусь</w:t>
      </w:r>
      <w:r>
        <w:rPr>
          <w:rFonts w:cs="Times New Roman"/>
          <w:szCs w:val="30"/>
        </w:rPr>
        <w:t>:</w:t>
      </w:r>
    </w:p>
    <w:p w14:paraId="465970AB" w14:textId="0848C8BE" w:rsidR="00E873D3" w:rsidRPr="00B97BFD" w:rsidRDefault="00E873D3" w:rsidP="00E873D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0"/>
          <w:szCs w:val="30"/>
        </w:rPr>
      </w:pPr>
      <w:r w:rsidRPr="00B97BFD">
        <w:rPr>
          <w:sz w:val="30"/>
          <w:szCs w:val="30"/>
        </w:rPr>
        <w:t>Геноцид белорусского народа = Genocide of the Belarusian people</w:t>
      </w:r>
      <w:r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: информационно-аналитические материалы и документы / Генеральная прокуратура Республики Беларусь</w:t>
      </w:r>
      <w:r w:rsidR="00292994"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; под общей редакцией А. И. Шведа. – Минск</w:t>
      </w:r>
      <w:r w:rsidR="00292994"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: Беларусь, 2022. – 175 с. (https://adu.by/images/2022/08/Genocide-belorusskogo-naroda.pdf).</w:t>
      </w:r>
    </w:p>
    <w:p w14:paraId="70441D25" w14:textId="1658B7BF" w:rsidR="00E873D3" w:rsidRDefault="00E873D3" w:rsidP="00E873D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0"/>
          <w:szCs w:val="30"/>
        </w:rPr>
      </w:pPr>
      <w:r w:rsidRPr="00B97BFD">
        <w:rPr>
          <w:sz w:val="30"/>
          <w:szCs w:val="30"/>
        </w:rPr>
        <w:t>Геноцид белорусского народа. Лагеря</w:t>
      </w:r>
      <w:r w:rsidRPr="007201A6"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смерти</w:t>
      </w:r>
      <w:r w:rsidRPr="007201A6">
        <w:rPr>
          <w:sz w:val="30"/>
          <w:szCs w:val="30"/>
        </w:rPr>
        <w:t xml:space="preserve"> = </w:t>
      </w:r>
      <w:r w:rsidRPr="00B97BFD">
        <w:rPr>
          <w:sz w:val="30"/>
          <w:szCs w:val="30"/>
          <w:lang w:val="en-US"/>
        </w:rPr>
        <w:t>Genocide</w:t>
      </w:r>
      <w:r w:rsidRPr="007201A6">
        <w:rPr>
          <w:sz w:val="30"/>
          <w:szCs w:val="30"/>
        </w:rPr>
        <w:t xml:space="preserve"> </w:t>
      </w:r>
      <w:r w:rsidRPr="00B97BFD">
        <w:rPr>
          <w:sz w:val="30"/>
          <w:szCs w:val="30"/>
          <w:lang w:val="en-US"/>
        </w:rPr>
        <w:t>of</w:t>
      </w:r>
      <w:r w:rsidRPr="007201A6">
        <w:rPr>
          <w:sz w:val="30"/>
          <w:szCs w:val="30"/>
        </w:rPr>
        <w:t xml:space="preserve"> </w:t>
      </w:r>
      <w:r w:rsidRPr="00B97BFD">
        <w:rPr>
          <w:sz w:val="30"/>
          <w:szCs w:val="30"/>
          <w:lang w:val="en-US"/>
        </w:rPr>
        <w:t>the</w:t>
      </w:r>
      <w:r w:rsidRPr="007201A6">
        <w:rPr>
          <w:sz w:val="30"/>
          <w:szCs w:val="30"/>
        </w:rPr>
        <w:t xml:space="preserve"> </w:t>
      </w:r>
      <w:r w:rsidRPr="00B97BFD">
        <w:rPr>
          <w:sz w:val="30"/>
          <w:szCs w:val="30"/>
          <w:lang w:val="en-US"/>
        </w:rPr>
        <w:t>Belarusian</w:t>
      </w:r>
      <w:r w:rsidRPr="007201A6">
        <w:rPr>
          <w:sz w:val="30"/>
          <w:szCs w:val="30"/>
        </w:rPr>
        <w:t xml:space="preserve"> </w:t>
      </w:r>
      <w:r w:rsidRPr="00B97BFD">
        <w:rPr>
          <w:sz w:val="30"/>
          <w:szCs w:val="30"/>
          <w:lang w:val="en-US"/>
        </w:rPr>
        <w:t>people</w:t>
      </w:r>
      <w:r w:rsidRPr="007201A6">
        <w:rPr>
          <w:sz w:val="30"/>
          <w:szCs w:val="30"/>
        </w:rPr>
        <w:t xml:space="preserve">. </w:t>
      </w:r>
      <w:r w:rsidRPr="00B97BFD">
        <w:rPr>
          <w:sz w:val="30"/>
          <w:szCs w:val="30"/>
        </w:rPr>
        <w:t>Death camps / Генеральная прокуратура Республики Беларусь</w:t>
      </w:r>
      <w:r w:rsidR="00292994"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; под общей редакцией А.</w:t>
      </w:r>
      <w:r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И. Шведа. – Минск</w:t>
      </w:r>
      <w:r w:rsidR="00292994"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: Беларусь, 2022.</w:t>
      </w:r>
      <w:r>
        <w:rPr>
          <w:sz w:val="30"/>
          <w:szCs w:val="30"/>
        </w:rPr>
        <w:t> </w:t>
      </w:r>
      <w:r w:rsidRPr="00B97BFD">
        <w:rPr>
          <w:sz w:val="30"/>
          <w:szCs w:val="30"/>
        </w:rPr>
        <w:t>– 335 с.</w:t>
      </w:r>
    </w:p>
    <w:p w14:paraId="001F0A28" w14:textId="6E04B467" w:rsidR="00E873D3" w:rsidRPr="00780970" w:rsidRDefault="00E873D3" w:rsidP="00E873D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0"/>
          <w:szCs w:val="30"/>
        </w:rPr>
      </w:pPr>
      <w:r w:rsidRPr="00780970">
        <w:rPr>
          <w:sz w:val="30"/>
          <w:szCs w:val="30"/>
        </w:rPr>
        <w:t>Последние свидетели: по документам Генеральной про</w:t>
      </w:r>
      <w:r w:rsidR="00292994">
        <w:rPr>
          <w:sz w:val="30"/>
          <w:szCs w:val="30"/>
        </w:rPr>
        <w:t xml:space="preserve">куратуры Республики Беларусь / </w:t>
      </w:r>
      <w:r w:rsidRPr="00780970">
        <w:rPr>
          <w:sz w:val="30"/>
          <w:szCs w:val="30"/>
        </w:rPr>
        <w:t xml:space="preserve">Е. И. Крылова </w:t>
      </w:r>
      <w:r w:rsidR="00292994" w:rsidRPr="00292994">
        <w:rPr>
          <w:sz w:val="30"/>
          <w:szCs w:val="30"/>
        </w:rPr>
        <w:t>[</w:t>
      </w:r>
      <w:r w:rsidRPr="00780970">
        <w:rPr>
          <w:sz w:val="30"/>
          <w:szCs w:val="30"/>
        </w:rPr>
        <w:t>и др.</w:t>
      </w:r>
      <w:r w:rsidR="00292994" w:rsidRPr="00292994">
        <w:rPr>
          <w:sz w:val="30"/>
          <w:szCs w:val="30"/>
        </w:rPr>
        <w:t>]</w:t>
      </w:r>
      <w:r w:rsidR="00292994">
        <w:rPr>
          <w:sz w:val="30"/>
          <w:szCs w:val="30"/>
        </w:rPr>
        <w:t xml:space="preserve"> </w:t>
      </w:r>
      <w:r w:rsidRPr="00780970">
        <w:rPr>
          <w:sz w:val="30"/>
          <w:szCs w:val="30"/>
        </w:rPr>
        <w:t>; редколлегия</w:t>
      </w:r>
      <w:r w:rsidR="00292994">
        <w:rPr>
          <w:sz w:val="30"/>
          <w:szCs w:val="30"/>
        </w:rPr>
        <w:t xml:space="preserve"> </w:t>
      </w:r>
      <w:r w:rsidRPr="00780970">
        <w:rPr>
          <w:sz w:val="30"/>
          <w:szCs w:val="30"/>
        </w:rPr>
        <w:t>: А.</w:t>
      </w:r>
      <w:r w:rsidR="00292994">
        <w:rPr>
          <w:sz w:val="30"/>
          <w:szCs w:val="30"/>
        </w:rPr>
        <w:t> </w:t>
      </w:r>
      <w:r w:rsidRPr="00780970">
        <w:rPr>
          <w:sz w:val="30"/>
          <w:szCs w:val="30"/>
        </w:rPr>
        <w:t>Е.</w:t>
      </w:r>
      <w:r w:rsidR="00292994">
        <w:rPr>
          <w:sz w:val="30"/>
          <w:szCs w:val="30"/>
        </w:rPr>
        <w:t> </w:t>
      </w:r>
      <w:r w:rsidRPr="00780970">
        <w:rPr>
          <w:sz w:val="30"/>
          <w:szCs w:val="30"/>
        </w:rPr>
        <w:t>Курчак, В.</w:t>
      </w:r>
      <w:r w:rsidR="00292994">
        <w:rPr>
          <w:sz w:val="30"/>
          <w:szCs w:val="30"/>
        </w:rPr>
        <w:t> </w:t>
      </w:r>
      <w:r w:rsidRPr="00780970">
        <w:rPr>
          <w:sz w:val="30"/>
          <w:szCs w:val="30"/>
        </w:rPr>
        <w:t>С.</w:t>
      </w:r>
      <w:r w:rsidR="00292994">
        <w:rPr>
          <w:sz w:val="30"/>
          <w:szCs w:val="30"/>
        </w:rPr>
        <w:t> </w:t>
      </w:r>
      <w:r w:rsidRPr="00780970">
        <w:rPr>
          <w:sz w:val="30"/>
          <w:szCs w:val="30"/>
        </w:rPr>
        <w:t>Пучко. – Минск</w:t>
      </w:r>
      <w:r w:rsidR="00292994">
        <w:rPr>
          <w:sz w:val="30"/>
          <w:szCs w:val="30"/>
        </w:rPr>
        <w:t xml:space="preserve"> </w:t>
      </w:r>
      <w:r w:rsidRPr="00780970">
        <w:rPr>
          <w:sz w:val="30"/>
          <w:szCs w:val="30"/>
        </w:rPr>
        <w:t>: БелТА, 2023. – 112 с.</w:t>
      </w:r>
    </w:p>
    <w:p w14:paraId="41D561CB" w14:textId="1AB2A2D5" w:rsidR="00E873D3" w:rsidRPr="00EB3838" w:rsidRDefault="00E873D3" w:rsidP="00E873D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0"/>
          <w:szCs w:val="30"/>
        </w:rPr>
      </w:pPr>
      <w:r w:rsidRPr="00780970">
        <w:rPr>
          <w:sz w:val="30"/>
          <w:szCs w:val="30"/>
        </w:rPr>
        <w:t xml:space="preserve">Геноцид белорусского народа. Карательные операции = </w:t>
      </w:r>
      <w:r w:rsidRPr="00780970">
        <w:rPr>
          <w:sz w:val="30"/>
          <w:szCs w:val="30"/>
          <w:lang w:val="en-US"/>
        </w:rPr>
        <w:t>Genocide</w:t>
      </w:r>
      <w:r w:rsidRPr="00780970">
        <w:rPr>
          <w:sz w:val="30"/>
          <w:szCs w:val="30"/>
        </w:rPr>
        <w:t xml:space="preserve"> </w:t>
      </w:r>
      <w:r w:rsidRPr="00780970">
        <w:rPr>
          <w:sz w:val="30"/>
          <w:szCs w:val="30"/>
          <w:lang w:val="en-US"/>
        </w:rPr>
        <w:t>of</w:t>
      </w:r>
      <w:r w:rsidRPr="00780970">
        <w:rPr>
          <w:sz w:val="30"/>
          <w:szCs w:val="30"/>
        </w:rPr>
        <w:t xml:space="preserve"> </w:t>
      </w:r>
      <w:r w:rsidRPr="00780970">
        <w:rPr>
          <w:sz w:val="30"/>
          <w:szCs w:val="30"/>
          <w:lang w:val="en-US"/>
        </w:rPr>
        <w:t>the</w:t>
      </w:r>
      <w:r w:rsidRPr="00780970">
        <w:rPr>
          <w:sz w:val="30"/>
          <w:szCs w:val="30"/>
        </w:rPr>
        <w:t xml:space="preserve"> </w:t>
      </w:r>
      <w:r w:rsidRPr="00780970">
        <w:rPr>
          <w:sz w:val="30"/>
          <w:szCs w:val="30"/>
          <w:lang w:val="en-US"/>
        </w:rPr>
        <w:t>Belarusian</w:t>
      </w:r>
      <w:r w:rsidRPr="00780970">
        <w:rPr>
          <w:sz w:val="30"/>
          <w:szCs w:val="30"/>
        </w:rPr>
        <w:t xml:space="preserve"> </w:t>
      </w:r>
      <w:r w:rsidRPr="00780970">
        <w:rPr>
          <w:sz w:val="30"/>
          <w:szCs w:val="30"/>
          <w:lang w:val="en-US"/>
        </w:rPr>
        <w:t>people</w:t>
      </w:r>
      <w:r w:rsidRPr="00780970">
        <w:rPr>
          <w:sz w:val="30"/>
          <w:szCs w:val="30"/>
        </w:rPr>
        <w:t xml:space="preserve">. </w:t>
      </w:r>
      <w:r w:rsidRPr="00780970">
        <w:rPr>
          <w:sz w:val="30"/>
          <w:szCs w:val="30"/>
          <w:lang w:val="en-US"/>
        </w:rPr>
        <w:t>Punitive</w:t>
      </w:r>
      <w:r w:rsidRPr="00780970">
        <w:rPr>
          <w:sz w:val="30"/>
          <w:szCs w:val="30"/>
        </w:rPr>
        <w:t xml:space="preserve"> </w:t>
      </w:r>
      <w:r w:rsidRPr="00780970">
        <w:rPr>
          <w:sz w:val="30"/>
          <w:szCs w:val="30"/>
          <w:lang w:val="en-US"/>
        </w:rPr>
        <w:t>operations</w:t>
      </w:r>
      <w:r w:rsidR="00292994">
        <w:rPr>
          <w:sz w:val="30"/>
          <w:szCs w:val="30"/>
        </w:rPr>
        <w:t xml:space="preserve"> : в 2</w:t>
      </w:r>
      <w:r w:rsidRPr="00780970">
        <w:rPr>
          <w:sz w:val="30"/>
          <w:szCs w:val="30"/>
        </w:rPr>
        <w:t xml:space="preserve"> ч. / Генеральная прокуратура Республики Беларусь</w:t>
      </w:r>
      <w:r w:rsidR="00292994">
        <w:rPr>
          <w:sz w:val="30"/>
          <w:szCs w:val="30"/>
        </w:rPr>
        <w:t xml:space="preserve"> </w:t>
      </w:r>
      <w:r w:rsidRPr="00780970">
        <w:rPr>
          <w:sz w:val="30"/>
          <w:szCs w:val="30"/>
        </w:rPr>
        <w:t>; под общей редакцией А. И. Шведа. – Минск</w:t>
      </w:r>
      <w:r w:rsidR="00292994">
        <w:rPr>
          <w:sz w:val="30"/>
          <w:szCs w:val="30"/>
        </w:rPr>
        <w:t xml:space="preserve"> </w:t>
      </w:r>
      <w:r w:rsidRPr="00780970">
        <w:rPr>
          <w:sz w:val="30"/>
          <w:szCs w:val="30"/>
        </w:rPr>
        <w:t xml:space="preserve">: Беларусь, </w:t>
      </w:r>
      <w:r w:rsidR="00292994">
        <w:rPr>
          <w:sz w:val="30"/>
          <w:szCs w:val="30"/>
        </w:rPr>
        <w:t>2023</w:t>
      </w:r>
      <w:r w:rsidRPr="00780970">
        <w:rPr>
          <w:sz w:val="30"/>
          <w:szCs w:val="30"/>
        </w:rPr>
        <w:t>–</w:t>
      </w:r>
      <w:r w:rsidR="00292994">
        <w:rPr>
          <w:sz w:val="30"/>
          <w:szCs w:val="30"/>
        </w:rPr>
        <w:t>2024. – 2 ч</w:t>
      </w:r>
      <w:r w:rsidRPr="00780970">
        <w:rPr>
          <w:sz w:val="30"/>
          <w:szCs w:val="30"/>
        </w:rPr>
        <w:t>.</w:t>
      </w:r>
    </w:p>
    <w:p w14:paraId="32158A9B" w14:textId="3DF1F4C2" w:rsidR="00E873D3" w:rsidRPr="00B151E9" w:rsidRDefault="00E873D3" w:rsidP="00E873D3">
      <w:pPr>
        <w:rPr>
          <w:rFonts w:cs="Times New Roman"/>
          <w:szCs w:val="30"/>
        </w:rPr>
      </w:pPr>
      <w:r w:rsidRPr="00A76F45">
        <w:rPr>
          <w:rFonts w:cs="Times New Roman"/>
          <w:b/>
          <w:bCs/>
          <w:i/>
          <w:iCs/>
          <w:szCs w:val="30"/>
        </w:rPr>
        <w:t>учебные пособия</w:t>
      </w:r>
      <w:r w:rsidRPr="00B151E9">
        <w:rPr>
          <w:rFonts w:cs="Times New Roman"/>
          <w:szCs w:val="30"/>
        </w:rPr>
        <w:t>:</w:t>
      </w:r>
    </w:p>
    <w:p w14:paraId="7F7326B5" w14:textId="7D66D110" w:rsidR="00E873D3" w:rsidRPr="00B151E9" w:rsidRDefault="00E873D3" w:rsidP="00E873D3">
      <w:pPr>
        <w:rPr>
          <w:szCs w:val="30"/>
        </w:rPr>
      </w:pPr>
      <w:r w:rsidRPr="00B151E9">
        <w:rPr>
          <w:szCs w:val="30"/>
        </w:rPr>
        <w:t>Геноцид белорусского народа в годы Великой Отечественной войны:</w:t>
      </w:r>
      <w:r w:rsidR="00292994">
        <w:rPr>
          <w:szCs w:val="30"/>
        </w:rPr>
        <w:t xml:space="preserve"> учебное пособие для учащихся 1–4</w:t>
      </w:r>
      <w:r w:rsidRPr="00B151E9">
        <w:rPr>
          <w:szCs w:val="30"/>
        </w:rPr>
        <w:t xml:space="preserve"> классов учреждений образования, реализующих образовательные программы общего среднего образования с белорусским и русским языками обучения и воспитания / </w:t>
      </w:r>
      <w:r w:rsidR="00292994">
        <w:rPr>
          <w:szCs w:val="30"/>
        </w:rPr>
        <w:t>В. В. </w:t>
      </w:r>
      <w:r w:rsidRPr="00B151E9">
        <w:rPr>
          <w:szCs w:val="30"/>
        </w:rPr>
        <w:t>Толкачёв</w:t>
      </w:r>
      <w:r w:rsidR="00292994">
        <w:rPr>
          <w:szCs w:val="30"/>
        </w:rPr>
        <w:t>, В. А. Финевич, В. В. Таратынко</w:t>
      </w:r>
      <w:r w:rsidRPr="00B151E9">
        <w:rPr>
          <w:szCs w:val="30"/>
        </w:rPr>
        <w:t xml:space="preserve"> [и др.].</w:t>
      </w:r>
      <w:r w:rsidR="00292994">
        <w:rPr>
          <w:szCs w:val="30"/>
        </w:rPr>
        <w:t xml:space="preserve"> –</w:t>
      </w:r>
      <w:r w:rsidRPr="00B151E9">
        <w:rPr>
          <w:szCs w:val="30"/>
        </w:rPr>
        <w:t xml:space="preserve"> Минск</w:t>
      </w:r>
      <w:r w:rsidR="00292994">
        <w:rPr>
          <w:szCs w:val="30"/>
        </w:rPr>
        <w:t xml:space="preserve"> </w:t>
      </w:r>
      <w:r w:rsidRPr="00B151E9">
        <w:rPr>
          <w:szCs w:val="30"/>
        </w:rPr>
        <w:t>: Адукацыя і выхаванне, 2023.</w:t>
      </w:r>
    </w:p>
    <w:p w14:paraId="7FA0FC1D" w14:textId="757A567B" w:rsidR="00E873D3" w:rsidRPr="00B151E9" w:rsidRDefault="00E873D3" w:rsidP="00E873D3">
      <w:pPr>
        <w:rPr>
          <w:szCs w:val="30"/>
        </w:rPr>
      </w:pPr>
      <w:r w:rsidRPr="00B151E9">
        <w:rPr>
          <w:szCs w:val="30"/>
        </w:rPr>
        <w:t>Геноцид белорусского народа в годы Великой Отечественной войны: уч</w:t>
      </w:r>
      <w:r w:rsidR="00292994">
        <w:rPr>
          <w:szCs w:val="30"/>
        </w:rPr>
        <w:t>ебное пособие для учащихся 5–9</w:t>
      </w:r>
      <w:r w:rsidRPr="00B151E9">
        <w:rPr>
          <w:szCs w:val="30"/>
        </w:rPr>
        <w:t xml:space="preserve"> классов учреждений образования, реализующих образовательные программы общего среднего образования с белорусским и русским языками обучения и воспитания / </w:t>
      </w:r>
      <w:r w:rsidR="00292994">
        <w:rPr>
          <w:szCs w:val="30"/>
        </w:rPr>
        <w:t>В. В. </w:t>
      </w:r>
      <w:r w:rsidR="00292994" w:rsidRPr="00B151E9">
        <w:rPr>
          <w:szCs w:val="30"/>
        </w:rPr>
        <w:t>Толкачёв</w:t>
      </w:r>
      <w:r w:rsidR="00292994">
        <w:rPr>
          <w:szCs w:val="30"/>
        </w:rPr>
        <w:t>, В. А. Финевич, В. В. Таратынко</w:t>
      </w:r>
      <w:r w:rsidR="00292994" w:rsidRPr="00B151E9">
        <w:rPr>
          <w:szCs w:val="30"/>
        </w:rPr>
        <w:t xml:space="preserve"> [и др.].</w:t>
      </w:r>
      <w:r w:rsidR="00292994">
        <w:rPr>
          <w:szCs w:val="30"/>
        </w:rPr>
        <w:t xml:space="preserve"> –</w:t>
      </w:r>
      <w:r w:rsidR="00292994" w:rsidRPr="00B151E9">
        <w:rPr>
          <w:szCs w:val="30"/>
        </w:rPr>
        <w:t xml:space="preserve"> </w:t>
      </w:r>
      <w:r w:rsidRPr="00B151E9">
        <w:rPr>
          <w:szCs w:val="30"/>
        </w:rPr>
        <w:t>Минск</w:t>
      </w:r>
      <w:r w:rsidR="00813629">
        <w:rPr>
          <w:szCs w:val="30"/>
        </w:rPr>
        <w:t xml:space="preserve"> </w:t>
      </w:r>
      <w:r w:rsidRPr="00B151E9">
        <w:rPr>
          <w:szCs w:val="30"/>
        </w:rPr>
        <w:t>: Адукацыя і выхаванне, 2023.</w:t>
      </w:r>
    </w:p>
    <w:p w14:paraId="5DF4E93B" w14:textId="714E7ABE" w:rsidR="00E873D3" w:rsidRPr="004A432C" w:rsidRDefault="00E873D3" w:rsidP="00E873D3">
      <w:pPr>
        <w:rPr>
          <w:szCs w:val="30"/>
        </w:rPr>
      </w:pPr>
      <w:r w:rsidRPr="00B151E9">
        <w:rPr>
          <w:szCs w:val="30"/>
        </w:rPr>
        <w:t>Геноцид белорусского народа в годы Великой Отечественной войны: уче</w:t>
      </w:r>
      <w:r w:rsidR="00292994">
        <w:rPr>
          <w:szCs w:val="30"/>
        </w:rPr>
        <w:t>бное пособие для учащихся 10–11</w:t>
      </w:r>
      <w:r w:rsidRPr="00B151E9">
        <w:rPr>
          <w:szCs w:val="30"/>
        </w:rPr>
        <w:t xml:space="preserve"> классов учреждений образования, реализующих образовательные программы общего среднего образования с белорусским и русским языками обучения и воспитания / </w:t>
      </w:r>
      <w:r w:rsidR="00813629">
        <w:rPr>
          <w:szCs w:val="30"/>
        </w:rPr>
        <w:t>В. В. </w:t>
      </w:r>
      <w:r w:rsidR="00813629" w:rsidRPr="00B151E9">
        <w:rPr>
          <w:szCs w:val="30"/>
        </w:rPr>
        <w:t>Толкачёв</w:t>
      </w:r>
      <w:r w:rsidR="00813629">
        <w:rPr>
          <w:szCs w:val="30"/>
        </w:rPr>
        <w:t xml:space="preserve">, </w:t>
      </w:r>
      <w:r w:rsidR="00813629">
        <w:rPr>
          <w:szCs w:val="30"/>
        </w:rPr>
        <w:lastRenderedPageBreak/>
        <w:t>В. А. Финевич, В. В. Таратынко</w:t>
      </w:r>
      <w:r w:rsidR="00813629" w:rsidRPr="00B151E9">
        <w:rPr>
          <w:szCs w:val="30"/>
        </w:rPr>
        <w:t xml:space="preserve"> [и др.].</w:t>
      </w:r>
      <w:r w:rsidR="00813629">
        <w:rPr>
          <w:szCs w:val="30"/>
        </w:rPr>
        <w:t xml:space="preserve"> –</w:t>
      </w:r>
      <w:r w:rsidR="00813629" w:rsidRPr="00B151E9">
        <w:rPr>
          <w:szCs w:val="30"/>
        </w:rPr>
        <w:t xml:space="preserve"> </w:t>
      </w:r>
      <w:r w:rsidRPr="00B151E9">
        <w:rPr>
          <w:szCs w:val="30"/>
        </w:rPr>
        <w:t>Минск</w:t>
      </w:r>
      <w:r w:rsidR="00813629">
        <w:rPr>
          <w:szCs w:val="30"/>
        </w:rPr>
        <w:t xml:space="preserve"> </w:t>
      </w:r>
      <w:r w:rsidRPr="00B151E9">
        <w:rPr>
          <w:szCs w:val="30"/>
        </w:rPr>
        <w:t>: Адукацыя і выхаванне, 2023.</w:t>
      </w:r>
    </w:p>
    <w:p w14:paraId="17A470A6" w14:textId="4788937B" w:rsidR="00E873D3" w:rsidRPr="00813629" w:rsidRDefault="00E873D3" w:rsidP="00E873D3">
      <w:pPr>
        <w:rPr>
          <w:rFonts w:cs="Times New Roman"/>
          <w:b/>
          <w:szCs w:val="30"/>
        </w:rPr>
      </w:pPr>
      <w:r w:rsidRPr="00A76F45">
        <w:rPr>
          <w:rFonts w:cs="Times New Roman"/>
          <w:bCs/>
          <w:szCs w:val="30"/>
        </w:rPr>
        <w:t>Электронные версии учебных пособий размещены на национальном образовательном портале:</w:t>
      </w:r>
      <w:r w:rsidRPr="008C294A">
        <w:rPr>
          <w:rFonts w:cs="Times New Roman"/>
          <w:b/>
          <w:szCs w:val="30"/>
        </w:rPr>
        <w:t xml:space="preserve"> </w:t>
      </w:r>
      <w:hyperlink r:id="rId9" w:history="1">
        <w:r w:rsidRPr="0066548F">
          <w:rPr>
            <w:rStyle w:val="a5"/>
            <w:i/>
            <w:szCs w:val="30"/>
          </w:rPr>
          <w:t>https://adu.by</w:t>
        </w:r>
      </w:hyperlink>
      <w:r w:rsidRPr="0066548F">
        <w:rPr>
          <w:i/>
          <w:szCs w:val="30"/>
        </w:rPr>
        <w:t xml:space="preserve">/ </w:t>
      </w:r>
      <w:hyperlink r:id="rId10" w:history="1">
        <w:r w:rsidRPr="0066548F">
          <w:rPr>
            <w:rStyle w:val="a5"/>
            <w:i/>
            <w:szCs w:val="30"/>
          </w:rPr>
          <w:t>Главная / Информация для педагогов / Расследование уголовного дела о геноциде белорусского народа</w:t>
        </w:r>
      </w:hyperlink>
      <w:r w:rsidR="00813629">
        <w:rPr>
          <w:rStyle w:val="a5"/>
          <w:color w:val="auto"/>
          <w:szCs w:val="30"/>
          <w:u w:val="none"/>
        </w:rPr>
        <w:t>.</w:t>
      </w:r>
    </w:p>
    <w:p w14:paraId="1699915A" w14:textId="6C7A325F" w:rsidR="00E873D3" w:rsidRPr="00A76F45" w:rsidRDefault="00E873D3" w:rsidP="00E873D3">
      <w:pPr>
        <w:rPr>
          <w:rFonts w:cs="Times New Roman"/>
          <w:b/>
          <w:bCs/>
          <w:i/>
          <w:iCs/>
          <w:szCs w:val="30"/>
        </w:rPr>
      </w:pPr>
      <w:r w:rsidRPr="00A76F45">
        <w:rPr>
          <w:rFonts w:cs="Times New Roman"/>
          <w:b/>
          <w:bCs/>
          <w:i/>
          <w:iCs/>
          <w:szCs w:val="30"/>
        </w:rPr>
        <w:t>методические рекомендации по использованию в образовательном процессе учебных пособий «Геноцид белорусского народа в годы Великой Отечественной войны» для I–IV, V–IX, X–XI классов</w:t>
      </w:r>
      <w:r w:rsidR="00A76F45">
        <w:rPr>
          <w:rFonts w:cs="Times New Roman"/>
          <w:b/>
          <w:bCs/>
          <w:i/>
          <w:iCs/>
          <w:szCs w:val="30"/>
        </w:rPr>
        <w:t xml:space="preserve">: </w:t>
      </w:r>
      <w:hyperlink r:id="rId11" w:history="1">
        <w:r w:rsidR="00A76F45" w:rsidRPr="0066548F">
          <w:rPr>
            <w:rStyle w:val="a5"/>
            <w:i/>
            <w:szCs w:val="30"/>
          </w:rPr>
          <w:t>https://adu.by</w:t>
        </w:r>
      </w:hyperlink>
      <w:r w:rsidR="00A76F45" w:rsidRPr="0066548F">
        <w:rPr>
          <w:i/>
          <w:szCs w:val="30"/>
        </w:rPr>
        <w:t xml:space="preserve">/ </w:t>
      </w:r>
      <w:hyperlink r:id="rId12" w:history="1">
        <w:r w:rsidR="00A76F45" w:rsidRPr="0066548F">
          <w:rPr>
            <w:rStyle w:val="a5"/>
            <w:i/>
            <w:szCs w:val="30"/>
          </w:rPr>
          <w:t>Главная / Информация для педагогов / Расследование уголовного дела о геноциде белорусского народа</w:t>
        </w:r>
      </w:hyperlink>
      <w:r w:rsidRPr="00813629">
        <w:rPr>
          <w:rFonts w:cs="Times New Roman"/>
          <w:b/>
          <w:bCs/>
          <w:i/>
          <w:iCs/>
          <w:szCs w:val="30"/>
        </w:rPr>
        <w:t>;</w:t>
      </w:r>
    </w:p>
    <w:p w14:paraId="660B3AE0" w14:textId="6A10BF00" w:rsidR="00E873D3" w:rsidRDefault="00E873D3" w:rsidP="00E873D3">
      <w:pPr>
        <w:pStyle w:val="af0"/>
        <w:ind w:firstLine="709"/>
        <w:rPr>
          <w:rStyle w:val="a5"/>
          <w:i/>
          <w:color w:val="auto"/>
          <w:sz w:val="30"/>
          <w:szCs w:val="30"/>
          <w:u w:val="none"/>
        </w:rPr>
      </w:pPr>
      <w:r w:rsidRPr="00A76F45">
        <w:rPr>
          <w:b/>
          <w:bCs/>
          <w:i/>
          <w:iCs/>
          <w:szCs w:val="30"/>
        </w:rPr>
        <w:t xml:space="preserve">презентации </w:t>
      </w:r>
      <w:r w:rsidRPr="00A76F45">
        <w:rPr>
          <w:b/>
          <w:bCs/>
          <w:i/>
          <w:iCs/>
          <w:sz w:val="30"/>
          <w:szCs w:val="30"/>
        </w:rPr>
        <w:t xml:space="preserve">«Трагедыя беларускага народа ў гады Вялікай Айчыннай вайны» (IV клас); </w:t>
      </w:r>
      <w:r w:rsidRPr="00A76F45">
        <w:rPr>
          <w:b/>
          <w:bCs/>
          <w:i/>
          <w:iCs/>
          <w:szCs w:val="30"/>
        </w:rPr>
        <w:t xml:space="preserve">«Политика геноцида белорусского народа в годы Великой Отечественной войны» (для </w:t>
      </w:r>
      <w:r w:rsidRPr="00A76F45">
        <w:rPr>
          <w:b/>
          <w:bCs/>
          <w:i/>
          <w:iCs/>
          <w:szCs w:val="30"/>
          <w:lang w:val="en-US"/>
        </w:rPr>
        <w:t>II</w:t>
      </w:r>
      <w:r w:rsidRPr="00A76F45">
        <w:rPr>
          <w:b/>
          <w:bCs/>
          <w:i/>
          <w:iCs/>
          <w:szCs w:val="30"/>
        </w:rPr>
        <w:t xml:space="preserve"> и </w:t>
      </w:r>
      <w:r w:rsidRPr="00A76F45">
        <w:rPr>
          <w:b/>
          <w:bCs/>
          <w:i/>
          <w:iCs/>
          <w:szCs w:val="30"/>
          <w:lang w:val="en-US"/>
        </w:rPr>
        <w:t>III</w:t>
      </w:r>
      <w:r w:rsidRPr="00A76F45">
        <w:rPr>
          <w:b/>
          <w:bCs/>
          <w:i/>
          <w:iCs/>
          <w:szCs w:val="30"/>
        </w:rPr>
        <w:t xml:space="preserve"> ступеней общего среднего образования)</w:t>
      </w:r>
      <w:r w:rsidR="00A76F45">
        <w:rPr>
          <w:b/>
          <w:bCs/>
          <w:i/>
          <w:iCs/>
          <w:szCs w:val="30"/>
        </w:rPr>
        <w:t xml:space="preserve">: </w:t>
      </w:r>
      <w:hyperlink r:id="rId13" w:history="1">
        <w:r w:rsidRPr="0066548F">
          <w:rPr>
            <w:rStyle w:val="a5"/>
            <w:i/>
            <w:sz w:val="30"/>
            <w:szCs w:val="30"/>
          </w:rPr>
          <w:t>https://adu.by</w:t>
        </w:r>
      </w:hyperlink>
      <w:r w:rsidRPr="0066548F">
        <w:rPr>
          <w:i/>
          <w:sz w:val="30"/>
          <w:szCs w:val="30"/>
        </w:rPr>
        <w:t xml:space="preserve">/ </w:t>
      </w:r>
      <w:hyperlink r:id="rId14" w:history="1">
        <w:r w:rsidRPr="0066548F">
          <w:rPr>
            <w:rStyle w:val="a5"/>
            <w:i/>
            <w:sz w:val="30"/>
            <w:szCs w:val="30"/>
          </w:rPr>
          <w:t>Главная / Информация для педагогов / Расследование уголовного дела о геноциде белорусского народа</w:t>
        </w:r>
      </w:hyperlink>
      <w:r w:rsidR="00813629" w:rsidRPr="00813629">
        <w:rPr>
          <w:rStyle w:val="a5"/>
          <w:b/>
          <w:i/>
          <w:color w:val="auto"/>
          <w:sz w:val="30"/>
          <w:szCs w:val="30"/>
          <w:u w:val="none"/>
        </w:rPr>
        <w:t>;</w:t>
      </w:r>
    </w:p>
    <w:p w14:paraId="35BDF9B4" w14:textId="2074B0F2" w:rsidR="00956975" w:rsidRPr="00B578DD" w:rsidRDefault="00956975" w:rsidP="00956975">
      <w:pPr>
        <w:rPr>
          <w:rFonts w:cs="Times New Roman"/>
          <w:i/>
          <w:szCs w:val="30"/>
        </w:rPr>
      </w:pPr>
      <w:r w:rsidRPr="00A76F45">
        <w:rPr>
          <w:rFonts w:cs="Times New Roman"/>
          <w:b/>
          <w:bCs/>
          <w:i/>
          <w:iCs/>
          <w:szCs w:val="30"/>
        </w:rPr>
        <w:t>интерактивные дидактические материалы по учебным предметам «Всемирная история», «История Беларуси» для II и III ступеней общего среднего образования</w:t>
      </w:r>
      <w:r w:rsidRPr="00B97BFD">
        <w:rPr>
          <w:rFonts w:cs="Times New Roman"/>
          <w:szCs w:val="30"/>
        </w:rPr>
        <w:t xml:space="preserve">: </w:t>
      </w:r>
      <w:hyperlink r:id="rId15" w:history="1">
        <w:r w:rsidRPr="005A6F59">
          <w:rPr>
            <w:rStyle w:val="a5"/>
            <w:rFonts w:cs="Times New Roman"/>
            <w:i/>
            <w:szCs w:val="30"/>
          </w:rPr>
          <w:t>https://adu.by/ Электронные образовательные ресурсы / BoxApps</w:t>
        </w:r>
      </w:hyperlink>
      <w:r w:rsidR="005656B0" w:rsidRPr="00813629">
        <w:rPr>
          <w:rFonts w:cs="Times New Roman"/>
          <w:b/>
          <w:i/>
          <w:szCs w:val="30"/>
        </w:rPr>
        <w:t>;</w:t>
      </w:r>
    </w:p>
    <w:p w14:paraId="57DE8B73" w14:textId="59EB36D3" w:rsidR="00E873D3" w:rsidRDefault="00E873D3" w:rsidP="00E873D3">
      <w:pPr>
        <w:rPr>
          <w:rFonts w:cs="Times New Roman"/>
          <w:szCs w:val="30"/>
        </w:rPr>
      </w:pPr>
      <w:r w:rsidRPr="005656B0">
        <w:rPr>
          <w:rFonts w:cs="Times New Roman"/>
          <w:b/>
          <w:bCs/>
          <w:i/>
          <w:iCs/>
          <w:szCs w:val="30"/>
        </w:rPr>
        <w:t xml:space="preserve">книгу «Срока давности не имеют… </w:t>
      </w:r>
      <w:r w:rsidR="00220599" w:rsidRPr="005656B0">
        <w:rPr>
          <w:rFonts w:cs="Times New Roman"/>
          <w:b/>
          <w:bCs/>
          <w:i/>
          <w:iCs/>
          <w:szCs w:val="30"/>
        </w:rPr>
        <w:t>П</w:t>
      </w:r>
      <w:r w:rsidRPr="005656B0">
        <w:rPr>
          <w:rFonts w:cs="Times New Roman"/>
          <w:b/>
          <w:bCs/>
          <w:i/>
          <w:iCs/>
          <w:szCs w:val="30"/>
        </w:rPr>
        <w:t>реступления фашизма против народов Советского Союза в годы Великой Отечественной войны 1941–1945 гг.»,</w:t>
      </w:r>
      <w:r w:rsidRPr="00451E04">
        <w:rPr>
          <w:rFonts w:cs="Times New Roman"/>
          <w:szCs w:val="30"/>
        </w:rPr>
        <w:t xml:space="preserve"> изданную в рамках проекта «Би</w:t>
      </w:r>
      <w:r w:rsidR="00813629">
        <w:rPr>
          <w:rFonts w:cs="Times New Roman"/>
          <w:szCs w:val="30"/>
        </w:rPr>
        <w:t>блиотека Союзного государства».</w:t>
      </w:r>
    </w:p>
    <w:p w14:paraId="0F98A015" w14:textId="77777777" w:rsidR="00E873D3" w:rsidRPr="005D1AC3" w:rsidRDefault="00E873D3" w:rsidP="00E873D3">
      <w:pPr>
        <w:rPr>
          <w:rFonts w:cs="Times New Roman"/>
          <w:b/>
          <w:bCs/>
          <w:i/>
          <w:iCs/>
          <w:sz w:val="24"/>
          <w:szCs w:val="24"/>
        </w:rPr>
      </w:pPr>
      <w:r w:rsidRPr="005D1AC3">
        <w:rPr>
          <w:rFonts w:cs="Times New Roman"/>
          <w:b/>
          <w:bCs/>
          <w:i/>
          <w:iCs/>
          <w:sz w:val="24"/>
          <w:szCs w:val="24"/>
        </w:rPr>
        <w:t>Справочно:</w:t>
      </w:r>
    </w:p>
    <w:p w14:paraId="6D420F48" w14:textId="520BA340" w:rsidR="00E873D3" w:rsidRPr="005D1AC3" w:rsidRDefault="00E873D3" w:rsidP="00E873D3">
      <w:pPr>
        <w:rPr>
          <w:rFonts w:cs="Times New Roman"/>
          <w:i/>
          <w:iCs/>
          <w:sz w:val="24"/>
          <w:szCs w:val="24"/>
        </w:rPr>
      </w:pPr>
      <w:r w:rsidRPr="005D1AC3">
        <w:rPr>
          <w:rFonts w:cs="Times New Roman"/>
          <w:i/>
          <w:iCs/>
          <w:sz w:val="24"/>
          <w:szCs w:val="24"/>
        </w:rPr>
        <w:t xml:space="preserve">В основу содержания книги положены материалы уголовного дела о геноциде белорусского народа, расследуемого Генеральной прокуратурой Республики Беларусь, а также решения судов Санкт-Петербурга и Ленинградской области, вынесенные по искам прокуроров о признании преступлений, совершенных </w:t>
      </w:r>
      <w:r w:rsidR="005656B0">
        <w:rPr>
          <w:rFonts w:cs="Times New Roman"/>
          <w:i/>
          <w:iCs/>
          <w:sz w:val="24"/>
          <w:szCs w:val="24"/>
        </w:rPr>
        <w:t>нацистами</w:t>
      </w:r>
      <w:r w:rsidRPr="005D1AC3">
        <w:rPr>
          <w:rFonts w:cs="Times New Roman"/>
          <w:i/>
          <w:iCs/>
          <w:sz w:val="24"/>
          <w:szCs w:val="24"/>
        </w:rPr>
        <w:t xml:space="preserve"> и их пособниками против мирного населения и военнопленных в годы Великой Отечественной войны на территории бывшего СССР, геноцидом советского народа.</w:t>
      </w:r>
    </w:p>
    <w:p w14:paraId="1A512C34" w14:textId="1644A8A0" w:rsidR="00E873D3" w:rsidRPr="004F6125" w:rsidRDefault="00E873D3" w:rsidP="00E873D3">
      <w:pPr>
        <w:tabs>
          <w:tab w:val="left" w:pos="439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изучении вопросов геноцида белорусского народа в годы Великой Отечественной войны </w:t>
      </w:r>
      <w:r w:rsidRPr="004F6125">
        <w:rPr>
          <w:rFonts w:cs="Times New Roman"/>
          <w:sz w:val="28"/>
          <w:szCs w:val="28"/>
        </w:rPr>
        <w:t>рекомендуется организовать просмотр и обсуждение с учащимися:</w:t>
      </w:r>
    </w:p>
    <w:p w14:paraId="371981DC" w14:textId="2AF2EE59" w:rsidR="00E873D3" w:rsidRPr="00813629" w:rsidRDefault="006E2D05" w:rsidP="00E873D3">
      <w:pPr>
        <w:tabs>
          <w:tab w:val="left" w:pos="4395"/>
        </w:tabs>
        <w:rPr>
          <w:rFonts w:cs="Times New Roman"/>
          <w:sz w:val="28"/>
          <w:szCs w:val="28"/>
        </w:rPr>
      </w:pPr>
      <w:r w:rsidRPr="004F6125">
        <w:rPr>
          <w:rFonts w:cs="Times New Roman"/>
          <w:sz w:val="28"/>
          <w:szCs w:val="28"/>
        </w:rPr>
        <w:t xml:space="preserve">документальных фильмов </w:t>
      </w:r>
      <w:r w:rsidR="00E873D3" w:rsidRPr="004F6125">
        <w:rPr>
          <w:rFonts w:cs="Times New Roman"/>
          <w:sz w:val="28"/>
          <w:szCs w:val="28"/>
        </w:rPr>
        <w:t xml:space="preserve">«Лагеря смерти», «Сожженные деревни» (производство киностудии «Беларусьфильм», 2025): </w:t>
      </w:r>
      <w:hyperlink r:id="rId16" w:history="1">
        <w:r w:rsidR="00E873D3" w:rsidRPr="004F6125">
          <w:rPr>
            <w:rStyle w:val="a5"/>
            <w:rFonts w:cs="Times New Roman"/>
            <w:sz w:val="28"/>
            <w:szCs w:val="28"/>
          </w:rPr>
          <w:t>https://belarusfilm.by/soshennie_derevni_i_lageria_smerti/</w:t>
        </w:r>
      </w:hyperlink>
      <w:r w:rsidR="00813629" w:rsidRPr="00813629">
        <w:rPr>
          <w:rStyle w:val="a5"/>
          <w:rFonts w:cs="Times New Roman"/>
          <w:color w:val="auto"/>
          <w:sz w:val="28"/>
          <w:szCs w:val="28"/>
          <w:u w:val="none"/>
        </w:rPr>
        <w:t>;</w:t>
      </w:r>
    </w:p>
    <w:p w14:paraId="6897ACE3" w14:textId="77777777" w:rsidR="00E873D3" w:rsidRDefault="00E873D3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4F6125">
        <w:rPr>
          <w:rFonts w:eastAsia="Times New Roman" w:cs="Times New Roman"/>
          <w:szCs w:val="30"/>
          <w:lang w:eastAsia="ru-RU"/>
        </w:rPr>
        <w:t>фрагментов художественного фильма «Время вернуться» (</w:t>
      </w:r>
      <w:r w:rsidRPr="004F6125">
        <w:rPr>
          <w:rFonts w:cs="Times New Roman"/>
          <w:sz w:val="28"/>
          <w:szCs w:val="28"/>
        </w:rPr>
        <w:t>производство киностудии «Беларусьфильм», 2024</w:t>
      </w:r>
      <w:r w:rsidRPr="004F6125">
        <w:rPr>
          <w:rFonts w:eastAsia="Times New Roman" w:cs="Times New Roman"/>
          <w:szCs w:val="30"/>
          <w:lang w:eastAsia="ru-RU"/>
        </w:rPr>
        <w:t>)</w:t>
      </w:r>
      <w:r>
        <w:rPr>
          <w:rFonts w:eastAsia="Times New Roman" w:cs="Times New Roman"/>
          <w:szCs w:val="30"/>
          <w:lang w:eastAsia="ru-RU"/>
        </w:rPr>
        <w:t>.</w:t>
      </w:r>
    </w:p>
    <w:p w14:paraId="624C9FB6" w14:textId="02614623" w:rsidR="00B84668" w:rsidRPr="00813629" w:rsidRDefault="00E873D3" w:rsidP="00E873D3">
      <w:pPr>
        <w:rPr>
          <w:rFonts w:cs="Times New Roman"/>
          <w:szCs w:val="30"/>
        </w:rPr>
      </w:pPr>
      <w:r w:rsidRPr="00780970">
        <w:rPr>
          <w:rFonts w:cs="Times New Roman"/>
          <w:szCs w:val="30"/>
        </w:rPr>
        <w:t xml:space="preserve">При организации мероприятий военно-патриотической направленности </w:t>
      </w:r>
      <w:r w:rsidR="005656B0">
        <w:rPr>
          <w:rFonts w:cs="Times New Roman"/>
          <w:szCs w:val="30"/>
        </w:rPr>
        <w:t>рекомендуется</w:t>
      </w:r>
      <w:r w:rsidRPr="00780970">
        <w:rPr>
          <w:rFonts w:cs="Times New Roman"/>
          <w:szCs w:val="30"/>
        </w:rPr>
        <w:t xml:space="preserve"> использовать материалы созданного на основе архивных документов интернет-проекта «Белорусские деревни, сожженные в годы Великой Отечественной войны»</w:t>
      </w:r>
      <w:r w:rsidR="00220599">
        <w:rPr>
          <w:rFonts w:cs="Times New Roman"/>
          <w:szCs w:val="30"/>
        </w:rPr>
        <w:t>.</w:t>
      </w:r>
      <w:r w:rsidRPr="00780970">
        <w:rPr>
          <w:rFonts w:cs="Times New Roman"/>
          <w:szCs w:val="30"/>
        </w:rPr>
        <w:t xml:space="preserve"> Рекомендации по</w:t>
      </w:r>
      <w:r w:rsidRPr="007F5439">
        <w:rPr>
          <w:rFonts w:cs="Times New Roman"/>
          <w:szCs w:val="30"/>
        </w:rPr>
        <w:t xml:space="preserve"> использованию материалов интернет-проекта и ссылки на него размещены на национальном образовательном портале</w:t>
      </w:r>
      <w:r w:rsidRPr="00A43527">
        <w:rPr>
          <w:rFonts w:cs="Times New Roman"/>
          <w:szCs w:val="30"/>
        </w:rPr>
        <w:t xml:space="preserve">: </w:t>
      </w:r>
      <w:hyperlink r:id="rId17" w:history="1">
        <w:r w:rsidR="00B84668" w:rsidRPr="00974DF8">
          <w:rPr>
            <w:rStyle w:val="a5"/>
            <w:rFonts w:cs="Times New Roman"/>
            <w:i/>
            <w:szCs w:val="30"/>
          </w:rPr>
          <w:t>https://vospitanie.adu.by/organizatsiya-vospitaniya/metodicheskie-rekomendatsii.html</w:t>
        </w:r>
      </w:hyperlink>
      <w:r w:rsidR="00393026" w:rsidRPr="00813629">
        <w:rPr>
          <w:rFonts w:cs="Times New Roman"/>
          <w:szCs w:val="30"/>
        </w:rPr>
        <w:t>.</w:t>
      </w:r>
    </w:p>
    <w:p w14:paraId="557F7DDD" w14:textId="41D3CD3D" w:rsidR="003354AA" w:rsidRPr="00393026" w:rsidRDefault="003354AA" w:rsidP="003354AA">
      <w:pPr>
        <w:rPr>
          <w:rFonts w:cs="Times New Roman"/>
          <w:b/>
          <w:bCs/>
          <w:szCs w:val="30"/>
        </w:rPr>
      </w:pPr>
      <w:r w:rsidRPr="003354AA">
        <w:rPr>
          <w:rFonts w:cs="Times New Roman"/>
          <w:b/>
          <w:szCs w:val="30"/>
        </w:rPr>
        <w:t>3. Методические особенности изучения вопросов геноцида белорусского народа</w:t>
      </w:r>
      <w:r w:rsidR="00393026">
        <w:rPr>
          <w:rFonts w:cs="Times New Roman"/>
          <w:b/>
          <w:szCs w:val="30"/>
        </w:rPr>
        <w:t xml:space="preserve"> в годы Великой Отечественной войны</w:t>
      </w:r>
    </w:p>
    <w:p w14:paraId="170C5D88" w14:textId="513AD06A" w:rsidR="003354AA" w:rsidRDefault="003354AA" w:rsidP="003354AA">
      <w:pPr>
        <w:rPr>
          <w:rFonts w:cs="Times New Roman"/>
          <w:szCs w:val="30"/>
        </w:rPr>
      </w:pPr>
      <w:r w:rsidRPr="00533896">
        <w:rPr>
          <w:rFonts w:cs="Times New Roman"/>
          <w:bCs/>
          <w:szCs w:val="30"/>
        </w:rPr>
        <w:t>В</w:t>
      </w:r>
      <w:r w:rsidRPr="00B97BFD">
        <w:rPr>
          <w:rFonts w:cs="Times New Roman"/>
          <w:szCs w:val="30"/>
        </w:rPr>
        <w:t>опросы геноцид</w:t>
      </w:r>
      <w:r>
        <w:rPr>
          <w:rFonts w:cs="Times New Roman"/>
          <w:szCs w:val="30"/>
        </w:rPr>
        <w:t>а</w:t>
      </w:r>
      <w:r w:rsidRPr="00B97BFD">
        <w:rPr>
          <w:rFonts w:cs="Times New Roman"/>
          <w:szCs w:val="30"/>
        </w:rPr>
        <w:t xml:space="preserve"> белорусского народа в годы Великой Отечественной войны должны изучаться с учетом возрастных особенностей учащихся. </w:t>
      </w:r>
      <w:r w:rsidR="00393026">
        <w:rPr>
          <w:rFonts w:cs="Times New Roman"/>
          <w:szCs w:val="30"/>
        </w:rPr>
        <w:t>Н</w:t>
      </w:r>
      <w:r w:rsidRPr="00B97BFD">
        <w:rPr>
          <w:rFonts w:cs="Times New Roman"/>
          <w:szCs w:val="30"/>
        </w:rPr>
        <w:t>еобходимо учитывать, что материалы отражают самые трагические страницы истори</w:t>
      </w:r>
      <w:r w:rsidR="00813629">
        <w:rPr>
          <w:rFonts w:cs="Times New Roman"/>
          <w:szCs w:val="30"/>
        </w:rPr>
        <w:t>и Великой Отечественной войны, ч</w:t>
      </w:r>
      <w:r w:rsidRPr="00B97BFD">
        <w:rPr>
          <w:rFonts w:cs="Times New Roman"/>
          <w:szCs w:val="30"/>
        </w:rPr>
        <w:t xml:space="preserve">то требует тщательного отбора информации для разных возрастных категорий учащихся. </w:t>
      </w:r>
    </w:p>
    <w:p w14:paraId="506CE081" w14:textId="3D1AD635" w:rsidR="003354AA" w:rsidRPr="00B97BFD" w:rsidRDefault="00393026" w:rsidP="003354AA">
      <w:pPr>
        <w:pStyle w:val="af3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При </w:t>
      </w:r>
      <w:r w:rsidR="003354AA" w:rsidRPr="00B97BFD">
        <w:rPr>
          <w:rFonts w:cs="Times New Roman"/>
          <w:sz w:val="30"/>
          <w:szCs w:val="30"/>
        </w:rPr>
        <w:t>изучени</w:t>
      </w:r>
      <w:r>
        <w:rPr>
          <w:rFonts w:cs="Times New Roman"/>
          <w:sz w:val="30"/>
          <w:szCs w:val="30"/>
        </w:rPr>
        <w:t>и</w:t>
      </w:r>
      <w:r w:rsidR="003354AA" w:rsidRPr="00B97BFD">
        <w:rPr>
          <w:rFonts w:cs="Times New Roman"/>
          <w:sz w:val="30"/>
          <w:szCs w:val="30"/>
        </w:rPr>
        <w:t xml:space="preserve"> вопросов</w:t>
      </w:r>
      <w:r w:rsidR="003354AA">
        <w:rPr>
          <w:rFonts w:cs="Times New Roman"/>
          <w:sz w:val="30"/>
          <w:szCs w:val="30"/>
        </w:rPr>
        <w:t xml:space="preserve"> </w:t>
      </w:r>
      <w:r w:rsidR="003354AA" w:rsidRPr="00B97BFD">
        <w:rPr>
          <w:rFonts w:cs="Times New Roman"/>
          <w:sz w:val="30"/>
          <w:szCs w:val="30"/>
        </w:rPr>
        <w:t>геноцид</w:t>
      </w:r>
      <w:r w:rsidR="003354AA">
        <w:rPr>
          <w:rFonts w:cs="Times New Roman"/>
          <w:sz w:val="30"/>
          <w:szCs w:val="30"/>
        </w:rPr>
        <w:t>а</w:t>
      </w:r>
      <w:r w:rsidR="003354AA" w:rsidRPr="00B97BFD">
        <w:rPr>
          <w:rFonts w:cs="Times New Roman"/>
          <w:sz w:val="30"/>
          <w:szCs w:val="30"/>
        </w:rPr>
        <w:t xml:space="preserve"> белорусского народа в годы Великой Отечественной войны рекомендуется:</w:t>
      </w:r>
    </w:p>
    <w:p w14:paraId="7BED943E" w14:textId="023D50E3" w:rsidR="003354AA" w:rsidRPr="00B97BFD" w:rsidRDefault="003354AA" w:rsidP="003354AA">
      <w:pPr>
        <w:pStyle w:val="af3"/>
        <w:rPr>
          <w:rFonts w:cs="Times New Roman"/>
          <w:sz w:val="30"/>
          <w:szCs w:val="30"/>
        </w:rPr>
      </w:pPr>
      <w:r w:rsidRPr="00B97BFD">
        <w:rPr>
          <w:rFonts w:eastAsia="Times New Roman" w:cs="Times New Roman"/>
          <w:sz w:val="30"/>
          <w:szCs w:val="30"/>
          <w:lang w:eastAsia="be-BY"/>
        </w:rPr>
        <w:t>включать в содержание урока</w:t>
      </w:r>
      <w:r w:rsidR="00393026">
        <w:rPr>
          <w:rFonts w:eastAsia="Times New Roman" w:cs="Times New Roman"/>
          <w:sz w:val="30"/>
          <w:szCs w:val="30"/>
          <w:lang w:eastAsia="be-BY"/>
        </w:rPr>
        <w:t>, воспитательных мероприятий</w:t>
      </w:r>
      <w:r w:rsidRPr="00B97BFD">
        <w:rPr>
          <w:rFonts w:eastAsia="Times New Roman" w:cs="Times New Roman"/>
          <w:sz w:val="30"/>
          <w:szCs w:val="30"/>
          <w:lang w:eastAsia="be-BY"/>
        </w:rPr>
        <w:t xml:space="preserve"> </w:t>
      </w:r>
      <w:r w:rsidRPr="00B97BFD">
        <w:rPr>
          <w:rFonts w:cs="Times New Roman"/>
          <w:sz w:val="30"/>
          <w:szCs w:val="30"/>
        </w:rPr>
        <w:t>информацию регионального характера, отражающую политику геноцида</w:t>
      </w:r>
      <w:r>
        <w:rPr>
          <w:rFonts w:cs="Times New Roman"/>
          <w:sz w:val="30"/>
          <w:szCs w:val="30"/>
        </w:rPr>
        <w:t>, проводимую</w:t>
      </w:r>
      <w:r w:rsidRPr="00B97BFD">
        <w:rPr>
          <w:rFonts w:cs="Times New Roman"/>
          <w:sz w:val="30"/>
          <w:szCs w:val="30"/>
        </w:rPr>
        <w:t xml:space="preserve"> </w:t>
      </w:r>
      <w:r w:rsidR="00956975">
        <w:rPr>
          <w:rFonts w:cs="Times New Roman"/>
          <w:sz w:val="30"/>
          <w:szCs w:val="30"/>
        </w:rPr>
        <w:t>нацистскими</w:t>
      </w:r>
      <w:r w:rsidRPr="00780970">
        <w:rPr>
          <w:rFonts w:cs="Times New Roman"/>
          <w:sz w:val="30"/>
          <w:szCs w:val="30"/>
        </w:rPr>
        <w:t xml:space="preserve"> оккупантами</w:t>
      </w:r>
      <w:r>
        <w:rPr>
          <w:rFonts w:cs="Times New Roman"/>
          <w:sz w:val="30"/>
          <w:szCs w:val="30"/>
        </w:rPr>
        <w:t xml:space="preserve"> </w:t>
      </w:r>
      <w:r w:rsidRPr="00B97BFD">
        <w:rPr>
          <w:rFonts w:cs="Times New Roman"/>
          <w:sz w:val="30"/>
          <w:szCs w:val="30"/>
        </w:rPr>
        <w:t>в отношении мирного населения области, района, в которых проживают учащиеся;</w:t>
      </w:r>
    </w:p>
    <w:p w14:paraId="645D177E" w14:textId="2229A165" w:rsidR="003354AA" w:rsidRPr="00B97BFD" w:rsidRDefault="003354AA" w:rsidP="003354AA">
      <w:pPr>
        <w:pStyle w:val="af0"/>
        <w:ind w:firstLine="709"/>
        <w:rPr>
          <w:sz w:val="30"/>
          <w:szCs w:val="30"/>
        </w:rPr>
      </w:pPr>
      <w:r w:rsidRPr="00B97BFD">
        <w:rPr>
          <w:sz w:val="30"/>
          <w:szCs w:val="30"/>
        </w:rPr>
        <w:t xml:space="preserve">предлагать учащимся вопросы и задания, </w:t>
      </w:r>
      <w:r>
        <w:rPr>
          <w:sz w:val="30"/>
          <w:szCs w:val="30"/>
        </w:rPr>
        <w:t xml:space="preserve">направленные на </w:t>
      </w:r>
      <w:r w:rsidRPr="00B97BFD">
        <w:rPr>
          <w:sz w:val="30"/>
          <w:szCs w:val="30"/>
        </w:rPr>
        <w:t>определ</w:t>
      </w:r>
      <w:r>
        <w:rPr>
          <w:sz w:val="30"/>
          <w:szCs w:val="30"/>
        </w:rPr>
        <w:t xml:space="preserve">ение </w:t>
      </w:r>
      <w:r w:rsidRPr="00B97BFD">
        <w:rPr>
          <w:sz w:val="30"/>
          <w:szCs w:val="30"/>
        </w:rPr>
        <w:t>личностно</w:t>
      </w:r>
      <w:r>
        <w:rPr>
          <w:sz w:val="30"/>
          <w:szCs w:val="30"/>
        </w:rPr>
        <w:t>го</w:t>
      </w:r>
      <w:r w:rsidRPr="00B97BFD">
        <w:rPr>
          <w:sz w:val="30"/>
          <w:szCs w:val="30"/>
        </w:rPr>
        <w:t xml:space="preserve"> отношени</w:t>
      </w:r>
      <w:r>
        <w:rPr>
          <w:sz w:val="30"/>
          <w:szCs w:val="30"/>
        </w:rPr>
        <w:t>я</w:t>
      </w:r>
      <w:r w:rsidRPr="00B97BFD">
        <w:rPr>
          <w:sz w:val="30"/>
          <w:szCs w:val="30"/>
        </w:rPr>
        <w:t xml:space="preserve"> к изучаемым событиям (почему необходимо изучать факты геноцида белорусского народа, что вы слышали о фактах геноцида от своих родных</w:t>
      </w:r>
      <w:r w:rsidR="00956975">
        <w:rPr>
          <w:sz w:val="30"/>
          <w:szCs w:val="30"/>
        </w:rPr>
        <w:t xml:space="preserve"> и близких людей</w:t>
      </w:r>
      <w:r w:rsidRPr="00B97BFD">
        <w:rPr>
          <w:sz w:val="30"/>
          <w:szCs w:val="30"/>
        </w:rPr>
        <w:t xml:space="preserve">, как они оценивали эти события, для чего необходимо знать и сохранять историческую правду о преступлениях нацистов в годы Великой Отечественной войны и др.). Беседа, организованная с помощью таких вопросов, должна быть направлена на формирование </w:t>
      </w:r>
      <w:r w:rsidR="00956975">
        <w:rPr>
          <w:sz w:val="30"/>
          <w:szCs w:val="30"/>
        </w:rPr>
        <w:t>негативного</w:t>
      </w:r>
      <w:r w:rsidRPr="00B97BFD">
        <w:rPr>
          <w:sz w:val="30"/>
          <w:szCs w:val="30"/>
        </w:rPr>
        <w:t xml:space="preserve"> отношения к политике геноцида, неприятия нацистской идеологии;</w:t>
      </w:r>
    </w:p>
    <w:p w14:paraId="625B181C" w14:textId="77777777" w:rsidR="003354AA" w:rsidRPr="00B97BFD" w:rsidRDefault="003354AA" w:rsidP="003354AA">
      <w:pPr>
        <w:pStyle w:val="af0"/>
        <w:ind w:firstLine="709"/>
        <w:rPr>
          <w:iCs/>
          <w:sz w:val="30"/>
          <w:szCs w:val="30"/>
          <w:lang w:val="be-BY"/>
        </w:rPr>
      </w:pPr>
      <w:r w:rsidRPr="00B97BFD">
        <w:rPr>
          <w:sz w:val="30"/>
          <w:szCs w:val="30"/>
        </w:rPr>
        <w:t>особое внимание удел</w:t>
      </w:r>
      <w:r>
        <w:rPr>
          <w:sz w:val="30"/>
          <w:szCs w:val="30"/>
        </w:rPr>
        <w:t>я</w:t>
      </w:r>
      <w:r w:rsidRPr="00B97BFD">
        <w:rPr>
          <w:sz w:val="30"/>
          <w:szCs w:val="30"/>
        </w:rPr>
        <w:t>ть судьбам детей, которые стали жертвами войны, в том числе были насильственно угнаны на принудительные работы. С этой целью рекомендуется показать учащимся м</w:t>
      </w:r>
      <w:r w:rsidRPr="00B97BFD">
        <w:rPr>
          <w:sz w:val="30"/>
          <w:szCs w:val="30"/>
          <w:lang w:val="be-BY"/>
        </w:rPr>
        <w:t>емориальн</w:t>
      </w:r>
      <w:r w:rsidRPr="00B97BFD">
        <w:rPr>
          <w:sz w:val="30"/>
          <w:szCs w:val="30"/>
        </w:rPr>
        <w:t xml:space="preserve">ый </w:t>
      </w:r>
      <w:r w:rsidRPr="00B97BFD">
        <w:rPr>
          <w:sz w:val="30"/>
          <w:szCs w:val="30"/>
          <w:lang w:val="be-BY"/>
        </w:rPr>
        <w:t>комплекс «</w:t>
      </w:r>
      <w:r w:rsidRPr="00B97BFD">
        <w:rPr>
          <w:sz w:val="30"/>
          <w:szCs w:val="30"/>
          <w:shd w:val="clear" w:color="auto" w:fill="FFFFFF"/>
        </w:rPr>
        <w:t>Детям – жертвам войны</w:t>
      </w:r>
      <w:r w:rsidRPr="00B97BFD">
        <w:rPr>
          <w:sz w:val="30"/>
          <w:szCs w:val="30"/>
          <w:lang w:val="be-BY"/>
        </w:rPr>
        <w:t>» (п.</w:t>
      </w:r>
      <w:r>
        <w:rPr>
          <w:sz w:val="30"/>
          <w:szCs w:val="30"/>
          <w:lang w:val="be-BY"/>
        </w:rPr>
        <w:t xml:space="preserve"> </w:t>
      </w:r>
      <w:r w:rsidRPr="00B97BFD">
        <w:rPr>
          <w:sz w:val="30"/>
          <w:szCs w:val="30"/>
          <w:lang w:val="be-BY"/>
        </w:rPr>
        <w:t xml:space="preserve">Красный Берег Жлобинского района), </w:t>
      </w:r>
      <w:r w:rsidRPr="00B97BFD">
        <w:rPr>
          <w:sz w:val="30"/>
          <w:szCs w:val="30"/>
        </w:rPr>
        <w:t>предложить прочитать</w:t>
      </w:r>
      <w:r w:rsidRPr="00B97BFD">
        <w:rPr>
          <w:sz w:val="30"/>
          <w:szCs w:val="30"/>
          <w:lang w:val="be-BY"/>
        </w:rPr>
        <w:t xml:space="preserve"> </w:t>
      </w:r>
      <w:r w:rsidRPr="00B97BFD">
        <w:rPr>
          <w:iCs/>
          <w:sz w:val="30"/>
          <w:szCs w:val="30"/>
          <w:lang w:val="be-BY"/>
        </w:rPr>
        <w:t>открытое письмо жительницы белорусского поселка Шумилино Зинаиды Лишаковой, которая в 1943 г., будучи подростком, попала в лагерь смерти Освенцим</w:t>
      </w:r>
      <w:r>
        <w:rPr>
          <w:iCs/>
          <w:sz w:val="30"/>
          <w:szCs w:val="30"/>
          <w:lang w:val="be-BY"/>
        </w:rPr>
        <w:t>.</w:t>
      </w:r>
    </w:p>
    <w:p w14:paraId="5BB8D41E" w14:textId="56606AA7" w:rsidR="003354AA" w:rsidRDefault="003354AA" w:rsidP="003354AA">
      <w:pPr>
        <w:pStyle w:val="af0"/>
        <w:ind w:firstLine="709"/>
        <w:rPr>
          <w:sz w:val="30"/>
          <w:szCs w:val="30"/>
        </w:rPr>
      </w:pPr>
      <w:r w:rsidRPr="00B97BFD">
        <w:rPr>
          <w:sz w:val="30"/>
          <w:szCs w:val="30"/>
        </w:rPr>
        <w:t xml:space="preserve">Изучение политики геноцида белорусского народа </w:t>
      </w:r>
      <w:r w:rsidR="00393026">
        <w:rPr>
          <w:sz w:val="30"/>
          <w:szCs w:val="30"/>
        </w:rPr>
        <w:t xml:space="preserve">в годы Великой Отечественной войны </w:t>
      </w:r>
      <w:r w:rsidRPr="00B97BFD">
        <w:rPr>
          <w:sz w:val="30"/>
          <w:szCs w:val="30"/>
        </w:rPr>
        <w:t xml:space="preserve">на </w:t>
      </w:r>
      <w:r w:rsidRPr="00B97BFD">
        <w:rPr>
          <w:sz w:val="30"/>
          <w:szCs w:val="30"/>
          <w:lang w:val="en-US"/>
        </w:rPr>
        <w:t>III</w:t>
      </w:r>
      <w:r w:rsidRPr="00B97BFD">
        <w:rPr>
          <w:sz w:val="30"/>
          <w:szCs w:val="30"/>
        </w:rPr>
        <w:t xml:space="preserve"> ступени общего среднего образования должно быть направлено на расширение и углубление знаний, сформированных на </w:t>
      </w:r>
      <w:r w:rsidRPr="00B97BFD">
        <w:rPr>
          <w:sz w:val="30"/>
          <w:szCs w:val="30"/>
          <w:lang w:val="en-US"/>
        </w:rPr>
        <w:t>II</w:t>
      </w:r>
      <w:r w:rsidRPr="00B97BFD">
        <w:rPr>
          <w:sz w:val="30"/>
          <w:szCs w:val="30"/>
        </w:rPr>
        <w:t xml:space="preserve"> ступени, совершенствование навыков работы с историческими источниками. В </w:t>
      </w:r>
      <w:r w:rsidRPr="00B97BFD">
        <w:rPr>
          <w:sz w:val="30"/>
          <w:szCs w:val="30"/>
          <w:lang w:val="en-US"/>
        </w:rPr>
        <w:t>XI</w:t>
      </w:r>
      <w:r w:rsidRPr="00B97BFD">
        <w:rPr>
          <w:sz w:val="30"/>
          <w:szCs w:val="30"/>
        </w:rPr>
        <w:t xml:space="preserve"> классе рекомендуется использовать задания проблемного характера, при выполнении которых учащиеся обосновывают свои суждения, приводят доказательства, осуществляют поиск информации по заданной теме в </w:t>
      </w:r>
      <w:r>
        <w:rPr>
          <w:sz w:val="30"/>
          <w:szCs w:val="30"/>
        </w:rPr>
        <w:t xml:space="preserve">различных </w:t>
      </w:r>
      <w:r w:rsidRPr="00B97BFD">
        <w:rPr>
          <w:sz w:val="30"/>
          <w:szCs w:val="30"/>
        </w:rPr>
        <w:t>источниках; участвуют в организации и проведении учебно-исследовательской работы, в проектной деятельности.</w:t>
      </w:r>
    </w:p>
    <w:p w14:paraId="2CFC98B9" w14:textId="77777777" w:rsidR="003354AA" w:rsidRPr="00B97BFD" w:rsidRDefault="003354AA" w:rsidP="003354AA">
      <w:pPr>
        <w:pBdr>
          <w:top w:val="nil"/>
          <w:left w:val="nil"/>
          <w:bottom w:val="nil"/>
          <w:right w:val="nil"/>
          <w:between w:val="nil"/>
        </w:pBdr>
        <w:rPr>
          <w:szCs w:val="30"/>
        </w:rPr>
      </w:pPr>
      <w:r w:rsidRPr="00E34922">
        <w:rPr>
          <w:bCs/>
          <w:iCs/>
          <w:szCs w:val="30"/>
        </w:rPr>
        <w:t xml:space="preserve">Информационно-аналитические материалы о геноциде белорусского народа, предоставленные Генеральной прокуратурой, необходимо </w:t>
      </w:r>
      <w:r w:rsidRPr="00E34922">
        <w:rPr>
          <w:bCs/>
          <w:iCs/>
          <w:szCs w:val="30"/>
        </w:rPr>
        <w:lastRenderedPageBreak/>
        <w:t xml:space="preserve">использовать </w:t>
      </w:r>
      <w:r w:rsidRPr="00E34922">
        <w:rPr>
          <w:b/>
          <w:i/>
          <w:szCs w:val="30"/>
        </w:rPr>
        <w:t>для организации проектной деятельности межпредметного характера</w:t>
      </w:r>
      <w:r w:rsidRPr="00813629">
        <w:rPr>
          <w:szCs w:val="30"/>
        </w:rPr>
        <w:t xml:space="preserve">. </w:t>
      </w:r>
      <w:r w:rsidRPr="00B97BFD">
        <w:rPr>
          <w:szCs w:val="30"/>
        </w:rPr>
        <w:t>Примерами таких проектов могут быть:</w:t>
      </w:r>
    </w:p>
    <w:p w14:paraId="717BC340" w14:textId="2D57240E" w:rsidR="003354AA" w:rsidRPr="00B97BFD" w:rsidRDefault="003354AA" w:rsidP="003354AA">
      <w:pPr>
        <w:pStyle w:val="Default"/>
        <w:ind w:firstLine="709"/>
        <w:contextualSpacing/>
        <w:jc w:val="both"/>
        <w:rPr>
          <w:color w:val="auto"/>
          <w:sz w:val="30"/>
          <w:szCs w:val="30"/>
          <w:lang w:val="ru-RU"/>
        </w:rPr>
      </w:pPr>
      <w:r w:rsidRPr="00B97BFD">
        <w:rPr>
          <w:color w:val="auto"/>
          <w:sz w:val="30"/>
          <w:szCs w:val="30"/>
          <w:lang w:val="ru-RU"/>
        </w:rPr>
        <w:t xml:space="preserve">проект </w:t>
      </w:r>
      <w:r w:rsidRPr="00B97BFD">
        <w:rPr>
          <w:color w:val="auto"/>
          <w:sz w:val="30"/>
          <w:szCs w:val="30"/>
        </w:rPr>
        <w:t xml:space="preserve">«Голоса сожженных деревень». В ходе реализации проекта </w:t>
      </w:r>
      <w:r w:rsidRPr="00B97BFD">
        <w:rPr>
          <w:color w:val="auto"/>
          <w:sz w:val="30"/>
          <w:szCs w:val="30"/>
          <w:lang w:val="ru-RU"/>
        </w:rPr>
        <w:t xml:space="preserve">учащимся </w:t>
      </w:r>
      <w:r w:rsidRPr="00B97BFD">
        <w:rPr>
          <w:color w:val="auto"/>
          <w:sz w:val="30"/>
          <w:szCs w:val="30"/>
        </w:rPr>
        <w:t>необходимо подобрать свидетельства очевидцев о фактах уничтожения жителей белорусских деревень, опубликованные в разных источниках, и сопоставить их с художественным воплощением в произведениях литературы. Результаты проекта могут быть оформлены в виде работы исследовательского характера</w:t>
      </w:r>
      <w:r w:rsidRPr="00B97BFD">
        <w:rPr>
          <w:color w:val="auto"/>
          <w:sz w:val="30"/>
          <w:szCs w:val="30"/>
          <w:lang w:val="ru-RU"/>
        </w:rPr>
        <w:t>,</w:t>
      </w:r>
      <w:r w:rsidRPr="00B97BFD">
        <w:rPr>
          <w:color w:val="auto"/>
          <w:sz w:val="30"/>
          <w:szCs w:val="30"/>
        </w:rPr>
        <w:t xml:space="preserve"> литературно-художественной композиции</w:t>
      </w:r>
      <w:r w:rsidRPr="00B97BFD">
        <w:rPr>
          <w:color w:val="auto"/>
          <w:sz w:val="30"/>
          <w:szCs w:val="30"/>
          <w:lang w:val="ru-RU"/>
        </w:rPr>
        <w:t xml:space="preserve">, </w:t>
      </w:r>
      <w:r w:rsidRPr="00B97BFD">
        <w:rPr>
          <w:color w:val="auto"/>
          <w:sz w:val="30"/>
          <w:szCs w:val="30"/>
        </w:rPr>
        <w:t>альманаха</w:t>
      </w:r>
      <w:r w:rsidRPr="00B97BFD">
        <w:rPr>
          <w:color w:val="auto"/>
          <w:sz w:val="30"/>
          <w:szCs w:val="30"/>
          <w:lang w:val="ru-RU"/>
        </w:rPr>
        <w:t xml:space="preserve">, </w:t>
      </w:r>
      <w:r w:rsidRPr="00B97BFD">
        <w:rPr>
          <w:color w:val="auto"/>
          <w:sz w:val="30"/>
          <w:szCs w:val="30"/>
        </w:rPr>
        <w:t>интерактивной карты, где будут отмечены сожженные населенные пункты и указаны художественные произведения</w:t>
      </w:r>
      <w:r w:rsidRPr="00B97BFD">
        <w:rPr>
          <w:color w:val="auto"/>
          <w:sz w:val="30"/>
          <w:szCs w:val="30"/>
          <w:lang w:val="ru-RU"/>
        </w:rPr>
        <w:t>,</w:t>
      </w:r>
      <w:r w:rsidRPr="00B97BFD">
        <w:rPr>
          <w:color w:val="auto"/>
          <w:sz w:val="30"/>
          <w:szCs w:val="30"/>
        </w:rPr>
        <w:t xml:space="preserve"> и др.</w:t>
      </w:r>
      <w:r w:rsidRPr="00B97BFD">
        <w:rPr>
          <w:color w:val="auto"/>
          <w:sz w:val="30"/>
          <w:szCs w:val="30"/>
          <w:lang w:val="ru-RU"/>
        </w:rPr>
        <w:t>;</w:t>
      </w:r>
    </w:p>
    <w:p w14:paraId="33FE6A7B" w14:textId="6BC18AF3" w:rsidR="003354AA" w:rsidRPr="00B97BFD" w:rsidRDefault="003354AA" w:rsidP="003354AA">
      <w:pPr>
        <w:pStyle w:val="Default"/>
        <w:ind w:firstLine="709"/>
        <w:contextualSpacing/>
        <w:jc w:val="both"/>
        <w:rPr>
          <w:color w:val="auto"/>
          <w:sz w:val="30"/>
          <w:szCs w:val="30"/>
          <w:lang w:val="ru-RU"/>
        </w:rPr>
      </w:pPr>
      <w:r w:rsidRPr="00B97BFD">
        <w:rPr>
          <w:color w:val="auto"/>
          <w:sz w:val="30"/>
          <w:szCs w:val="30"/>
          <w:lang w:val="ru-RU"/>
        </w:rPr>
        <w:t xml:space="preserve">проект </w:t>
      </w:r>
      <w:r w:rsidRPr="00B97BFD">
        <w:rPr>
          <w:color w:val="auto"/>
          <w:sz w:val="30"/>
          <w:szCs w:val="30"/>
        </w:rPr>
        <w:t xml:space="preserve">«Имена моего </w:t>
      </w:r>
      <w:r>
        <w:rPr>
          <w:color w:val="auto"/>
          <w:sz w:val="30"/>
          <w:szCs w:val="30"/>
          <w:lang w:val="ru-RU"/>
        </w:rPr>
        <w:t>населенного пункта</w:t>
      </w:r>
      <w:r w:rsidRPr="00B97BFD">
        <w:rPr>
          <w:color w:val="auto"/>
          <w:sz w:val="30"/>
          <w:szCs w:val="30"/>
        </w:rPr>
        <w:t xml:space="preserve">». В ходе реализации проекта учащиеся собирают сведения о героях Великой Отечественной войны, именами которых названы улицы </w:t>
      </w:r>
      <w:r>
        <w:rPr>
          <w:color w:val="auto"/>
          <w:sz w:val="30"/>
          <w:szCs w:val="30"/>
          <w:lang w:val="ru-RU"/>
        </w:rPr>
        <w:t>населенного пункта</w:t>
      </w:r>
      <w:r w:rsidRPr="00B97BFD">
        <w:rPr>
          <w:color w:val="auto"/>
          <w:sz w:val="30"/>
          <w:szCs w:val="30"/>
        </w:rPr>
        <w:t>. На основе собранной информации учащимся предлагается написать художественное или публицистическое произведение (рассказ, стихотворение, эссе). Результаты проекта могут быть представлены в виде сборника художественных произведений</w:t>
      </w:r>
      <w:r w:rsidRPr="00B97BFD">
        <w:rPr>
          <w:color w:val="auto"/>
          <w:sz w:val="30"/>
          <w:szCs w:val="30"/>
          <w:lang w:val="ru-RU"/>
        </w:rPr>
        <w:t>,</w:t>
      </w:r>
      <w:r w:rsidRPr="00B97BFD">
        <w:rPr>
          <w:color w:val="auto"/>
          <w:sz w:val="30"/>
          <w:szCs w:val="30"/>
        </w:rPr>
        <w:t xml:space="preserve"> лит</w:t>
      </w:r>
      <w:r w:rsidRPr="00B97BFD">
        <w:rPr>
          <w:color w:val="auto"/>
          <w:sz w:val="30"/>
          <w:szCs w:val="30"/>
          <w:lang w:val="ru-RU"/>
        </w:rPr>
        <w:t xml:space="preserve">ературной композиции, </w:t>
      </w:r>
      <w:r w:rsidRPr="00B97BFD">
        <w:rPr>
          <w:color w:val="auto"/>
          <w:sz w:val="30"/>
          <w:szCs w:val="30"/>
        </w:rPr>
        <w:t>тематическ</w:t>
      </w:r>
      <w:r w:rsidRPr="00B97BFD">
        <w:rPr>
          <w:color w:val="auto"/>
          <w:sz w:val="30"/>
          <w:szCs w:val="30"/>
          <w:lang w:val="ru-RU"/>
        </w:rPr>
        <w:t>ой</w:t>
      </w:r>
      <w:r w:rsidRPr="00B97BFD">
        <w:rPr>
          <w:color w:val="auto"/>
          <w:sz w:val="30"/>
          <w:szCs w:val="30"/>
        </w:rPr>
        <w:t xml:space="preserve"> экспозици</w:t>
      </w:r>
      <w:r w:rsidRPr="00B97BFD">
        <w:rPr>
          <w:color w:val="auto"/>
          <w:sz w:val="30"/>
          <w:szCs w:val="30"/>
          <w:lang w:val="ru-RU"/>
        </w:rPr>
        <w:t>и</w:t>
      </w:r>
      <w:r w:rsidRPr="00B97BFD">
        <w:rPr>
          <w:color w:val="auto"/>
          <w:sz w:val="30"/>
          <w:szCs w:val="30"/>
        </w:rPr>
        <w:t xml:space="preserve"> «Имена моего </w:t>
      </w:r>
      <w:r>
        <w:rPr>
          <w:color w:val="auto"/>
          <w:sz w:val="30"/>
          <w:szCs w:val="30"/>
          <w:lang w:val="ru-RU"/>
        </w:rPr>
        <w:t>населенного пункта</w:t>
      </w:r>
      <w:r w:rsidRPr="00B97BFD">
        <w:rPr>
          <w:color w:val="auto"/>
          <w:sz w:val="30"/>
          <w:szCs w:val="30"/>
        </w:rPr>
        <w:t>»</w:t>
      </w:r>
      <w:r w:rsidRPr="00B97BFD">
        <w:rPr>
          <w:color w:val="auto"/>
          <w:sz w:val="30"/>
          <w:szCs w:val="30"/>
          <w:lang w:val="ru-RU"/>
        </w:rPr>
        <w:t xml:space="preserve"> </w:t>
      </w:r>
      <w:r w:rsidRPr="00B97BFD">
        <w:rPr>
          <w:color w:val="auto"/>
          <w:sz w:val="30"/>
          <w:szCs w:val="30"/>
        </w:rPr>
        <w:t>и др.</w:t>
      </w:r>
      <w:r w:rsidRPr="00B97BFD">
        <w:rPr>
          <w:color w:val="auto"/>
          <w:sz w:val="30"/>
          <w:szCs w:val="30"/>
          <w:lang w:val="ru-RU"/>
        </w:rPr>
        <w:t>;</w:t>
      </w:r>
    </w:p>
    <w:p w14:paraId="4247D0D1" w14:textId="7AFC764C" w:rsidR="003354AA" w:rsidRPr="00854F4A" w:rsidRDefault="003354AA" w:rsidP="003354AA">
      <w:pPr>
        <w:pStyle w:val="Default"/>
        <w:ind w:firstLine="709"/>
        <w:contextualSpacing/>
        <w:jc w:val="both"/>
        <w:rPr>
          <w:color w:val="FF0000"/>
          <w:sz w:val="30"/>
          <w:szCs w:val="30"/>
          <w:lang w:val="ru-RU"/>
        </w:rPr>
      </w:pPr>
      <w:r w:rsidRPr="00B97BFD">
        <w:rPr>
          <w:color w:val="auto"/>
          <w:sz w:val="30"/>
          <w:szCs w:val="30"/>
          <w:lang w:val="ru-RU"/>
        </w:rPr>
        <w:t xml:space="preserve">проект «Дети войны». Учащиеся обращаются к своим старшим родственникам, которые были детьми в годы войны, и записывают их воспоминания о событиях военных лет или о близких, переживших ужасы войны. Фактический материал может быть собран и представлен с использованием аудио- и видеоматериалов, записей на бумажных носителях. </w:t>
      </w:r>
    </w:p>
    <w:p w14:paraId="001D75AB" w14:textId="303EAAB0" w:rsidR="00E873D3" w:rsidRPr="00B97BFD" w:rsidRDefault="001F19D1" w:rsidP="00E873D3">
      <w:pPr>
        <w:rPr>
          <w:rFonts w:cs="Times New Roman"/>
          <w:b/>
          <w:szCs w:val="30"/>
        </w:rPr>
      </w:pPr>
      <w:r w:rsidRPr="001F19D1">
        <w:rPr>
          <w:rFonts w:cs="Times New Roman"/>
          <w:b/>
          <w:szCs w:val="30"/>
        </w:rPr>
        <w:t>4</w:t>
      </w:r>
      <w:r w:rsidR="00E873D3" w:rsidRPr="00B97BFD">
        <w:rPr>
          <w:rFonts w:cs="Times New Roman"/>
          <w:b/>
          <w:szCs w:val="30"/>
        </w:rPr>
        <w:t>. </w:t>
      </w:r>
      <w:r w:rsidR="00E873D3">
        <w:rPr>
          <w:rFonts w:cs="Times New Roman"/>
          <w:b/>
          <w:szCs w:val="30"/>
        </w:rPr>
        <w:t>Изучение вопросов</w:t>
      </w:r>
      <w:r w:rsidR="00E873D3" w:rsidRPr="00B97BFD">
        <w:rPr>
          <w:rFonts w:cs="Times New Roman"/>
          <w:b/>
          <w:szCs w:val="30"/>
        </w:rPr>
        <w:t xml:space="preserve"> геноцид</w:t>
      </w:r>
      <w:r w:rsidR="00E873D3">
        <w:rPr>
          <w:rFonts w:cs="Times New Roman"/>
          <w:b/>
          <w:szCs w:val="30"/>
        </w:rPr>
        <w:t>а</w:t>
      </w:r>
      <w:r w:rsidR="00E873D3" w:rsidRPr="00B97BFD">
        <w:rPr>
          <w:rFonts w:cs="Times New Roman"/>
          <w:b/>
          <w:szCs w:val="30"/>
        </w:rPr>
        <w:t xml:space="preserve"> белорусского народа </w:t>
      </w:r>
      <w:r w:rsidR="00485685">
        <w:rPr>
          <w:rFonts w:cs="Times New Roman"/>
          <w:b/>
          <w:szCs w:val="30"/>
        </w:rPr>
        <w:t xml:space="preserve">в годы Великой Отечественной войны </w:t>
      </w:r>
      <w:r w:rsidR="00E873D3" w:rsidRPr="00B97BFD">
        <w:rPr>
          <w:rFonts w:cs="Times New Roman"/>
          <w:b/>
          <w:szCs w:val="30"/>
        </w:rPr>
        <w:t xml:space="preserve">в процессе обучения учебным предметам </w:t>
      </w:r>
    </w:p>
    <w:p w14:paraId="0537E157" w14:textId="32D86BB9" w:rsidR="00E873D3" w:rsidRPr="00B97BFD" w:rsidRDefault="00956975" w:rsidP="00E873D3">
      <w:pPr>
        <w:pStyle w:val="af0"/>
        <w:ind w:firstLine="709"/>
        <w:rPr>
          <w:color w:val="000000" w:themeColor="text1"/>
          <w:sz w:val="30"/>
          <w:szCs w:val="30"/>
        </w:rPr>
      </w:pPr>
      <w:r>
        <w:rPr>
          <w:b/>
          <w:i/>
          <w:color w:val="000000" w:themeColor="text1"/>
          <w:sz w:val="30"/>
          <w:szCs w:val="30"/>
          <w:lang w:val="be-BY"/>
        </w:rPr>
        <w:t>4</w:t>
      </w:r>
      <w:r w:rsidR="00E873D3" w:rsidRPr="00B97BFD">
        <w:rPr>
          <w:b/>
          <w:i/>
          <w:color w:val="000000" w:themeColor="text1"/>
          <w:sz w:val="30"/>
          <w:szCs w:val="30"/>
          <w:lang w:val="be-BY"/>
        </w:rPr>
        <w:t xml:space="preserve">.1. На І </w:t>
      </w:r>
      <w:r w:rsidR="00E873D3" w:rsidRPr="00B97BFD">
        <w:rPr>
          <w:b/>
          <w:i/>
          <w:color w:val="000000" w:themeColor="text1"/>
          <w:sz w:val="30"/>
          <w:szCs w:val="30"/>
        </w:rPr>
        <w:t>ступени общего среднего образования</w:t>
      </w:r>
      <w:r w:rsidR="00E873D3" w:rsidRPr="00B97BFD">
        <w:rPr>
          <w:color w:val="000000" w:themeColor="text1"/>
          <w:sz w:val="30"/>
          <w:szCs w:val="30"/>
        </w:rPr>
        <w:t xml:space="preserve"> </w:t>
      </w:r>
      <w:r w:rsidR="00E873D3" w:rsidRPr="00B97BFD">
        <w:rPr>
          <w:color w:val="000000" w:themeColor="text1"/>
          <w:sz w:val="30"/>
          <w:szCs w:val="30"/>
          <w:lang w:val="be-BY"/>
        </w:rPr>
        <w:t xml:space="preserve">с материалами о геноциде белорусского народа в годы Великой Отечественной войны </w:t>
      </w:r>
      <w:r w:rsidR="00E873D3">
        <w:rPr>
          <w:color w:val="000000" w:themeColor="text1"/>
          <w:sz w:val="30"/>
          <w:szCs w:val="30"/>
        </w:rPr>
        <w:t>необходимо</w:t>
      </w:r>
      <w:r w:rsidR="00E873D3" w:rsidRPr="00B97BFD">
        <w:rPr>
          <w:color w:val="000000" w:themeColor="text1"/>
          <w:sz w:val="30"/>
          <w:szCs w:val="30"/>
        </w:rPr>
        <w:t xml:space="preserve"> познакомить</w:t>
      </w:r>
      <w:r w:rsidR="00E873D3" w:rsidRPr="00B97BFD">
        <w:rPr>
          <w:color w:val="000000" w:themeColor="text1"/>
          <w:sz w:val="30"/>
          <w:szCs w:val="30"/>
          <w:lang w:val="be-BY"/>
        </w:rPr>
        <w:t xml:space="preserve"> </w:t>
      </w:r>
      <w:r w:rsidR="00E873D3" w:rsidRPr="00B97BFD">
        <w:rPr>
          <w:color w:val="000000" w:themeColor="text1"/>
          <w:sz w:val="30"/>
          <w:szCs w:val="30"/>
        </w:rPr>
        <w:t>учащихся</w:t>
      </w:r>
      <w:r w:rsidR="00E873D3" w:rsidRPr="00B97BFD">
        <w:rPr>
          <w:color w:val="000000" w:themeColor="text1"/>
          <w:sz w:val="30"/>
          <w:szCs w:val="30"/>
          <w:lang w:val="be-BY"/>
        </w:rPr>
        <w:t xml:space="preserve"> на учебных занятиях по учебным предметам «Літаратурнае чытанне</w:t>
      </w:r>
      <w:r w:rsidR="00E873D3" w:rsidRPr="00B97BFD">
        <w:rPr>
          <w:color w:val="000000" w:themeColor="text1"/>
          <w:sz w:val="30"/>
          <w:szCs w:val="30"/>
        </w:rPr>
        <w:t>»</w:t>
      </w:r>
      <w:r w:rsidR="00E873D3" w:rsidRPr="00B97BFD">
        <w:rPr>
          <w:color w:val="000000" w:themeColor="text1"/>
          <w:sz w:val="30"/>
          <w:szCs w:val="30"/>
          <w:lang w:val="be-BY"/>
        </w:rPr>
        <w:t>, «Чалавек і свет</w:t>
      </w:r>
      <w:r w:rsidR="00E873D3" w:rsidRPr="00B97BFD">
        <w:rPr>
          <w:color w:val="000000" w:themeColor="text1"/>
          <w:sz w:val="30"/>
          <w:szCs w:val="30"/>
        </w:rPr>
        <w:t xml:space="preserve">. Мая Радзіма – Беларусь». </w:t>
      </w:r>
    </w:p>
    <w:p w14:paraId="4BCC6D45" w14:textId="0EB11F54" w:rsidR="00E873D3" w:rsidRPr="00B97BFD" w:rsidRDefault="00E873D3" w:rsidP="00E873D3">
      <w:pPr>
        <w:shd w:val="clear" w:color="auto" w:fill="FFFFFF"/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 xml:space="preserve">В содержание учебной программы по учебному предмету </w:t>
      </w:r>
      <w:r w:rsidRPr="00B97BFD">
        <w:rPr>
          <w:rFonts w:cs="Times New Roman"/>
          <w:color w:val="000000" w:themeColor="text1"/>
          <w:szCs w:val="30"/>
          <w:lang w:val="be-BY"/>
        </w:rPr>
        <w:t>«Літаратурнае чытанне</w:t>
      </w:r>
      <w:r w:rsidRPr="00B97BFD">
        <w:rPr>
          <w:rFonts w:cs="Times New Roman"/>
          <w:color w:val="000000" w:themeColor="text1"/>
          <w:szCs w:val="30"/>
        </w:rPr>
        <w:t xml:space="preserve">» включены произведения на военную тему, в том числе для внеклассного чтения </w:t>
      </w:r>
      <w:r w:rsidRPr="00B97BFD">
        <w:rPr>
          <w:rFonts w:cs="Times New Roman"/>
          <w:szCs w:val="30"/>
        </w:rPr>
        <w:t>(например, книга «Ніколі не забудзем», в которой собраны рассказы детей</w:t>
      </w:r>
      <w:r>
        <w:rPr>
          <w:rFonts w:cs="Times New Roman"/>
          <w:szCs w:val="30"/>
        </w:rPr>
        <w:t xml:space="preserve"> – </w:t>
      </w:r>
      <w:r w:rsidRPr="00B97BFD">
        <w:rPr>
          <w:rFonts w:cs="Times New Roman"/>
          <w:szCs w:val="30"/>
        </w:rPr>
        <w:t xml:space="preserve">свидетелей войны). При обсуждении содержания </w:t>
      </w:r>
      <w:r w:rsidRPr="00721980">
        <w:rPr>
          <w:rFonts w:cs="Times New Roman"/>
          <w:szCs w:val="30"/>
        </w:rPr>
        <w:t>произведений на тему Великой Отечественной войны</w:t>
      </w:r>
      <w:r w:rsidRPr="00726FEF">
        <w:rPr>
          <w:rFonts w:cs="Times New Roman"/>
          <w:color w:val="FF0000"/>
          <w:szCs w:val="30"/>
        </w:rPr>
        <w:t xml:space="preserve"> </w:t>
      </w:r>
      <w:r w:rsidRPr="00B97BFD">
        <w:rPr>
          <w:rFonts w:cs="Times New Roman"/>
          <w:szCs w:val="30"/>
        </w:rPr>
        <w:t xml:space="preserve">необходимо рассказать учащимся о планах </w:t>
      </w:r>
      <w:r w:rsidRPr="00780970">
        <w:rPr>
          <w:rFonts w:cs="Times New Roman"/>
          <w:szCs w:val="30"/>
        </w:rPr>
        <w:t>нацистской</w:t>
      </w:r>
      <w:r>
        <w:rPr>
          <w:rFonts w:cs="Times New Roman"/>
          <w:szCs w:val="30"/>
        </w:rPr>
        <w:t xml:space="preserve"> </w:t>
      </w:r>
      <w:r w:rsidRPr="00B97BFD">
        <w:rPr>
          <w:rFonts w:cs="Times New Roman"/>
          <w:szCs w:val="30"/>
        </w:rPr>
        <w:t xml:space="preserve">Германии по уничтожению населения Беларуси и результатах </w:t>
      </w:r>
      <w:r>
        <w:rPr>
          <w:rFonts w:cs="Times New Roman"/>
          <w:szCs w:val="30"/>
        </w:rPr>
        <w:t>ее</w:t>
      </w:r>
      <w:r w:rsidRPr="00B97BFD">
        <w:rPr>
          <w:rFonts w:cs="Times New Roman"/>
          <w:szCs w:val="30"/>
        </w:rPr>
        <w:t xml:space="preserve"> политики на оккупированной территории Беларуси, прив</w:t>
      </w:r>
      <w:r w:rsidR="007C7451">
        <w:rPr>
          <w:rFonts w:cs="Times New Roman"/>
          <w:szCs w:val="30"/>
        </w:rPr>
        <w:t>ести</w:t>
      </w:r>
      <w:r w:rsidRPr="00B97BFD">
        <w:rPr>
          <w:rFonts w:cs="Times New Roman"/>
          <w:szCs w:val="30"/>
        </w:rPr>
        <w:t xml:space="preserve"> актуальные данные о количестве населенных пунктов, пострадавших в годы Великой Отечественной войны, повторивших трагическую судьбу Хатыни.</w:t>
      </w:r>
    </w:p>
    <w:p w14:paraId="7C88CDC9" w14:textId="77777777" w:rsidR="00E873D3" w:rsidRPr="00B97BFD" w:rsidRDefault="00E873D3" w:rsidP="00E873D3">
      <w:pPr>
        <w:rPr>
          <w:rFonts w:cs="Times New Roman"/>
          <w:szCs w:val="30"/>
        </w:rPr>
      </w:pPr>
      <w:r w:rsidRPr="00B97BFD">
        <w:rPr>
          <w:rFonts w:cs="Times New Roman"/>
          <w:szCs w:val="30"/>
        </w:rPr>
        <w:lastRenderedPageBreak/>
        <w:t>При изучении учебного предмета «Чалавек і свет. Мая Радзіма – Беларусь» учащиеся IV класса узнают о событиях, произошедших в 194</w:t>
      </w:r>
      <w:r>
        <w:rPr>
          <w:rFonts w:cs="Times New Roman"/>
          <w:szCs w:val="30"/>
        </w:rPr>
        <w:t>3</w:t>
      </w:r>
      <w:r w:rsidRPr="00B97BFD">
        <w:rPr>
          <w:rFonts w:cs="Times New Roman"/>
          <w:szCs w:val="30"/>
        </w:rPr>
        <w:t> году в Хатыни, о немецком концлагере для детей в поселке Красный Берег. При изучении этих вопросов также необходимо акцентировать внимание учащихся на новых сведениях о пострадавших в годы Великой Отечественной войны населенных пунктах и других проявлениях геноцида.</w:t>
      </w:r>
    </w:p>
    <w:p w14:paraId="274B8A49" w14:textId="50D0007F" w:rsidR="00E873D3" w:rsidRPr="00B86764" w:rsidRDefault="00E873D3" w:rsidP="00E873D3">
      <w:pPr>
        <w:rPr>
          <w:rFonts w:cs="Times New Roman"/>
          <w:bCs/>
          <w:szCs w:val="30"/>
        </w:rPr>
      </w:pPr>
      <w:r w:rsidRPr="00315DD8">
        <w:rPr>
          <w:rFonts w:cs="Times New Roman"/>
          <w:b/>
          <w:szCs w:val="30"/>
        </w:rPr>
        <w:t>Обращаем внимание</w:t>
      </w:r>
      <w:r w:rsidRPr="00813629">
        <w:rPr>
          <w:rFonts w:cs="Times New Roman"/>
          <w:b/>
          <w:szCs w:val="30"/>
        </w:rPr>
        <w:t>,</w:t>
      </w:r>
      <w:r w:rsidRPr="00B97BFD">
        <w:rPr>
          <w:rFonts w:cs="Times New Roman"/>
          <w:szCs w:val="30"/>
        </w:rPr>
        <w:t xml:space="preserve"> что в содержание электронной версии учебного пособия «Чалавек і свет. Мая Радзіма – Беларусь», которая размещена на национальном образовательном портале в разделе «Электронная библиотека», вн</w:t>
      </w:r>
      <w:r w:rsidR="00820F0F">
        <w:rPr>
          <w:rFonts w:cs="Times New Roman"/>
          <w:szCs w:val="30"/>
        </w:rPr>
        <w:t>есена в</w:t>
      </w:r>
      <w:r>
        <w:rPr>
          <w:rFonts w:cs="Times New Roman"/>
          <w:szCs w:val="30"/>
        </w:rPr>
        <w:t xml:space="preserve"> виде подстрочной сноски </w:t>
      </w:r>
      <w:r w:rsidRPr="00B86764">
        <w:rPr>
          <w:rFonts w:cs="Times New Roman"/>
          <w:bCs/>
          <w:szCs w:val="30"/>
        </w:rPr>
        <w:t>представляемая Генеральной прокуратурой актуальная информация.</w:t>
      </w:r>
    </w:p>
    <w:p w14:paraId="1804EC83" w14:textId="2E5E0200" w:rsidR="00E873D3" w:rsidRPr="00B97BFD" w:rsidRDefault="00956975" w:rsidP="00E873D3">
      <w:pPr>
        <w:rPr>
          <w:rFonts w:cs="Times New Roman"/>
          <w:b/>
          <w:i/>
          <w:szCs w:val="30"/>
        </w:rPr>
      </w:pPr>
      <w:r>
        <w:rPr>
          <w:rFonts w:cs="Times New Roman"/>
          <w:b/>
          <w:i/>
          <w:szCs w:val="30"/>
        </w:rPr>
        <w:t>4</w:t>
      </w:r>
      <w:r w:rsidR="00E873D3" w:rsidRPr="0066548F">
        <w:rPr>
          <w:rFonts w:cs="Times New Roman"/>
          <w:b/>
          <w:i/>
          <w:szCs w:val="30"/>
        </w:rPr>
        <w:t>.2. </w:t>
      </w:r>
      <w:r w:rsidR="00E873D3">
        <w:rPr>
          <w:rFonts w:cs="Times New Roman"/>
          <w:b/>
          <w:i/>
          <w:szCs w:val="30"/>
        </w:rPr>
        <w:t>У</w:t>
      </w:r>
      <w:r w:rsidR="00E873D3" w:rsidRPr="0066548F">
        <w:rPr>
          <w:rFonts w:cs="Times New Roman"/>
          <w:b/>
          <w:i/>
          <w:szCs w:val="30"/>
        </w:rPr>
        <w:t>чебны</w:t>
      </w:r>
      <w:r w:rsidR="00E873D3">
        <w:rPr>
          <w:rFonts w:cs="Times New Roman"/>
          <w:b/>
          <w:i/>
          <w:szCs w:val="30"/>
        </w:rPr>
        <w:t>е</w:t>
      </w:r>
      <w:r w:rsidR="00E873D3" w:rsidRPr="0066548F">
        <w:rPr>
          <w:rFonts w:cs="Times New Roman"/>
          <w:b/>
          <w:i/>
          <w:szCs w:val="30"/>
        </w:rPr>
        <w:t xml:space="preserve"> предмет</w:t>
      </w:r>
      <w:r w:rsidR="00E873D3">
        <w:rPr>
          <w:rFonts w:cs="Times New Roman"/>
          <w:b/>
          <w:i/>
          <w:szCs w:val="30"/>
        </w:rPr>
        <w:t>ы</w:t>
      </w:r>
      <w:r w:rsidR="00E873D3" w:rsidRPr="0066548F">
        <w:rPr>
          <w:rFonts w:cs="Times New Roman"/>
          <w:b/>
          <w:i/>
          <w:szCs w:val="30"/>
        </w:rPr>
        <w:t xml:space="preserve"> «Беларуская л</w:t>
      </w:r>
      <w:r w:rsidR="00E873D3" w:rsidRPr="0066548F">
        <w:rPr>
          <w:rFonts w:cs="Times New Roman"/>
          <w:b/>
          <w:i/>
          <w:szCs w:val="30"/>
          <w:lang w:val="be-BY"/>
        </w:rPr>
        <w:t>і</w:t>
      </w:r>
      <w:r w:rsidR="00E873D3" w:rsidRPr="0066548F">
        <w:rPr>
          <w:rFonts w:cs="Times New Roman"/>
          <w:b/>
          <w:i/>
          <w:szCs w:val="30"/>
        </w:rPr>
        <w:t>т</w:t>
      </w:r>
      <w:r w:rsidR="00E873D3" w:rsidRPr="0066548F">
        <w:rPr>
          <w:rFonts w:cs="Times New Roman"/>
          <w:b/>
          <w:i/>
          <w:szCs w:val="30"/>
          <w:lang w:val="be-BY"/>
        </w:rPr>
        <w:t>а</w:t>
      </w:r>
      <w:r w:rsidR="00E873D3" w:rsidRPr="0066548F">
        <w:rPr>
          <w:rFonts w:cs="Times New Roman"/>
          <w:b/>
          <w:i/>
          <w:szCs w:val="30"/>
        </w:rPr>
        <w:t>ратура», «Русская литература», «Искусство</w:t>
      </w:r>
      <w:r w:rsidR="00E873D3" w:rsidRPr="00B97BFD">
        <w:rPr>
          <w:rFonts w:cs="Times New Roman"/>
          <w:b/>
          <w:i/>
          <w:szCs w:val="30"/>
        </w:rPr>
        <w:t xml:space="preserve"> (отечественная и мировая художественная культура)»</w:t>
      </w:r>
      <w:r w:rsidR="00E873D3">
        <w:rPr>
          <w:rFonts w:cs="Times New Roman"/>
          <w:b/>
          <w:i/>
          <w:szCs w:val="30"/>
        </w:rPr>
        <w:t xml:space="preserve"> в </w:t>
      </w:r>
      <w:r w:rsidR="00E873D3">
        <w:rPr>
          <w:rFonts w:cs="Times New Roman"/>
          <w:b/>
          <w:i/>
          <w:szCs w:val="30"/>
          <w:lang w:val="en-US"/>
        </w:rPr>
        <w:t>V</w:t>
      </w:r>
      <w:r w:rsidR="00E873D3" w:rsidRPr="00E1561A">
        <w:rPr>
          <w:rFonts w:cs="Times New Roman"/>
          <w:b/>
          <w:i/>
          <w:szCs w:val="30"/>
        </w:rPr>
        <w:t>–</w:t>
      </w:r>
      <w:r w:rsidR="00E873D3">
        <w:rPr>
          <w:rFonts w:cs="Times New Roman"/>
          <w:b/>
          <w:i/>
          <w:szCs w:val="30"/>
          <w:lang w:val="en-US"/>
        </w:rPr>
        <w:t>XI</w:t>
      </w:r>
      <w:r w:rsidR="00E873D3">
        <w:rPr>
          <w:rFonts w:cs="Times New Roman"/>
          <w:b/>
          <w:i/>
          <w:szCs w:val="30"/>
        </w:rPr>
        <w:t xml:space="preserve"> классах</w:t>
      </w:r>
      <w:r w:rsidR="00E873D3" w:rsidRPr="00B97BFD">
        <w:rPr>
          <w:rFonts w:cs="Times New Roman"/>
          <w:b/>
          <w:i/>
          <w:szCs w:val="30"/>
        </w:rPr>
        <w:t xml:space="preserve">. </w:t>
      </w:r>
    </w:p>
    <w:p w14:paraId="0FF216D7" w14:textId="77777777" w:rsidR="00E873D3" w:rsidRPr="00B97BFD" w:rsidRDefault="00E873D3" w:rsidP="00E873D3">
      <w:pPr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 xml:space="preserve">При изучении на учебных занятиях по белорусской и русской литературе произведений, посвященных Великой Отечественной войне, необходимо формировать у учащихся </w:t>
      </w:r>
      <w:r>
        <w:rPr>
          <w:rFonts w:cs="Times New Roman"/>
          <w:szCs w:val="30"/>
        </w:rPr>
        <w:t>представление о геноциде белорусского народа как об</w:t>
      </w:r>
      <w:r w:rsidRPr="00B97BFD">
        <w:rPr>
          <w:rFonts w:cs="Times New Roman"/>
          <w:szCs w:val="30"/>
        </w:rPr>
        <w:t xml:space="preserve"> общенационально</w:t>
      </w:r>
      <w:r>
        <w:rPr>
          <w:rFonts w:cs="Times New Roman"/>
          <w:szCs w:val="30"/>
        </w:rPr>
        <w:t>м</w:t>
      </w:r>
      <w:r w:rsidRPr="00B97BFD">
        <w:rPr>
          <w:rFonts w:cs="Times New Roman"/>
          <w:szCs w:val="30"/>
        </w:rPr>
        <w:t xml:space="preserve"> бедстви</w:t>
      </w:r>
      <w:r>
        <w:rPr>
          <w:rFonts w:cs="Times New Roman"/>
          <w:szCs w:val="30"/>
        </w:rPr>
        <w:t>и</w:t>
      </w:r>
      <w:r w:rsidRPr="00B97BFD">
        <w:rPr>
          <w:rFonts w:cs="Times New Roman"/>
          <w:szCs w:val="30"/>
        </w:rPr>
        <w:t>, последствия которого ощутимы и сегодня.</w:t>
      </w:r>
    </w:p>
    <w:p w14:paraId="5562E0E3" w14:textId="0BF52097" w:rsidR="00E873D3" w:rsidRDefault="00820F0F" w:rsidP="00E873D3">
      <w:pPr>
        <w:rPr>
          <w:rFonts w:cs="Times New Roman"/>
          <w:szCs w:val="30"/>
        </w:rPr>
      </w:pPr>
      <w:r>
        <w:rPr>
          <w:rFonts w:cs="Times New Roman"/>
          <w:szCs w:val="30"/>
        </w:rPr>
        <w:t>И</w:t>
      </w:r>
      <w:r w:rsidR="00E873D3" w:rsidRPr="000418FA">
        <w:rPr>
          <w:rFonts w:cs="Times New Roman"/>
          <w:szCs w:val="30"/>
        </w:rPr>
        <w:t>зучени</w:t>
      </w:r>
      <w:r>
        <w:rPr>
          <w:rFonts w:cs="Times New Roman"/>
          <w:szCs w:val="30"/>
        </w:rPr>
        <w:t>е</w:t>
      </w:r>
      <w:r w:rsidR="00E873D3" w:rsidRPr="000418FA">
        <w:rPr>
          <w:rFonts w:cs="Times New Roman"/>
          <w:szCs w:val="30"/>
        </w:rPr>
        <w:t xml:space="preserve"> произведений «Вас</w:t>
      </w:r>
      <w:r w:rsidR="00E873D3" w:rsidRPr="000418FA">
        <w:rPr>
          <w:rFonts w:cs="Times New Roman"/>
          <w:szCs w:val="30"/>
          <w:lang w:val="be-BY"/>
        </w:rPr>
        <w:t>ількі</w:t>
      </w:r>
      <w:r w:rsidR="00E873D3" w:rsidRPr="000418FA">
        <w:rPr>
          <w:rFonts w:cs="Times New Roman"/>
          <w:szCs w:val="30"/>
        </w:rPr>
        <w:t>» М. Лынькова (</w:t>
      </w:r>
      <w:r w:rsidR="00E873D3" w:rsidRPr="000418FA">
        <w:rPr>
          <w:rFonts w:cs="Times New Roman"/>
          <w:szCs w:val="30"/>
          <w:lang w:val="en-US"/>
        </w:rPr>
        <w:t>V</w:t>
      </w:r>
      <w:r w:rsidR="00E873D3" w:rsidRPr="000418FA">
        <w:rPr>
          <w:rFonts w:cs="Times New Roman"/>
          <w:szCs w:val="30"/>
        </w:rPr>
        <w:t> класс), «Проня» А. Пысина, «Два полі» А. Вертинского, «Салодкія яблыкі» В. Адамчика, «Над спаленай вёскай» А. Кулешова, «Иван» В. Богомолова (</w:t>
      </w:r>
      <w:r w:rsidR="00E873D3" w:rsidRPr="000418FA">
        <w:rPr>
          <w:rFonts w:cs="Times New Roman"/>
          <w:szCs w:val="30"/>
          <w:lang w:val="en-US"/>
        </w:rPr>
        <w:t>VI</w:t>
      </w:r>
      <w:r w:rsidR="00E873D3" w:rsidRPr="000418FA">
        <w:rPr>
          <w:rFonts w:cs="Times New Roman"/>
          <w:szCs w:val="30"/>
        </w:rPr>
        <w:t xml:space="preserve"> класс); «Незагойная рана» В. Быкова, «З вайны сустрэлі мацяркі сыноў...» В. Зуенка, «Дзяўчаты мінулай вайны» Е. Лось (</w:t>
      </w:r>
      <w:r w:rsidR="00E873D3" w:rsidRPr="000418FA">
        <w:rPr>
          <w:rFonts w:cs="Times New Roman"/>
          <w:szCs w:val="30"/>
          <w:lang w:val="en-US"/>
        </w:rPr>
        <w:t>VII</w:t>
      </w:r>
      <w:r w:rsidR="00E873D3" w:rsidRPr="000418FA">
        <w:rPr>
          <w:rFonts w:cs="Times New Roman"/>
          <w:szCs w:val="30"/>
        </w:rPr>
        <w:t xml:space="preserve"> класс); «Жураўліны крык» В. Быкова, «Маці» А. Кулешова, «Судьба человека» М. Шолохова, «Клятва», «Мужество» А. Ахматовой, «Жди меня» К. Симонова, «Враги сожгли родную хату» М. Исаковского (</w:t>
      </w:r>
      <w:r w:rsidR="00E873D3" w:rsidRPr="000418FA">
        <w:rPr>
          <w:rFonts w:cs="Times New Roman"/>
          <w:szCs w:val="30"/>
          <w:lang w:val="en-US"/>
        </w:rPr>
        <w:t>VIII</w:t>
      </w:r>
      <w:r w:rsidR="00E873D3" w:rsidRPr="000418FA">
        <w:rPr>
          <w:rFonts w:cs="Times New Roman"/>
          <w:szCs w:val="30"/>
        </w:rPr>
        <w:t xml:space="preserve"> класс); «</w:t>
      </w:r>
      <w:r w:rsidR="00E873D3" w:rsidRPr="000418FA">
        <w:rPr>
          <w:rFonts w:cs="Times New Roman"/>
          <w:szCs w:val="30"/>
          <w:lang w:val="en-US"/>
        </w:rPr>
        <w:t>Memento</w:t>
      </w:r>
      <w:r w:rsidR="00E873D3" w:rsidRPr="000418FA">
        <w:rPr>
          <w:rFonts w:cs="Times New Roman"/>
          <w:szCs w:val="30"/>
        </w:rPr>
        <w:t xml:space="preserve"> </w:t>
      </w:r>
      <w:r w:rsidR="00E873D3" w:rsidRPr="000418FA">
        <w:rPr>
          <w:rFonts w:cs="Times New Roman"/>
          <w:szCs w:val="30"/>
          <w:lang w:val="en-US"/>
        </w:rPr>
        <w:t>mori</w:t>
      </w:r>
      <w:r w:rsidR="00E873D3" w:rsidRPr="000418FA">
        <w:rPr>
          <w:rFonts w:cs="Times New Roman"/>
          <w:szCs w:val="30"/>
        </w:rPr>
        <w:t>» Я. Брыля, «А зори здесь тихие…» Б. Васильева (</w:t>
      </w:r>
      <w:r w:rsidR="00E873D3" w:rsidRPr="000418FA">
        <w:rPr>
          <w:rFonts w:cs="Times New Roman"/>
          <w:szCs w:val="30"/>
          <w:lang w:val="en-US"/>
        </w:rPr>
        <w:t>IX</w:t>
      </w:r>
      <w:r w:rsidR="00E873D3" w:rsidRPr="000418FA">
        <w:rPr>
          <w:rFonts w:cs="Times New Roman"/>
          <w:szCs w:val="30"/>
        </w:rPr>
        <w:t xml:space="preserve"> класс); «Знак бяды» В. Быкова (Х</w:t>
      </w:r>
      <w:r w:rsidR="00E873D3" w:rsidRPr="000418FA">
        <w:rPr>
          <w:rFonts w:cs="Times New Roman"/>
          <w:szCs w:val="30"/>
          <w:lang w:val="en-US"/>
        </w:rPr>
        <w:t>I</w:t>
      </w:r>
      <w:r w:rsidR="00E873D3" w:rsidRPr="000418FA">
        <w:rPr>
          <w:rFonts w:cs="Times New Roman"/>
          <w:szCs w:val="30"/>
        </w:rPr>
        <w:t xml:space="preserve"> класс), </w:t>
      </w:r>
      <w:r>
        <w:rPr>
          <w:rFonts w:cs="Times New Roman"/>
          <w:szCs w:val="30"/>
        </w:rPr>
        <w:t xml:space="preserve">а также обзорных тем, </w:t>
      </w:r>
      <w:r w:rsidRPr="004D6B36">
        <w:rPr>
          <w:szCs w:val="30"/>
        </w:rPr>
        <w:t xml:space="preserve">посвященных развитию литературы в годы Великой Отечественной войны, </w:t>
      </w:r>
      <w:r w:rsidR="00E873D3" w:rsidRPr="000418FA">
        <w:rPr>
          <w:rFonts w:cs="Times New Roman"/>
          <w:szCs w:val="30"/>
        </w:rPr>
        <w:t xml:space="preserve">целесообразно </w:t>
      </w:r>
      <w:r>
        <w:rPr>
          <w:rFonts w:cs="Times New Roman"/>
          <w:szCs w:val="30"/>
        </w:rPr>
        <w:t xml:space="preserve">сопровождать демонстрацией </w:t>
      </w:r>
      <w:r w:rsidR="00E873D3" w:rsidRPr="000418FA">
        <w:rPr>
          <w:rFonts w:cs="Times New Roman"/>
          <w:szCs w:val="30"/>
        </w:rPr>
        <w:t>фото- и видеодокумент</w:t>
      </w:r>
      <w:r>
        <w:rPr>
          <w:rFonts w:cs="Times New Roman"/>
          <w:szCs w:val="30"/>
        </w:rPr>
        <w:t>ов</w:t>
      </w:r>
      <w:r w:rsidR="00E873D3" w:rsidRPr="000418FA">
        <w:rPr>
          <w:rFonts w:cs="Times New Roman"/>
          <w:szCs w:val="30"/>
        </w:rPr>
        <w:t xml:space="preserve">, </w:t>
      </w:r>
      <w:r w:rsidR="00C53440">
        <w:rPr>
          <w:szCs w:val="30"/>
        </w:rPr>
        <w:t xml:space="preserve">чтением </w:t>
      </w:r>
      <w:r w:rsidR="00C53440" w:rsidRPr="004D6B36">
        <w:rPr>
          <w:szCs w:val="30"/>
        </w:rPr>
        <w:t>документальны</w:t>
      </w:r>
      <w:r w:rsidR="00C53440">
        <w:rPr>
          <w:szCs w:val="30"/>
        </w:rPr>
        <w:t>х</w:t>
      </w:r>
      <w:r w:rsidR="00C53440" w:rsidRPr="004D6B36">
        <w:rPr>
          <w:szCs w:val="30"/>
        </w:rPr>
        <w:t xml:space="preserve"> материал</w:t>
      </w:r>
      <w:r w:rsidR="00C53440">
        <w:rPr>
          <w:szCs w:val="30"/>
        </w:rPr>
        <w:t xml:space="preserve">ов, </w:t>
      </w:r>
      <w:r w:rsidR="00E873D3" w:rsidRPr="000418FA">
        <w:rPr>
          <w:rFonts w:cs="Times New Roman"/>
          <w:szCs w:val="30"/>
        </w:rPr>
        <w:t>свидетельствующи</w:t>
      </w:r>
      <w:r w:rsidR="00C53440">
        <w:rPr>
          <w:rFonts w:cs="Times New Roman"/>
          <w:szCs w:val="30"/>
        </w:rPr>
        <w:t>х</w:t>
      </w:r>
      <w:r w:rsidR="00E873D3" w:rsidRPr="000418FA">
        <w:rPr>
          <w:rFonts w:cs="Times New Roman"/>
          <w:szCs w:val="30"/>
        </w:rPr>
        <w:t xml:space="preserve"> о геноциде белорус</w:t>
      </w:r>
      <w:r w:rsidR="00E873D3">
        <w:rPr>
          <w:rFonts w:cs="Times New Roman"/>
          <w:szCs w:val="30"/>
        </w:rPr>
        <w:t>ского народа</w:t>
      </w:r>
      <w:r w:rsidR="00C53440">
        <w:rPr>
          <w:rFonts w:cs="Times New Roman"/>
          <w:szCs w:val="30"/>
        </w:rPr>
        <w:t xml:space="preserve"> (</w:t>
      </w:r>
      <w:r w:rsidR="00C53440" w:rsidRPr="004D6B36">
        <w:rPr>
          <w:szCs w:val="30"/>
        </w:rPr>
        <w:t>о расстреле детей Домачевского детского дома Брестской области; деятельности Особой бригады СС «Дирлевангер», зверствах</w:t>
      </w:r>
      <w:r w:rsidR="00C53440" w:rsidRPr="00B97BFD">
        <w:rPr>
          <w:szCs w:val="30"/>
        </w:rPr>
        <w:t xml:space="preserve"> в лагерях смерти Тростенец, Дрозды, Шталаг 352 </w:t>
      </w:r>
      <w:r w:rsidR="00C53440" w:rsidRPr="00B97BFD">
        <w:rPr>
          <w:szCs w:val="30"/>
          <w:lang w:val="be-BY"/>
        </w:rPr>
        <w:t>(Масюковщина)</w:t>
      </w:r>
      <w:r w:rsidR="00C53440" w:rsidRPr="00B97BFD">
        <w:rPr>
          <w:szCs w:val="30"/>
        </w:rPr>
        <w:t>, Озаричи, Колдычево</w:t>
      </w:r>
      <w:r w:rsidR="00C53440">
        <w:rPr>
          <w:rFonts w:cs="Times New Roman"/>
          <w:szCs w:val="30"/>
        </w:rPr>
        <w:t>)</w:t>
      </w:r>
      <w:r w:rsidR="00E873D3">
        <w:rPr>
          <w:rFonts w:cs="Times New Roman"/>
          <w:szCs w:val="30"/>
        </w:rPr>
        <w:t>.</w:t>
      </w:r>
    </w:p>
    <w:p w14:paraId="4D5A59CD" w14:textId="77777777" w:rsidR="00E873D3" w:rsidRPr="004D6B36" w:rsidRDefault="00E873D3" w:rsidP="00E873D3">
      <w:pPr>
        <w:pStyle w:val="af0"/>
        <w:ind w:firstLine="709"/>
        <w:rPr>
          <w:rStyle w:val="a5"/>
          <w:i/>
          <w:sz w:val="30"/>
          <w:szCs w:val="30"/>
        </w:rPr>
      </w:pPr>
      <w:r w:rsidRPr="004D6B36">
        <w:rPr>
          <w:sz w:val="30"/>
          <w:szCs w:val="30"/>
        </w:rPr>
        <w:t xml:space="preserve">При изучении стихотворения «Над спаленай вёскай» А. Кулешова рекомендуется показать учащимся интерактивную кадастровую карту Республики Беларусь «Сожженные деревни» </w:t>
      </w:r>
      <w:r w:rsidRPr="00504BD6">
        <w:rPr>
          <w:rStyle w:val="a5"/>
          <w:i/>
          <w:color w:val="0070C0"/>
          <w:sz w:val="30"/>
          <w:szCs w:val="30"/>
        </w:rPr>
        <w:t>https://map.nca.by/layers/ слои / дополнительные слои /сожженные деревни)</w:t>
      </w:r>
      <w:r w:rsidRPr="00813629">
        <w:rPr>
          <w:rStyle w:val="a5"/>
          <w:color w:val="auto"/>
          <w:sz w:val="30"/>
          <w:szCs w:val="30"/>
          <w:u w:val="none"/>
        </w:rPr>
        <w:t>.</w:t>
      </w:r>
      <w:r w:rsidRPr="00504BD6">
        <w:rPr>
          <w:color w:val="0070C0"/>
        </w:rPr>
        <w:t xml:space="preserve"> </w:t>
      </w:r>
    </w:p>
    <w:p w14:paraId="57674ECC" w14:textId="2A5DCEF1" w:rsidR="00E873D3" w:rsidRDefault="00E873D3" w:rsidP="00E873D3">
      <w:pPr>
        <w:pStyle w:val="af0"/>
        <w:ind w:firstLine="709"/>
        <w:rPr>
          <w:sz w:val="30"/>
          <w:szCs w:val="30"/>
        </w:rPr>
      </w:pPr>
      <w:r w:rsidRPr="00B97BFD">
        <w:rPr>
          <w:sz w:val="30"/>
          <w:szCs w:val="30"/>
        </w:rPr>
        <w:t>На учебных занятиях по учебному предмету «Искусство (отечественная и мировая художественная культура)» при изучении темы «Искусство о войне: музы не молчали» рекомендуется использовать произведения искусства, отражающие мемориальный комплекс «Хатынь» (скульптура «Непокоренный человек»), ме</w:t>
      </w:r>
      <w:r w:rsidR="00813629">
        <w:rPr>
          <w:sz w:val="30"/>
          <w:szCs w:val="30"/>
        </w:rPr>
        <w:t>мориальный комплекс «Тростенец»,</w:t>
      </w:r>
      <w:r w:rsidRPr="00B97BFD">
        <w:rPr>
          <w:sz w:val="30"/>
          <w:szCs w:val="30"/>
        </w:rPr>
        <w:t xml:space="preserve"> цикл картин М. Савицкого «Цифры на сердце».</w:t>
      </w:r>
    </w:p>
    <w:p w14:paraId="3146D5E1" w14:textId="6F32C731" w:rsidR="00E873D3" w:rsidRPr="009F0F12" w:rsidRDefault="00C53440" w:rsidP="00E873D3">
      <w:pPr>
        <w:rPr>
          <w:rFonts w:cs="Times New Roman"/>
          <w:b/>
          <w:i/>
          <w:szCs w:val="30"/>
        </w:rPr>
      </w:pPr>
      <w:r>
        <w:rPr>
          <w:rFonts w:cs="Times New Roman"/>
          <w:b/>
          <w:i/>
          <w:szCs w:val="30"/>
        </w:rPr>
        <w:t>4</w:t>
      </w:r>
      <w:r w:rsidR="00E873D3" w:rsidRPr="0025602B">
        <w:rPr>
          <w:rFonts w:cs="Times New Roman"/>
          <w:b/>
          <w:i/>
          <w:szCs w:val="30"/>
        </w:rPr>
        <w:t xml:space="preserve">.3. </w:t>
      </w:r>
      <w:r w:rsidR="00E873D3">
        <w:rPr>
          <w:rFonts w:cs="Times New Roman"/>
          <w:b/>
          <w:i/>
          <w:szCs w:val="30"/>
        </w:rPr>
        <w:t>М</w:t>
      </w:r>
      <w:r w:rsidR="00E873D3" w:rsidRPr="00AC7259">
        <w:rPr>
          <w:rFonts w:cs="Times New Roman"/>
          <w:b/>
          <w:i/>
          <w:szCs w:val="30"/>
          <w:lang w:eastAsia="be-BY"/>
        </w:rPr>
        <w:t>одул</w:t>
      </w:r>
      <w:r w:rsidR="00E873D3">
        <w:rPr>
          <w:rFonts w:cs="Times New Roman"/>
          <w:b/>
          <w:i/>
          <w:szCs w:val="30"/>
          <w:lang w:eastAsia="be-BY"/>
        </w:rPr>
        <w:t>ь</w:t>
      </w:r>
      <w:r w:rsidR="00E873D3" w:rsidRPr="00AC7259">
        <w:rPr>
          <w:rFonts w:cs="Times New Roman"/>
          <w:b/>
          <w:i/>
          <w:szCs w:val="30"/>
          <w:lang w:eastAsia="be-BY"/>
        </w:rPr>
        <w:t xml:space="preserve"> «Великая Отечественная война»</w:t>
      </w:r>
      <w:r w:rsidR="00E873D3">
        <w:rPr>
          <w:rFonts w:cs="Times New Roman"/>
          <w:b/>
          <w:i/>
          <w:szCs w:val="30"/>
          <w:lang w:eastAsia="be-BY"/>
        </w:rPr>
        <w:t xml:space="preserve"> (</w:t>
      </w:r>
      <w:r w:rsidR="00E873D3">
        <w:rPr>
          <w:rFonts w:cs="Times New Roman"/>
          <w:b/>
          <w:i/>
          <w:szCs w:val="30"/>
          <w:lang w:val="en-US" w:eastAsia="be-BY"/>
        </w:rPr>
        <w:t>IX</w:t>
      </w:r>
      <w:r w:rsidR="00E873D3">
        <w:rPr>
          <w:rFonts w:cs="Times New Roman"/>
          <w:b/>
          <w:i/>
          <w:szCs w:val="30"/>
          <w:lang w:eastAsia="be-BY"/>
        </w:rPr>
        <w:t xml:space="preserve"> класс). У</w:t>
      </w:r>
      <w:r w:rsidR="00E873D3">
        <w:rPr>
          <w:rFonts w:cs="Times New Roman"/>
          <w:b/>
          <w:i/>
          <w:szCs w:val="30"/>
        </w:rPr>
        <w:t xml:space="preserve">чебный предмет </w:t>
      </w:r>
      <w:r w:rsidR="00E873D3" w:rsidRPr="0025602B">
        <w:rPr>
          <w:rFonts w:cs="Times New Roman"/>
          <w:b/>
          <w:i/>
          <w:szCs w:val="30"/>
        </w:rPr>
        <w:t>«История Беларуси в контексте всемирной истории»</w:t>
      </w:r>
      <w:r w:rsidR="00E873D3">
        <w:rPr>
          <w:rFonts w:cs="Times New Roman"/>
          <w:b/>
          <w:i/>
          <w:szCs w:val="30"/>
        </w:rPr>
        <w:t xml:space="preserve"> </w:t>
      </w:r>
      <w:r w:rsidR="00E873D3" w:rsidRPr="009F0F12">
        <w:rPr>
          <w:rFonts w:cs="Times New Roman"/>
          <w:b/>
          <w:i/>
          <w:szCs w:val="30"/>
        </w:rPr>
        <w:t>(</w:t>
      </w:r>
      <w:r w:rsidR="00E873D3">
        <w:rPr>
          <w:rFonts w:cs="Times New Roman"/>
          <w:b/>
          <w:i/>
          <w:szCs w:val="30"/>
          <w:lang w:val="en-US"/>
        </w:rPr>
        <w:t>XI</w:t>
      </w:r>
      <w:r w:rsidR="00E873D3">
        <w:rPr>
          <w:rFonts w:cs="Times New Roman"/>
          <w:b/>
          <w:i/>
          <w:szCs w:val="30"/>
        </w:rPr>
        <w:t xml:space="preserve"> класс).</w:t>
      </w:r>
    </w:p>
    <w:p w14:paraId="0587F68D" w14:textId="18F30EA8" w:rsidR="00E873D3" w:rsidRDefault="00C53440" w:rsidP="00E873D3">
      <w:pPr>
        <w:rPr>
          <w:rFonts w:cs="Times New Roman"/>
          <w:iCs/>
          <w:szCs w:val="30"/>
        </w:rPr>
      </w:pPr>
      <w:r w:rsidRPr="00813629">
        <w:rPr>
          <w:rFonts w:cs="Times New Roman"/>
          <w:b/>
          <w:iCs/>
          <w:szCs w:val="30"/>
        </w:rPr>
        <w:t>Обращаем внимание,</w:t>
      </w:r>
      <w:r>
        <w:rPr>
          <w:rFonts w:cs="Times New Roman"/>
          <w:iCs/>
          <w:szCs w:val="30"/>
        </w:rPr>
        <w:t xml:space="preserve"> что </w:t>
      </w:r>
      <w:r w:rsidR="00CF3D4E">
        <w:rPr>
          <w:rFonts w:cs="Times New Roman"/>
          <w:iCs/>
          <w:szCs w:val="30"/>
        </w:rPr>
        <w:t xml:space="preserve">изучение </w:t>
      </w:r>
      <w:r>
        <w:rPr>
          <w:rFonts w:cs="Times New Roman"/>
          <w:iCs/>
          <w:szCs w:val="30"/>
        </w:rPr>
        <w:t>м</w:t>
      </w:r>
      <w:r w:rsidR="00E873D3">
        <w:rPr>
          <w:rFonts w:cs="Times New Roman"/>
          <w:iCs/>
          <w:szCs w:val="30"/>
        </w:rPr>
        <w:t>одул</w:t>
      </w:r>
      <w:r w:rsidR="00CF3D4E">
        <w:rPr>
          <w:rFonts w:cs="Times New Roman"/>
          <w:iCs/>
          <w:szCs w:val="30"/>
        </w:rPr>
        <w:t>я</w:t>
      </w:r>
      <w:r w:rsidR="00E873D3">
        <w:rPr>
          <w:rFonts w:cs="Times New Roman"/>
          <w:iCs/>
          <w:szCs w:val="30"/>
        </w:rPr>
        <w:t xml:space="preserve"> «Великая Отечественная война» </w:t>
      </w:r>
      <w:r w:rsidR="00CF3D4E">
        <w:rPr>
          <w:rFonts w:cs="Times New Roman"/>
          <w:iCs/>
          <w:szCs w:val="30"/>
        </w:rPr>
        <w:t xml:space="preserve">в </w:t>
      </w:r>
      <w:r w:rsidR="00CF3D4E">
        <w:rPr>
          <w:rFonts w:cs="Times New Roman"/>
          <w:iCs/>
          <w:szCs w:val="30"/>
          <w:lang w:val="en-US"/>
        </w:rPr>
        <w:t>IX</w:t>
      </w:r>
      <w:r w:rsidR="00CF3D4E">
        <w:rPr>
          <w:rFonts w:cs="Times New Roman"/>
          <w:iCs/>
          <w:szCs w:val="30"/>
        </w:rPr>
        <w:t xml:space="preserve"> классе является обязательным</w:t>
      </w:r>
      <w:r w:rsidR="00E873D3">
        <w:rPr>
          <w:rFonts w:cs="Times New Roman"/>
          <w:iCs/>
          <w:szCs w:val="30"/>
        </w:rPr>
        <w:t>. В рамках модуля пред</w:t>
      </w:r>
      <w:r w:rsidR="00813629">
        <w:rPr>
          <w:rFonts w:cs="Times New Roman"/>
          <w:iCs/>
          <w:szCs w:val="30"/>
        </w:rPr>
        <w:t>усмотрено изучение, в том числе</w:t>
      </w:r>
      <w:r w:rsidR="00E873D3">
        <w:rPr>
          <w:rFonts w:cs="Times New Roman"/>
          <w:iCs/>
          <w:szCs w:val="30"/>
        </w:rPr>
        <w:t xml:space="preserve"> следующих вопросов:</w:t>
      </w:r>
    </w:p>
    <w:p w14:paraId="4C0A4295" w14:textId="77777777" w:rsidR="00E873D3" w:rsidRDefault="00E873D3" w:rsidP="00E873D3">
      <w:pPr>
        <w:rPr>
          <w:rFonts w:cs="Times New Roman"/>
          <w:iCs/>
          <w:szCs w:val="30"/>
        </w:rPr>
      </w:pPr>
      <w:r w:rsidRPr="0096393A">
        <w:rPr>
          <w:rFonts w:eastAsia="Times New Roman" w:cs="Times New Roman"/>
          <w:szCs w:val="30"/>
        </w:rPr>
        <w:t>геноцид белорусского народа;</w:t>
      </w:r>
      <w:r w:rsidRPr="0096393A">
        <w:rPr>
          <w:rFonts w:cs="Times New Roman"/>
          <w:iCs/>
          <w:szCs w:val="30"/>
        </w:rPr>
        <w:t xml:space="preserve"> </w:t>
      </w:r>
    </w:p>
    <w:p w14:paraId="40A93348" w14:textId="77777777" w:rsidR="00E873D3" w:rsidRDefault="00E873D3" w:rsidP="00E873D3">
      <w:pPr>
        <w:rPr>
          <w:rFonts w:eastAsia="Times New Roman" w:cs="Times New Roman"/>
          <w:szCs w:val="30"/>
        </w:rPr>
      </w:pPr>
      <w:r w:rsidRPr="0096393A">
        <w:rPr>
          <w:rFonts w:eastAsia="Times New Roman" w:cs="Times New Roman"/>
          <w:szCs w:val="30"/>
        </w:rPr>
        <w:t xml:space="preserve">участие коллаборационистов в реализации оккупационной политики нацистов на территории Беларуси; </w:t>
      </w:r>
    </w:p>
    <w:p w14:paraId="3621333D" w14:textId="77777777" w:rsidR="00E873D3" w:rsidRDefault="00E873D3" w:rsidP="00E873D3">
      <w:pPr>
        <w:rPr>
          <w:rFonts w:cs="Times New Roman"/>
          <w:iCs/>
          <w:szCs w:val="30"/>
        </w:rPr>
      </w:pPr>
      <w:r w:rsidRPr="0096393A">
        <w:rPr>
          <w:rFonts w:cs="Times New Roman"/>
          <w:iCs/>
          <w:szCs w:val="30"/>
        </w:rPr>
        <w:t xml:space="preserve">сохранение исторической памяти о Великой Отечественной войне; </w:t>
      </w:r>
    </w:p>
    <w:p w14:paraId="32B77C15" w14:textId="77777777" w:rsidR="00E873D3" w:rsidRPr="00F42823" w:rsidRDefault="00E873D3" w:rsidP="00E873D3">
      <w:pPr>
        <w:rPr>
          <w:rFonts w:eastAsia="Times New Roman" w:cs="Times New Roman"/>
          <w:color w:val="000000"/>
          <w:szCs w:val="30"/>
          <w:lang w:eastAsia="be-BY"/>
        </w:rPr>
      </w:pPr>
      <w:r w:rsidRPr="0096393A">
        <w:rPr>
          <w:rFonts w:cs="Times New Roman"/>
          <w:iCs/>
          <w:szCs w:val="30"/>
        </w:rPr>
        <w:t xml:space="preserve">Закон Республики Беларусь № 146-З от 5 января 2022 г. «О геноциде белорусского народа». </w:t>
      </w:r>
    </w:p>
    <w:p w14:paraId="44201210" w14:textId="77777777" w:rsidR="00E873D3" w:rsidRDefault="00E873D3" w:rsidP="00E873D3">
      <w:pPr>
        <w:rPr>
          <w:rFonts w:cs="Times New Roman"/>
          <w:szCs w:val="30"/>
        </w:rPr>
      </w:pPr>
      <w:bookmarkStart w:id="0" w:name="_heading=h.3znysh7" w:colFirst="0" w:colLast="0"/>
      <w:bookmarkEnd w:id="0"/>
      <w:r w:rsidRPr="001975B2">
        <w:rPr>
          <w:rFonts w:cs="Times New Roman"/>
          <w:b/>
          <w:szCs w:val="30"/>
        </w:rPr>
        <w:t>Обращаем внимание,</w:t>
      </w:r>
      <w:r>
        <w:rPr>
          <w:rFonts w:cs="Times New Roman"/>
          <w:szCs w:val="30"/>
        </w:rPr>
        <w:t xml:space="preserve"> что </w:t>
      </w:r>
      <w:r w:rsidRPr="00B97BFD">
        <w:rPr>
          <w:rFonts w:cs="Times New Roman"/>
          <w:szCs w:val="30"/>
        </w:rPr>
        <w:t xml:space="preserve">в </w:t>
      </w:r>
      <w:r w:rsidRPr="00780970">
        <w:rPr>
          <w:rFonts w:cs="Times New Roman"/>
          <w:szCs w:val="30"/>
        </w:rPr>
        <w:t xml:space="preserve">электронную версию учебного пособия по учебному предмету «История Беларуси» для </w:t>
      </w:r>
      <w:r w:rsidRPr="00780970">
        <w:rPr>
          <w:rFonts w:cs="Times New Roman"/>
          <w:szCs w:val="30"/>
          <w:lang w:val="en-US"/>
        </w:rPr>
        <w:t>IX</w:t>
      </w:r>
      <w:r w:rsidRPr="00780970">
        <w:rPr>
          <w:rFonts w:cs="Times New Roman"/>
          <w:szCs w:val="30"/>
        </w:rPr>
        <w:t xml:space="preserve"> класса, размещенн</w:t>
      </w:r>
      <w:r>
        <w:rPr>
          <w:rFonts w:cs="Times New Roman"/>
          <w:szCs w:val="30"/>
        </w:rPr>
        <w:t>ую</w:t>
      </w:r>
      <w:r w:rsidRPr="00780970">
        <w:rPr>
          <w:rFonts w:cs="Times New Roman"/>
          <w:szCs w:val="30"/>
        </w:rPr>
        <w:t xml:space="preserve"> на национальном образовательном портале в разделе «Электронная библиотека», </w:t>
      </w:r>
      <w:r>
        <w:rPr>
          <w:rFonts w:cs="Times New Roman"/>
          <w:szCs w:val="30"/>
        </w:rPr>
        <w:t xml:space="preserve">вносится в виде </w:t>
      </w:r>
      <w:r w:rsidRPr="00780970">
        <w:rPr>
          <w:rFonts w:cs="Times New Roman"/>
          <w:szCs w:val="30"/>
        </w:rPr>
        <w:t>подстрочны</w:t>
      </w:r>
      <w:r>
        <w:rPr>
          <w:rFonts w:cs="Times New Roman"/>
          <w:szCs w:val="30"/>
        </w:rPr>
        <w:t>х</w:t>
      </w:r>
      <w:r w:rsidRPr="00780970">
        <w:rPr>
          <w:rFonts w:cs="Times New Roman"/>
          <w:szCs w:val="30"/>
        </w:rPr>
        <w:t xml:space="preserve"> снос</w:t>
      </w:r>
      <w:r>
        <w:rPr>
          <w:rFonts w:cs="Times New Roman"/>
          <w:szCs w:val="30"/>
        </w:rPr>
        <w:t xml:space="preserve">ок </w:t>
      </w:r>
      <w:r w:rsidRPr="00B86764">
        <w:rPr>
          <w:rFonts w:cs="Times New Roman"/>
          <w:bCs/>
          <w:szCs w:val="30"/>
        </w:rPr>
        <w:t>представляемая Генеральной прокуратурой актуальная информация</w:t>
      </w:r>
      <w:r w:rsidRPr="00780970">
        <w:rPr>
          <w:rFonts w:cs="Times New Roman"/>
          <w:szCs w:val="30"/>
        </w:rPr>
        <w:t>.</w:t>
      </w:r>
    </w:p>
    <w:p w14:paraId="1D61C0E3" w14:textId="577F3574" w:rsidR="00E873D3" w:rsidRPr="00DA1C19" w:rsidRDefault="00E873D3" w:rsidP="00E873D3">
      <w:pPr>
        <w:rPr>
          <w:rFonts w:cs="Times New Roman"/>
          <w:szCs w:val="30"/>
          <w:lang w:eastAsia="be-BY"/>
        </w:rPr>
      </w:pPr>
      <w:r w:rsidRPr="00763508">
        <w:rPr>
          <w:rFonts w:cs="Times New Roman"/>
          <w:bCs/>
          <w:iCs/>
          <w:szCs w:val="30"/>
          <w:lang w:eastAsia="be-BY"/>
        </w:rPr>
        <w:t>При изучении модуля «Великая Отечественная война»</w:t>
      </w:r>
      <w:r w:rsidR="00813629">
        <w:rPr>
          <w:rFonts w:cs="Times New Roman"/>
          <w:bCs/>
          <w:iCs/>
          <w:szCs w:val="30"/>
          <w:lang w:eastAsia="be-BY"/>
        </w:rPr>
        <w:t xml:space="preserve">, </w:t>
      </w:r>
      <w:r w:rsidR="00813629" w:rsidRPr="00B97BFD">
        <w:rPr>
          <w:rFonts w:cs="Times New Roman"/>
          <w:szCs w:val="30"/>
          <w:lang w:eastAsia="be-BY"/>
        </w:rPr>
        <w:t>кроме учебн</w:t>
      </w:r>
      <w:r w:rsidR="00813629">
        <w:rPr>
          <w:rFonts w:cs="Times New Roman"/>
          <w:szCs w:val="30"/>
          <w:lang w:eastAsia="be-BY"/>
        </w:rPr>
        <w:t>ого</w:t>
      </w:r>
      <w:r w:rsidR="00813629" w:rsidRPr="00B97BFD">
        <w:rPr>
          <w:rFonts w:cs="Times New Roman"/>
          <w:szCs w:val="30"/>
          <w:lang w:eastAsia="be-BY"/>
        </w:rPr>
        <w:t xml:space="preserve"> пособи</w:t>
      </w:r>
      <w:r w:rsidR="00813629">
        <w:rPr>
          <w:rFonts w:cs="Times New Roman"/>
          <w:szCs w:val="30"/>
          <w:lang w:eastAsia="be-BY"/>
        </w:rPr>
        <w:t>я</w:t>
      </w:r>
      <w:r w:rsidR="00813629" w:rsidRPr="00B97BFD">
        <w:rPr>
          <w:rFonts w:cs="Times New Roman"/>
          <w:szCs w:val="30"/>
          <w:lang w:eastAsia="be-BY"/>
        </w:rPr>
        <w:t xml:space="preserve"> по истории Беларуси</w:t>
      </w:r>
      <w:r w:rsidR="00813629">
        <w:rPr>
          <w:rFonts w:cs="Times New Roman"/>
          <w:szCs w:val="30"/>
          <w:lang w:eastAsia="be-BY"/>
        </w:rPr>
        <w:t>,</w:t>
      </w:r>
      <w:r>
        <w:rPr>
          <w:rFonts w:cs="Times New Roman"/>
          <w:b/>
          <w:i/>
          <w:szCs w:val="30"/>
          <w:lang w:eastAsia="be-BY"/>
        </w:rPr>
        <w:t xml:space="preserve"> </w:t>
      </w:r>
      <w:r w:rsidR="00813629">
        <w:rPr>
          <w:rFonts w:cs="Times New Roman"/>
          <w:szCs w:val="30"/>
          <w:lang w:eastAsia="be-BY"/>
        </w:rPr>
        <w:t>необходимо использовать</w:t>
      </w:r>
      <w:r>
        <w:rPr>
          <w:rFonts w:cs="Times New Roman"/>
          <w:szCs w:val="30"/>
          <w:lang w:eastAsia="be-BY"/>
        </w:rPr>
        <w:t>:</w:t>
      </w:r>
    </w:p>
    <w:p w14:paraId="4A318C78" w14:textId="77777777" w:rsidR="00E873D3" w:rsidRPr="00CF45A9" w:rsidRDefault="00E873D3" w:rsidP="00E873D3">
      <w:pPr>
        <w:rPr>
          <w:rFonts w:cs="Times New Roman"/>
          <w:szCs w:val="30"/>
          <w:lang w:eastAsia="be-BY"/>
        </w:rPr>
      </w:pPr>
      <w:r w:rsidRPr="00CF45A9">
        <w:rPr>
          <w:rFonts w:cs="Times New Roman"/>
          <w:szCs w:val="30"/>
          <w:lang w:eastAsia="be-BY"/>
        </w:rPr>
        <w:t>учебное пособие для учащихся V–IX классов «Геноцид белорусского народа в годы Великой Отечественной войны»;</w:t>
      </w:r>
    </w:p>
    <w:p w14:paraId="40BFB48F" w14:textId="44C19EF9" w:rsidR="00E873D3" w:rsidRDefault="00E873D3" w:rsidP="00E873D3">
      <w:pPr>
        <w:rPr>
          <w:rFonts w:cs="Times New Roman"/>
          <w:szCs w:val="30"/>
        </w:rPr>
      </w:pPr>
      <w:r w:rsidRPr="00B97BFD">
        <w:rPr>
          <w:rFonts w:cs="Times New Roman"/>
          <w:szCs w:val="30"/>
          <w:lang w:eastAsia="be-BY"/>
        </w:rPr>
        <w:t xml:space="preserve">учебно-методический комплекс «Великая Отечественная война советского народа (в контексте Второй мировой войны)» (далее – УМК), который включает в себя учебное пособие для </w:t>
      </w:r>
      <w:r w:rsidRPr="00CF45A9">
        <w:rPr>
          <w:rFonts w:cs="Times New Roman"/>
          <w:szCs w:val="30"/>
          <w:lang w:eastAsia="be-BY"/>
        </w:rPr>
        <w:t>IX</w:t>
      </w:r>
      <w:r w:rsidRPr="00B97BFD">
        <w:rPr>
          <w:rFonts w:cs="Times New Roman"/>
          <w:szCs w:val="30"/>
          <w:lang w:eastAsia="be-BY"/>
        </w:rPr>
        <w:t xml:space="preserve"> (</w:t>
      </w:r>
      <w:r>
        <w:rPr>
          <w:rFonts w:cs="Times New Roman"/>
          <w:szCs w:val="30"/>
          <w:lang w:val="en-US" w:eastAsia="be-BY"/>
        </w:rPr>
        <w:t>XI</w:t>
      </w:r>
      <w:r w:rsidRPr="00B97BFD">
        <w:rPr>
          <w:rFonts w:cs="Times New Roman"/>
          <w:szCs w:val="30"/>
          <w:lang w:eastAsia="be-BY"/>
        </w:rPr>
        <w:t>) класса, учебно-методическое пособие для учителей, хрестоматию</w:t>
      </w:r>
      <w:r>
        <w:rPr>
          <w:rFonts w:cs="Times New Roman"/>
          <w:szCs w:val="30"/>
          <w:lang w:eastAsia="be-BY"/>
        </w:rPr>
        <w:t>, атлас.</w:t>
      </w:r>
      <w:r w:rsidR="00C53440">
        <w:rPr>
          <w:rFonts w:cs="Times New Roman"/>
          <w:szCs w:val="30"/>
          <w:lang w:eastAsia="be-BY"/>
        </w:rPr>
        <w:t xml:space="preserve"> </w:t>
      </w:r>
      <w:r>
        <w:rPr>
          <w:rFonts w:cs="Times New Roman"/>
          <w:szCs w:val="30"/>
        </w:rPr>
        <w:t>Э</w:t>
      </w:r>
      <w:r w:rsidRPr="00B97BFD">
        <w:rPr>
          <w:rFonts w:cs="Times New Roman"/>
          <w:szCs w:val="30"/>
        </w:rPr>
        <w:t>лектронные версии компонентов УМК «</w:t>
      </w:r>
      <w:r w:rsidRPr="00B97BFD">
        <w:rPr>
          <w:rFonts w:cs="Times New Roman"/>
          <w:szCs w:val="30"/>
          <w:lang w:eastAsia="be-BY"/>
        </w:rPr>
        <w:t>Великая Отечественная война советского народа (в контексте Второй мировой войны)»</w:t>
      </w:r>
      <w:r w:rsidRPr="00763508">
        <w:rPr>
          <w:rFonts w:cs="Times New Roman"/>
          <w:szCs w:val="30"/>
        </w:rPr>
        <w:t xml:space="preserve"> </w:t>
      </w:r>
      <w:r>
        <w:rPr>
          <w:rFonts w:cs="Times New Roman"/>
          <w:szCs w:val="30"/>
        </w:rPr>
        <w:t xml:space="preserve">размещены </w:t>
      </w:r>
      <w:r w:rsidRPr="00B97BFD">
        <w:rPr>
          <w:rFonts w:cs="Times New Roman"/>
          <w:szCs w:val="30"/>
        </w:rPr>
        <w:t>на национальном образовательном портале</w:t>
      </w:r>
      <w:r>
        <w:rPr>
          <w:rFonts w:cs="Times New Roman"/>
          <w:szCs w:val="30"/>
        </w:rPr>
        <w:t xml:space="preserve"> в разделе «</w:t>
      </w:r>
      <w:r w:rsidRPr="00B151E9">
        <w:rPr>
          <w:rFonts w:cs="Times New Roman"/>
          <w:szCs w:val="30"/>
        </w:rPr>
        <w:t>Модуль</w:t>
      </w:r>
      <w:r w:rsidRPr="00B97BFD">
        <w:rPr>
          <w:rFonts w:cs="Times New Roman"/>
          <w:szCs w:val="30"/>
        </w:rPr>
        <w:t xml:space="preserve"> “Великая Отечественная война”»</w:t>
      </w:r>
      <w:r>
        <w:rPr>
          <w:rFonts w:cs="Times New Roman"/>
          <w:szCs w:val="30"/>
        </w:rPr>
        <w:t xml:space="preserve">: </w:t>
      </w:r>
      <w:hyperlink r:id="rId18" w:history="1">
        <w:r w:rsidRPr="00E61C60">
          <w:rPr>
            <w:rStyle w:val="a5"/>
            <w:rFonts w:cs="Times New Roman"/>
            <w:szCs w:val="30"/>
          </w:rPr>
          <w:t>https://adu.by/ru/pedagogam/uchebnyj-modul-velikaya-otechestvennaya-vojna?format=html</w:t>
        </w:r>
      </w:hyperlink>
      <w:r w:rsidR="00813629" w:rsidRPr="00813629">
        <w:rPr>
          <w:rStyle w:val="a5"/>
          <w:rFonts w:cs="Times New Roman"/>
          <w:color w:val="auto"/>
          <w:szCs w:val="30"/>
          <w:u w:val="none"/>
        </w:rPr>
        <w:t>.</w:t>
      </w:r>
    </w:p>
    <w:p w14:paraId="3486391A" w14:textId="46B5BA34" w:rsidR="00E873D3" w:rsidRDefault="00E873D3" w:rsidP="00E873D3">
      <w:pPr>
        <w:rPr>
          <w:rFonts w:eastAsia="Calibri" w:cs="Times New Roman"/>
          <w:szCs w:val="30"/>
        </w:rPr>
      </w:pPr>
      <w:r>
        <w:rPr>
          <w:rFonts w:cs="Times New Roman"/>
          <w:iCs/>
          <w:szCs w:val="30"/>
        </w:rPr>
        <w:t>У</w:t>
      </w:r>
      <w:r w:rsidRPr="0096393A">
        <w:rPr>
          <w:rFonts w:cs="Times New Roman"/>
          <w:iCs/>
          <w:szCs w:val="30"/>
        </w:rPr>
        <w:t xml:space="preserve">чебная </w:t>
      </w:r>
      <w:r w:rsidRPr="0096393A">
        <w:rPr>
          <w:rFonts w:eastAsia="Times New Roman" w:cs="Times New Roman"/>
          <w:color w:val="000000"/>
          <w:szCs w:val="30"/>
          <w:lang w:eastAsia="be-BY"/>
        </w:rPr>
        <w:t xml:space="preserve">программа по учебному предмету «История Беларуси в контексте всемирной истории» для </w:t>
      </w:r>
      <w:r w:rsidRPr="0096393A">
        <w:rPr>
          <w:rFonts w:eastAsia="Times New Roman" w:cs="Times New Roman"/>
          <w:color w:val="000000"/>
          <w:szCs w:val="30"/>
          <w:lang w:val="en-US" w:eastAsia="be-BY"/>
        </w:rPr>
        <w:t>XI</w:t>
      </w:r>
      <w:r w:rsidRPr="0096393A">
        <w:rPr>
          <w:rFonts w:eastAsia="Times New Roman" w:cs="Times New Roman"/>
          <w:color w:val="000000"/>
          <w:szCs w:val="30"/>
          <w:lang w:eastAsia="be-BY"/>
        </w:rPr>
        <w:t xml:space="preserve"> класса </w:t>
      </w:r>
      <w:r>
        <w:rPr>
          <w:rFonts w:eastAsia="Times New Roman" w:cs="Times New Roman"/>
          <w:color w:val="000000"/>
          <w:szCs w:val="30"/>
          <w:lang w:eastAsia="be-BY"/>
        </w:rPr>
        <w:t xml:space="preserve">предусматривает изучение вопросов </w:t>
      </w:r>
      <w:r w:rsidRPr="0096393A">
        <w:rPr>
          <w:rFonts w:eastAsia="Calibri" w:cs="Times New Roman"/>
          <w:szCs w:val="30"/>
        </w:rPr>
        <w:t>геноцид</w:t>
      </w:r>
      <w:r w:rsidR="00813629">
        <w:rPr>
          <w:rFonts w:eastAsia="Calibri" w:cs="Times New Roman"/>
          <w:szCs w:val="30"/>
        </w:rPr>
        <w:t>а</w:t>
      </w:r>
      <w:r w:rsidRPr="0096393A">
        <w:rPr>
          <w:rFonts w:eastAsia="Calibri" w:cs="Times New Roman"/>
          <w:szCs w:val="30"/>
        </w:rPr>
        <w:t xml:space="preserve"> белорусского народа; коллаборационизм</w:t>
      </w:r>
      <w:r w:rsidR="00813629">
        <w:rPr>
          <w:rFonts w:eastAsia="Calibri" w:cs="Times New Roman"/>
          <w:szCs w:val="30"/>
        </w:rPr>
        <w:t>а, его причин</w:t>
      </w:r>
      <w:r w:rsidRPr="0096393A">
        <w:rPr>
          <w:rFonts w:eastAsia="Calibri" w:cs="Times New Roman"/>
          <w:szCs w:val="30"/>
        </w:rPr>
        <w:t xml:space="preserve"> и форм.</w:t>
      </w:r>
      <w:r w:rsidR="007C7451">
        <w:rPr>
          <w:rFonts w:eastAsia="Calibri" w:cs="Times New Roman"/>
          <w:szCs w:val="30"/>
        </w:rPr>
        <w:t xml:space="preserve"> </w:t>
      </w:r>
      <w:r w:rsidRPr="00C62EAC">
        <w:rPr>
          <w:rFonts w:cs="Times New Roman"/>
          <w:bCs/>
          <w:szCs w:val="30"/>
        </w:rPr>
        <w:t>П</w:t>
      </w:r>
      <w:r>
        <w:rPr>
          <w:rFonts w:cs="Times New Roman"/>
          <w:szCs w:val="30"/>
          <w:lang w:eastAsia="be-BY"/>
        </w:rPr>
        <w:t xml:space="preserve">ри изучении </w:t>
      </w:r>
      <w:r w:rsidR="007C7451">
        <w:rPr>
          <w:rFonts w:cs="Times New Roman"/>
          <w:szCs w:val="30"/>
          <w:lang w:eastAsia="be-BY"/>
        </w:rPr>
        <w:t>указанных вопросов</w:t>
      </w:r>
      <w:r w:rsidRPr="00CF45A9">
        <w:rPr>
          <w:rFonts w:cs="Times New Roman"/>
          <w:szCs w:val="30"/>
          <w:lang w:eastAsia="be-BY"/>
        </w:rPr>
        <w:t xml:space="preserve"> </w:t>
      </w:r>
      <w:r>
        <w:rPr>
          <w:rFonts w:cs="Times New Roman"/>
          <w:szCs w:val="30"/>
          <w:lang w:eastAsia="be-BY"/>
        </w:rPr>
        <w:t>необходимо использовать</w:t>
      </w:r>
      <w:r w:rsidR="00C53440">
        <w:rPr>
          <w:rFonts w:cs="Times New Roman"/>
          <w:szCs w:val="30"/>
          <w:lang w:eastAsia="be-BY"/>
        </w:rPr>
        <w:t>,</w:t>
      </w:r>
      <w:r>
        <w:rPr>
          <w:rFonts w:cs="Times New Roman"/>
          <w:szCs w:val="30"/>
          <w:lang w:eastAsia="be-BY"/>
        </w:rPr>
        <w:t xml:space="preserve"> </w:t>
      </w:r>
      <w:r w:rsidR="00C53440">
        <w:rPr>
          <w:rFonts w:cs="Times New Roman"/>
          <w:szCs w:val="30"/>
          <w:lang w:eastAsia="be-BY"/>
        </w:rPr>
        <w:t xml:space="preserve">кроме учебного пособия по учебному предмету, </w:t>
      </w:r>
      <w:r w:rsidRPr="00CF45A9">
        <w:rPr>
          <w:rFonts w:cs="Times New Roman"/>
          <w:szCs w:val="30"/>
          <w:lang w:eastAsia="be-BY"/>
        </w:rPr>
        <w:t>учебн</w:t>
      </w:r>
      <w:r>
        <w:rPr>
          <w:rFonts w:cs="Times New Roman"/>
          <w:szCs w:val="30"/>
          <w:lang w:eastAsia="be-BY"/>
        </w:rPr>
        <w:t>ое</w:t>
      </w:r>
      <w:r w:rsidRPr="00CF45A9">
        <w:rPr>
          <w:rFonts w:cs="Times New Roman"/>
          <w:szCs w:val="30"/>
          <w:lang w:eastAsia="be-BY"/>
        </w:rPr>
        <w:t xml:space="preserve"> пособи</w:t>
      </w:r>
      <w:r>
        <w:rPr>
          <w:rFonts w:cs="Times New Roman"/>
          <w:szCs w:val="30"/>
          <w:lang w:eastAsia="be-BY"/>
        </w:rPr>
        <w:t>е</w:t>
      </w:r>
      <w:r w:rsidRPr="00CF45A9">
        <w:rPr>
          <w:rFonts w:cs="Times New Roman"/>
          <w:szCs w:val="30"/>
          <w:lang w:eastAsia="be-BY"/>
        </w:rPr>
        <w:t xml:space="preserve"> «Геноцид белорусского народа в годы Великой Отечественной войны»</w:t>
      </w:r>
      <w:r>
        <w:rPr>
          <w:rFonts w:cs="Times New Roman"/>
          <w:szCs w:val="30"/>
          <w:lang w:eastAsia="be-BY"/>
        </w:rPr>
        <w:t xml:space="preserve"> (для учащихся </w:t>
      </w:r>
      <w:r>
        <w:rPr>
          <w:rFonts w:cs="Times New Roman"/>
          <w:szCs w:val="30"/>
          <w:lang w:val="en-US" w:eastAsia="be-BY"/>
        </w:rPr>
        <w:t>X</w:t>
      </w:r>
      <w:r w:rsidRPr="0096393A">
        <w:rPr>
          <w:rFonts w:cs="Times New Roman"/>
          <w:szCs w:val="30"/>
          <w:lang w:eastAsia="be-BY"/>
        </w:rPr>
        <w:t>–</w:t>
      </w:r>
      <w:r>
        <w:rPr>
          <w:rFonts w:cs="Times New Roman"/>
          <w:szCs w:val="30"/>
          <w:lang w:val="en-US" w:eastAsia="be-BY"/>
        </w:rPr>
        <w:t>XI</w:t>
      </w:r>
      <w:r>
        <w:rPr>
          <w:rFonts w:cs="Times New Roman"/>
          <w:szCs w:val="30"/>
          <w:lang w:eastAsia="be-BY"/>
        </w:rPr>
        <w:t xml:space="preserve"> классов)</w:t>
      </w:r>
      <w:r w:rsidRPr="00CF45A9">
        <w:rPr>
          <w:rFonts w:cs="Times New Roman"/>
          <w:szCs w:val="30"/>
          <w:lang w:eastAsia="be-BY"/>
        </w:rPr>
        <w:t>, презентаци</w:t>
      </w:r>
      <w:r>
        <w:rPr>
          <w:rFonts w:cs="Times New Roman"/>
          <w:szCs w:val="30"/>
          <w:lang w:eastAsia="be-BY"/>
        </w:rPr>
        <w:t>ю</w:t>
      </w:r>
      <w:r w:rsidRPr="00CF45A9">
        <w:rPr>
          <w:rFonts w:cs="Times New Roman"/>
          <w:szCs w:val="30"/>
          <w:lang w:eastAsia="be-BY"/>
        </w:rPr>
        <w:t xml:space="preserve"> «Политика геноцида белорусского народа в годы Великой Отечественной войны»</w:t>
      </w:r>
      <w:r>
        <w:rPr>
          <w:rFonts w:cs="Times New Roman"/>
          <w:szCs w:val="30"/>
          <w:lang w:eastAsia="be-BY"/>
        </w:rPr>
        <w:t xml:space="preserve"> (для </w:t>
      </w:r>
      <w:r>
        <w:rPr>
          <w:rFonts w:cs="Times New Roman"/>
          <w:szCs w:val="30"/>
          <w:lang w:val="en-US" w:eastAsia="be-BY"/>
        </w:rPr>
        <w:t>III</w:t>
      </w:r>
      <w:r>
        <w:rPr>
          <w:rFonts w:cs="Times New Roman"/>
          <w:szCs w:val="30"/>
          <w:lang w:eastAsia="be-BY"/>
        </w:rPr>
        <w:t xml:space="preserve"> ступени общего среднего образования).</w:t>
      </w:r>
      <w:r w:rsidRPr="00E546E9">
        <w:rPr>
          <w:rFonts w:cs="Times New Roman"/>
          <w:b/>
          <w:szCs w:val="30"/>
        </w:rPr>
        <w:t xml:space="preserve"> </w:t>
      </w:r>
    </w:p>
    <w:p w14:paraId="5FEBDEBC" w14:textId="16F3A179" w:rsidR="00E873D3" w:rsidRPr="00B97BFD" w:rsidRDefault="00C53440" w:rsidP="00E873D3">
      <w:pPr>
        <w:rPr>
          <w:rFonts w:cs="Times New Roman"/>
          <w:szCs w:val="30"/>
        </w:rPr>
      </w:pPr>
      <w:r w:rsidRPr="00C53440">
        <w:rPr>
          <w:rFonts w:cs="Times New Roman"/>
          <w:b/>
          <w:i/>
          <w:szCs w:val="30"/>
        </w:rPr>
        <w:t>4.4</w:t>
      </w:r>
      <w:r w:rsidR="00E873D3" w:rsidRPr="00C53440">
        <w:rPr>
          <w:rFonts w:cs="Times New Roman"/>
          <w:b/>
          <w:i/>
          <w:szCs w:val="30"/>
        </w:rPr>
        <w:t>. Выпускной экзамен по учебному предмету «История Беларуси».</w:t>
      </w:r>
      <w:r w:rsidR="00E873D3" w:rsidRPr="00B97BFD">
        <w:rPr>
          <w:rFonts w:cs="Times New Roman"/>
          <w:szCs w:val="30"/>
        </w:rPr>
        <w:t xml:space="preserve"> Вопросы о политике геноцида белорусского народа в годы Великой Отечественной войны включены в экзаменационные билеты для выпускного экзамена по учебному предмету «История Беларуси» по завершении обучения и воспитания учащихся на II ступени общего среднего образования, а также в билеты для проведения экзамена в порядке экстерната при освоении содержания образовательной программы среднего образования. </w:t>
      </w:r>
    </w:p>
    <w:p w14:paraId="76CCC4C9" w14:textId="77777777" w:rsidR="00E873D3" w:rsidRPr="00927EFE" w:rsidRDefault="00E873D3" w:rsidP="00E873D3">
      <w:pPr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 xml:space="preserve">Вторые вопросы экзаменационных билетов </w:t>
      </w:r>
      <w:r>
        <w:rPr>
          <w:rFonts w:cs="Times New Roman"/>
          <w:szCs w:val="30"/>
        </w:rPr>
        <w:t xml:space="preserve">для выпускного экзамена </w:t>
      </w:r>
      <w:r w:rsidRPr="00B97BFD">
        <w:rPr>
          <w:rFonts w:cs="Times New Roman"/>
          <w:szCs w:val="30"/>
        </w:rPr>
        <w:t>по учебному предмету «История Беларуси» по завершении обучения и воспитания учащихся на II ступени общего среднего образования предусматривают выполнение практического задания, направленного на проверку умений учащихся работать с разными источниками исторической информации</w:t>
      </w:r>
      <w:r w:rsidRPr="00854F4A">
        <w:rPr>
          <w:rFonts w:cs="Times New Roman"/>
          <w:color w:val="FF0000"/>
          <w:szCs w:val="30"/>
        </w:rPr>
        <w:t xml:space="preserve">. </w:t>
      </w:r>
      <w:r w:rsidRPr="00927EFE">
        <w:rPr>
          <w:rFonts w:cs="Times New Roman"/>
          <w:szCs w:val="30"/>
        </w:rPr>
        <w:t>В содержание практических заданий включ</w:t>
      </w:r>
      <w:r>
        <w:rPr>
          <w:rFonts w:cs="Times New Roman"/>
          <w:szCs w:val="30"/>
        </w:rPr>
        <w:t>аются</w:t>
      </w:r>
      <w:r w:rsidRPr="00927EFE">
        <w:rPr>
          <w:rFonts w:cs="Times New Roman"/>
          <w:szCs w:val="30"/>
        </w:rPr>
        <w:t xml:space="preserve"> фрагменты информационно-аналитических материалов о результатах расследования </w:t>
      </w:r>
      <w:r>
        <w:rPr>
          <w:rFonts w:cs="Times New Roman"/>
          <w:szCs w:val="30"/>
        </w:rPr>
        <w:t xml:space="preserve">Генеральной прокуратурой </w:t>
      </w:r>
      <w:r w:rsidRPr="00927EFE">
        <w:rPr>
          <w:rFonts w:cs="Times New Roman"/>
          <w:szCs w:val="30"/>
        </w:rPr>
        <w:t>уголовного дела о геноциде белорусского народа в годы Великой Отечественной войны.</w:t>
      </w:r>
    </w:p>
    <w:p w14:paraId="28A641D7" w14:textId="5F9E9EC5" w:rsidR="00E873D3" w:rsidRPr="00B97BFD" w:rsidRDefault="00E873D3" w:rsidP="00E873D3">
      <w:pPr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 xml:space="preserve">Для подготовки учащихся к выполнению практических заданий </w:t>
      </w:r>
      <w:r>
        <w:rPr>
          <w:rFonts w:cs="Times New Roman"/>
          <w:szCs w:val="30"/>
        </w:rPr>
        <w:t>необходимо</w:t>
      </w:r>
      <w:r w:rsidRPr="00B97BFD">
        <w:rPr>
          <w:rFonts w:cs="Times New Roman"/>
          <w:szCs w:val="30"/>
        </w:rPr>
        <w:t xml:space="preserve"> использовать информационно-аналитические материалы</w:t>
      </w:r>
      <w:r>
        <w:rPr>
          <w:rFonts w:cs="Times New Roman"/>
          <w:szCs w:val="30"/>
        </w:rPr>
        <w:t>, документы</w:t>
      </w:r>
      <w:r w:rsidRPr="00B97BFD">
        <w:rPr>
          <w:rFonts w:cs="Times New Roman"/>
          <w:szCs w:val="30"/>
        </w:rPr>
        <w:t>, размещенные на официальном сайте Генеральной прокуратуры Республики Беларусь в разделе «Актуальные сведения о ходе</w:t>
      </w:r>
      <w:r>
        <w:rPr>
          <w:rFonts w:cs="Times New Roman"/>
          <w:szCs w:val="30"/>
          <w:lang w:val="be-BY"/>
        </w:rPr>
        <w:t> </w:t>
      </w:r>
      <w:r w:rsidRPr="00B97BFD">
        <w:rPr>
          <w:rFonts w:cs="Times New Roman"/>
          <w:szCs w:val="30"/>
        </w:rPr>
        <w:t>расследования</w:t>
      </w:r>
      <w:r>
        <w:rPr>
          <w:rFonts w:cs="Times New Roman"/>
          <w:szCs w:val="30"/>
          <w:lang w:val="be-BY"/>
        </w:rPr>
        <w:t> </w:t>
      </w:r>
      <w:r w:rsidRPr="00B97BFD">
        <w:rPr>
          <w:rFonts w:cs="Times New Roman"/>
          <w:szCs w:val="30"/>
        </w:rPr>
        <w:t>уголовного</w:t>
      </w:r>
      <w:r>
        <w:rPr>
          <w:rFonts w:cs="Times New Roman"/>
          <w:szCs w:val="30"/>
          <w:lang w:val="be-BY"/>
        </w:rPr>
        <w:t> </w:t>
      </w:r>
      <w:r w:rsidRPr="00B97BFD">
        <w:rPr>
          <w:rFonts w:cs="Times New Roman"/>
          <w:szCs w:val="30"/>
        </w:rPr>
        <w:t>дела»</w:t>
      </w:r>
      <w:r w:rsidR="00FF65A6">
        <w:rPr>
          <w:rFonts w:cs="Times New Roman"/>
          <w:szCs w:val="30"/>
        </w:rPr>
        <w:t>;</w:t>
      </w:r>
      <w:r w:rsidRPr="00B97BFD">
        <w:rPr>
          <w:rFonts w:cs="Times New Roman"/>
          <w:i/>
          <w:szCs w:val="30"/>
        </w:rPr>
        <w:t xml:space="preserve"> </w:t>
      </w:r>
      <w:r w:rsidRPr="0040442F">
        <w:rPr>
          <w:rFonts w:cs="Times New Roman"/>
          <w:szCs w:val="30"/>
        </w:rPr>
        <w:t>д</w:t>
      </w:r>
      <w:r w:rsidRPr="00B97BFD">
        <w:rPr>
          <w:rFonts w:cs="Times New Roman"/>
          <w:szCs w:val="30"/>
        </w:rPr>
        <w:t>окументы, включенные в хрестоматию «Великая Отечественная война советского народа (в контексте Второй мировой войны)»</w:t>
      </w:r>
      <w:r w:rsidR="00FF65A6">
        <w:rPr>
          <w:rFonts w:cs="Times New Roman"/>
          <w:szCs w:val="30"/>
        </w:rPr>
        <w:t xml:space="preserve">; </w:t>
      </w:r>
      <w:r w:rsidRPr="00CF45A9">
        <w:rPr>
          <w:rFonts w:cs="Times New Roman"/>
          <w:szCs w:val="30"/>
        </w:rPr>
        <w:t>материалы учебного пособия для учащихся V–IX классов «Геноцид белорусского народа в годы Великой Отечественной войны»</w:t>
      </w:r>
      <w:r w:rsidRPr="00B97BFD">
        <w:rPr>
          <w:rFonts w:cs="Times New Roman"/>
          <w:szCs w:val="30"/>
        </w:rPr>
        <w:t>.</w:t>
      </w:r>
    </w:p>
    <w:p w14:paraId="0D38A176" w14:textId="6C3B5731" w:rsidR="00E873D3" w:rsidRPr="00927EFE" w:rsidRDefault="00C53440" w:rsidP="00E873D3">
      <w:pPr>
        <w:contextualSpacing/>
        <w:rPr>
          <w:rFonts w:eastAsia="Times New Roman" w:cs="Times New Roman"/>
          <w:b/>
          <w:szCs w:val="30"/>
          <w:lang w:eastAsia="ru-RU"/>
        </w:rPr>
      </w:pPr>
      <w:r>
        <w:rPr>
          <w:rFonts w:eastAsia="Times New Roman" w:cs="Times New Roman"/>
          <w:b/>
          <w:szCs w:val="30"/>
          <w:lang w:eastAsia="ru-RU"/>
        </w:rPr>
        <w:t>5</w:t>
      </w:r>
      <w:r w:rsidR="00E873D3" w:rsidRPr="00927EFE">
        <w:rPr>
          <w:rFonts w:eastAsia="Times New Roman" w:cs="Times New Roman"/>
          <w:b/>
          <w:szCs w:val="30"/>
          <w:lang w:eastAsia="ru-RU"/>
        </w:rPr>
        <w:t>. </w:t>
      </w:r>
      <w:r w:rsidR="00E873D3">
        <w:rPr>
          <w:rFonts w:cs="Times New Roman"/>
          <w:b/>
          <w:szCs w:val="30"/>
        </w:rPr>
        <w:t>Изучение вопросов</w:t>
      </w:r>
      <w:r w:rsidR="00E873D3" w:rsidRPr="00B97BFD">
        <w:rPr>
          <w:rFonts w:cs="Times New Roman"/>
          <w:b/>
          <w:szCs w:val="30"/>
        </w:rPr>
        <w:t xml:space="preserve"> геноцид</w:t>
      </w:r>
      <w:r w:rsidR="00E873D3">
        <w:rPr>
          <w:rFonts w:cs="Times New Roman"/>
          <w:b/>
          <w:szCs w:val="30"/>
        </w:rPr>
        <w:t>а</w:t>
      </w:r>
      <w:r w:rsidR="00E873D3" w:rsidRPr="00B97BFD">
        <w:rPr>
          <w:rFonts w:cs="Times New Roman"/>
          <w:b/>
          <w:szCs w:val="30"/>
        </w:rPr>
        <w:t xml:space="preserve"> белорусского народа в процессе </w:t>
      </w:r>
      <w:r w:rsidR="00E873D3">
        <w:rPr>
          <w:rFonts w:cs="Times New Roman"/>
          <w:b/>
          <w:szCs w:val="30"/>
        </w:rPr>
        <w:t>в</w:t>
      </w:r>
      <w:r w:rsidR="00813629">
        <w:rPr>
          <w:rFonts w:eastAsia="Times New Roman" w:cs="Times New Roman"/>
          <w:b/>
          <w:szCs w:val="30"/>
          <w:lang w:eastAsia="ru-RU"/>
        </w:rPr>
        <w:t>оспитательной работы</w:t>
      </w:r>
    </w:p>
    <w:p w14:paraId="5F274DBE" w14:textId="687318D1" w:rsidR="00072090" w:rsidRPr="00072090" w:rsidRDefault="00C53440" w:rsidP="00E873D3">
      <w:pPr>
        <w:contextualSpacing/>
        <w:rPr>
          <w:rFonts w:eastAsia="Times New Roman" w:cs="Times New Roman"/>
          <w:i/>
          <w:szCs w:val="30"/>
          <w:lang w:eastAsia="ru-RU"/>
        </w:rPr>
      </w:pPr>
      <w:r w:rsidRPr="00072090">
        <w:rPr>
          <w:rFonts w:eastAsia="Times New Roman" w:cs="Times New Roman"/>
          <w:b/>
          <w:bCs/>
          <w:i/>
          <w:szCs w:val="30"/>
          <w:lang w:eastAsia="ru-RU"/>
        </w:rPr>
        <w:t>5</w:t>
      </w:r>
      <w:r w:rsidR="00E873D3" w:rsidRPr="00072090">
        <w:rPr>
          <w:rFonts w:eastAsia="Times New Roman" w:cs="Times New Roman"/>
          <w:b/>
          <w:bCs/>
          <w:i/>
          <w:szCs w:val="30"/>
          <w:lang w:eastAsia="ru-RU"/>
        </w:rPr>
        <w:t>.1.</w:t>
      </w:r>
      <w:r w:rsidR="00E873D3" w:rsidRPr="00072090">
        <w:rPr>
          <w:rFonts w:eastAsia="Times New Roman" w:cs="Times New Roman"/>
          <w:i/>
          <w:szCs w:val="30"/>
          <w:lang w:eastAsia="ru-RU"/>
        </w:rPr>
        <w:t> </w:t>
      </w:r>
      <w:r w:rsidR="00072090" w:rsidRPr="00072090">
        <w:rPr>
          <w:rFonts w:eastAsia="Times New Roman" w:cs="Times New Roman"/>
          <w:b/>
          <w:i/>
          <w:szCs w:val="30"/>
          <w:lang w:eastAsia="ru-RU"/>
        </w:rPr>
        <w:t>Организация воспитательного процесса.</w:t>
      </w:r>
    </w:p>
    <w:p w14:paraId="75DEB9F8" w14:textId="7A1A5477" w:rsidR="00FF65A6" w:rsidRDefault="00E873D3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927EFE">
        <w:rPr>
          <w:rFonts w:eastAsia="Times New Roman" w:cs="Times New Roman"/>
          <w:szCs w:val="30"/>
          <w:lang w:eastAsia="ru-RU"/>
        </w:rPr>
        <w:t>Классным руководителям,</w:t>
      </w:r>
      <w:r w:rsidRPr="00B151E9">
        <w:rPr>
          <w:rFonts w:eastAsia="Times New Roman" w:cs="Times New Roman"/>
          <w:szCs w:val="30"/>
          <w:lang w:eastAsia="ru-RU"/>
        </w:rPr>
        <w:t xml:space="preserve"> педагогам-организаторам, руководителям по</w:t>
      </w:r>
      <w:r w:rsidRPr="00451E04">
        <w:rPr>
          <w:rFonts w:eastAsia="Times New Roman" w:cs="Times New Roman"/>
          <w:szCs w:val="30"/>
          <w:lang w:eastAsia="ru-RU"/>
        </w:rPr>
        <w:t xml:space="preserve"> военно-патриотическому воспитанию, педагогам дополнительного образования, заместителям директора по воспитательной работе необходимо использовать учебные пособия «Геноцид белорусского народа в годы Великой Отечественной войны»</w:t>
      </w:r>
      <w:r>
        <w:rPr>
          <w:rFonts w:eastAsia="Times New Roman" w:cs="Times New Roman"/>
          <w:szCs w:val="30"/>
          <w:lang w:eastAsia="ru-RU"/>
        </w:rPr>
        <w:t xml:space="preserve"> (для </w:t>
      </w:r>
      <w:r>
        <w:rPr>
          <w:rFonts w:eastAsia="Times New Roman" w:cs="Times New Roman"/>
          <w:szCs w:val="30"/>
          <w:lang w:val="en-US" w:eastAsia="ru-RU"/>
        </w:rPr>
        <w:t>I</w:t>
      </w:r>
      <w:r w:rsidRPr="00C82A00">
        <w:rPr>
          <w:rFonts w:eastAsia="Times New Roman" w:cs="Times New Roman"/>
          <w:szCs w:val="30"/>
          <w:lang w:eastAsia="ru-RU"/>
        </w:rPr>
        <w:t>–</w:t>
      </w:r>
      <w:r>
        <w:rPr>
          <w:rFonts w:eastAsia="Times New Roman" w:cs="Times New Roman"/>
          <w:szCs w:val="30"/>
          <w:lang w:val="en-US" w:eastAsia="ru-RU"/>
        </w:rPr>
        <w:t>IV</w:t>
      </w:r>
      <w:r w:rsidRPr="00C82A00">
        <w:rPr>
          <w:rFonts w:eastAsia="Times New Roman" w:cs="Times New Roman"/>
          <w:szCs w:val="30"/>
          <w:lang w:eastAsia="ru-RU"/>
        </w:rPr>
        <w:t xml:space="preserve">, </w:t>
      </w:r>
      <w:r>
        <w:rPr>
          <w:rFonts w:eastAsia="Times New Roman" w:cs="Times New Roman"/>
          <w:szCs w:val="30"/>
          <w:lang w:val="en-US" w:eastAsia="ru-RU"/>
        </w:rPr>
        <w:t>V</w:t>
      </w:r>
      <w:r w:rsidRPr="00C82A00">
        <w:rPr>
          <w:rFonts w:eastAsia="Times New Roman" w:cs="Times New Roman"/>
          <w:szCs w:val="30"/>
          <w:lang w:eastAsia="ru-RU"/>
        </w:rPr>
        <w:t>–</w:t>
      </w:r>
      <w:r>
        <w:rPr>
          <w:rFonts w:eastAsia="Times New Roman" w:cs="Times New Roman"/>
          <w:szCs w:val="30"/>
          <w:lang w:val="en-US" w:eastAsia="ru-RU"/>
        </w:rPr>
        <w:t>IX</w:t>
      </w:r>
      <w:r w:rsidRPr="00C82A00">
        <w:rPr>
          <w:rFonts w:eastAsia="Times New Roman" w:cs="Times New Roman"/>
          <w:szCs w:val="30"/>
          <w:lang w:eastAsia="ru-RU"/>
        </w:rPr>
        <w:t xml:space="preserve">, </w:t>
      </w:r>
      <w:r>
        <w:rPr>
          <w:rFonts w:eastAsia="Times New Roman" w:cs="Times New Roman"/>
          <w:szCs w:val="30"/>
          <w:lang w:val="en-US" w:eastAsia="ru-RU"/>
        </w:rPr>
        <w:t>X</w:t>
      </w:r>
      <w:r w:rsidRPr="00C82A00">
        <w:rPr>
          <w:rFonts w:eastAsia="Times New Roman" w:cs="Times New Roman"/>
          <w:szCs w:val="30"/>
          <w:lang w:eastAsia="ru-RU"/>
        </w:rPr>
        <w:t>–</w:t>
      </w:r>
      <w:r>
        <w:rPr>
          <w:rFonts w:eastAsia="Times New Roman" w:cs="Times New Roman"/>
          <w:szCs w:val="30"/>
          <w:lang w:val="en-US" w:eastAsia="ru-RU"/>
        </w:rPr>
        <w:t>XI</w:t>
      </w:r>
      <w:r>
        <w:rPr>
          <w:rFonts w:eastAsia="Times New Roman" w:cs="Times New Roman"/>
          <w:szCs w:val="30"/>
          <w:lang w:eastAsia="ru-RU"/>
        </w:rPr>
        <w:t xml:space="preserve"> классов)</w:t>
      </w:r>
      <w:r w:rsidRPr="00451E04">
        <w:rPr>
          <w:rFonts w:eastAsia="Times New Roman" w:cs="Times New Roman"/>
          <w:szCs w:val="30"/>
          <w:lang w:eastAsia="ru-RU"/>
        </w:rPr>
        <w:t>,</w:t>
      </w:r>
      <w:r w:rsidRPr="00451E04">
        <w:rPr>
          <w:rFonts w:eastAsia="Times New Roman" w:cs="Times New Roman"/>
          <w:color w:val="FF0000"/>
          <w:szCs w:val="30"/>
          <w:lang w:eastAsia="ru-RU"/>
        </w:rPr>
        <w:t xml:space="preserve"> </w:t>
      </w:r>
      <w:r w:rsidRPr="00451E04">
        <w:rPr>
          <w:rFonts w:eastAsia="Times New Roman" w:cs="Times New Roman"/>
          <w:szCs w:val="30"/>
          <w:lang w:eastAsia="ru-RU"/>
        </w:rPr>
        <w:t xml:space="preserve">информационно-аналитические материалы и документы </w:t>
      </w:r>
      <w:r>
        <w:rPr>
          <w:rFonts w:eastAsia="Times New Roman" w:cs="Times New Roman"/>
          <w:szCs w:val="30"/>
          <w:lang w:eastAsia="ru-RU"/>
        </w:rPr>
        <w:t xml:space="preserve">Генеральной прокуратуры </w:t>
      </w:r>
      <w:r w:rsidRPr="00451E04">
        <w:rPr>
          <w:rFonts w:eastAsia="Times New Roman" w:cs="Times New Roman"/>
          <w:szCs w:val="30"/>
          <w:lang w:eastAsia="ru-RU"/>
        </w:rPr>
        <w:t>о геноциде белорусского народа в годы Великой Отечественной войны</w:t>
      </w:r>
      <w:r w:rsidR="00FF65A6">
        <w:rPr>
          <w:rFonts w:eastAsia="Times New Roman" w:cs="Times New Roman"/>
          <w:szCs w:val="30"/>
          <w:lang w:eastAsia="ru-RU"/>
        </w:rPr>
        <w:t>:</w:t>
      </w:r>
    </w:p>
    <w:p w14:paraId="5096E2DD" w14:textId="7C915FBE" w:rsidR="00E873D3" w:rsidRPr="00497612" w:rsidRDefault="00E873D3" w:rsidP="00E873D3">
      <w:pPr>
        <w:contextualSpacing/>
        <w:rPr>
          <w:rFonts w:eastAsia="Times New Roman" w:cs="Times New Roman"/>
          <w:bCs/>
          <w:i/>
          <w:szCs w:val="30"/>
          <w:lang w:eastAsia="ru-RU"/>
        </w:rPr>
      </w:pPr>
      <w:r w:rsidRPr="00FF65A6">
        <w:rPr>
          <w:rFonts w:eastAsia="Times New Roman" w:cs="Times New Roman"/>
          <w:b/>
          <w:i/>
          <w:szCs w:val="30"/>
          <w:lang w:eastAsia="ru-RU"/>
        </w:rPr>
        <w:t>при организации и проведении воспитательных мероприятий</w:t>
      </w:r>
      <w:r w:rsidRPr="00497612">
        <w:rPr>
          <w:rFonts w:eastAsia="Times New Roman" w:cs="Times New Roman"/>
          <w:bCs/>
          <w:iCs/>
          <w:szCs w:val="30"/>
          <w:lang w:eastAsia="ru-RU"/>
        </w:rPr>
        <w:t>:</w:t>
      </w:r>
    </w:p>
    <w:p w14:paraId="478A1E90" w14:textId="77777777" w:rsidR="00E873D3" w:rsidRPr="00451E04" w:rsidRDefault="00E873D3" w:rsidP="00E873D3">
      <w:pPr>
        <w:tabs>
          <w:tab w:val="left" w:pos="4395"/>
        </w:tabs>
        <w:rPr>
          <w:rFonts w:eastAsia="Times New Roman" w:cs="Times New Roman"/>
          <w:szCs w:val="30"/>
          <w:lang w:eastAsia="ru-RU"/>
        </w:rPr>
      </w:pPr>
      <w:r w:rsidRPr="00FF65A6">
        <w:rPr>
          <w:rFonts w:cs="Times New Roman"/>
          <w:i/>
          <w:iCs/>
          <w:sz w:val="28"/>
          <w:szCs w:val="28"/>
        </w:rPr>
        <w:t>информационных часов</w:t>
      </w:r>
      <w:r w:rsidRPr="004F6125">
        <w:rPr>
          <w:rFonts w:cs="Times New Roman"/>
          <w:sz w:val="28"/>
          <w:szCs w:val="28"/>
        </w:rPr>
        <w:t xml:space="preserve"> по изучению вопросов геноцида белорусского народа в годы Великой Отечественной войны </w:t>
      </w:r>
      <w:r w:rsidRPr="004F6125">
        <w:rPr>
          <w:rFonts w:cs="Times New Roman"/>
          <w:i/>
          <w:iCs/>
          <w:sz w:val="28"/>
          <w:szCs w:val="28"/>
        </w:rPr>
        <w:t>(ежемесячно)</w:t>
      </w:r>
      <w:r w:rsidRPr="00072090">
        <w:rPr>
          <w:rFonts w:cs="Times New Roman"/>
          <w:iCs/>
          <w:sz w:val="28"/>
          <w:szCs w:val="28"/>
        </w:rPr>
        <w:t>;</w:t>
      </w:r>
      <w:r w:rsidRPr="004F6125">
        <w:rPr>
          <w:rFonts w:cs="Times New Roman"/>
          <w:i/>
          <w:iCs/>
          <w:sz w:val="28"/>
          <w:szCs w:val="28"/>
        </w:rPr>
        <w:t xml:space="preserve"> </w:t>
      </w:r>
    </w:p>
    <w:p w14:paraId="18C351D5" w14:textId="77777777" w:rsidR="00E873D3" w:rsidRPr="00451E04" w:rsidRDefault="00E873D3" w:rsidP="00E873D3">
      <w:pPr>
        <w:contextualSpacing/>
        <w:rPr>
          <w:rFonts w:eastAsia="Times New Roman" w:cs="Times New Roman"/>
          <w:i/>
          <w:szCs w:val="30"/>
          <w:lang w:eastAsia="ru-RU"/>
        </w:rPr>
      </w:pPr>
      <w:r w:rsidRPr="00FF65A6">
        <w:rPr>
          <w:rFonts w:eastAsia="Times New Roman" w:cs="Times New Roman"/>
          <w:i/>
          <w:iCs/>
          <w:szCs w:val="30"/>
          <w:lang w:eastAsia="ru-RU"/>
        </w:rPr>
        <w:t>митингов-реквиемов</w:t>
      </w:r>
      <w:r w:rsidRPr="00451E04">
        <w:rPr>
          <w:rFonts w:eastAsia="Times New Roman" w:cs="Times New Roman"/>
          <w:szCs w:val="30"/>
          <w:lang w:eastAsia="ru-RU"/>
        </w:rPr>
        <w:t>, посвященных трагическим и героическим событиям Великой Отечественной войны, в том числе мероприятий, посвященных Дню всенародной памяти жертв Великой Отечественной войны и геноцида белорусского народа (22 июня);</w:t>
      </w:r>
    </w:p>
    <w:p w14:paraId="6E76D9A4" w14:textId="3A6EB02C" w:rsidR="00FF65A6" w:rsidRDefault="00E873D3" w:rsidP="00FF65A6">
      <w:pPr>
        <w:contextualSpacing/>
        <w:rPr>
          <w:rFonts w:cs="Times New Roman"/>
          <w:i/>
          <w:szCs w:val="30"/>
        </w:rPr>
      </w:pPr>
      <w:r w:rsidRPr="00FF65A6">
        <w:rPr>
          <w:rFonts w:eastAsia="Times New Roman" w:cs="Times New Roman"/>
          <w:i/>
          <w:iCs/>
          <w:szCs w:val="30"/>
          <w:lang w:eastAsia="ru-RU"/>
        </w:rPr>
        <w:t>единых «Уроков мужества» («Уроков Памяти»),</w:t>
      </w:r>
      <w:r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 </w:t>
      </w:r>
      <w:r w:rsidRPr="00FF65A6">
        <w:rPr>
          <w:rFonts w:cs="Times New Roman"/>
          <w:iCs/>
          <w:szCs w:val="30"/>
        </w:rPr>
        <w:t>посвященных трагедии в д. Хатынь, д. Ола</w:t>
      </w:r>
      <w:r w:rsidR="00FF65A6" w:rsidRPr="00FF65A6">
        <w:rPr>
          <w:rFonts w:cs="Times New Roman"/>
          <w:iCs/>
          <w:szCs w:val="30"/>
        </w:rPr>
        <w:t>. И</w:t>
      </w:r>
      <w:r w:rsidR="00E0445A" w:rsidRPr="00FF65A6">
        <w:rPr>
          <w:rFonts w:cs="Times New Roman"/>
          <w:iCs/>
          <w:szCs w:val="30"/>
        </w:rPr>
        <w:t xml:space="preserve">нформационно-методические материалы для </w:t>
      </w:r>
      <w:r w:rsidR="00FF65A6" w:rsidRPr="00FF65A6">
        <w:rPr>
          <w:rFonts w:cs="Times New Roman"/>
          <w:iCs/>
          <w:szCs w:val="30"/>
        </w:rPr>
        <w:t xml:space="preserve">проведения </w:t>
      </w:r>
      <w:r w:rsidR="00E0445A" w:rsidRPr="00FF65A6">
        <w:rPr>
          <w:rFonts w:cs="Times New Roman"/>
          <w:iCs/>
          <w:szCs w:val="30"/>
        </w:rPr>
        <w:t>единых уроков</w:t>
      </w:r>
      <w:r w:rsidR="00FF65A6" w:rsidRPr="00FF65A6">
        <w:rPr>
          <w:rFonts w:cs="Times New Roman"/>
          <w:iCs/>
          <w:szCs w:val="30"/>
        </w:rPr>
        <w:t xml:space="preserve"> размещены на национальном образовательном портале:</w:t>
      </w:r>
      <w:r w:rsidR="00FF65A6" w:rsidRPr="00FF65A6">
        <w:t xml:space="preserve"> </w:t>
      </w:r>
      <w:hyperlink r:id="rId19" w:history="1">
        <w:r w:rsidR="00FF65A6" w:rsidRPr="00974DF8">
          <w:rPr>
            <w:rStyle w:val="a5"/>
            <w:rFonts w:cs="Times New Roman"/>
            <w:i/>
            <w:szCs w:val="30"/>
          </w:rPr>
          <w:t>https://vospitanie.adu.by/organizatsiya-vospitaniya/biblioteka-edinykh-urokov.html</w:t>
        </w:r>
      </w:hyperlink>
      <w:r w:rsidR="00072090" w:rsidRPr="00072090">
        <w:rPr>
          <w:rStyle w:val="a5"/>
          <w:rFonts w:cs="Times New Roman"/>
          <w:color w:val="auto"/>
          <w:szCs w:val="30"/>
          <w:u w:val="none"/>
        </w:rPr>
        <w:t>.</w:t>
      </w:r>
    </w:p>
    <w:p w14:paraId="35A3A214" w14:textId="7D11326F" w:rsidR="00E873D3" w:rsidRPr="00451E04" w:rsidRDefault="00FF65A6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FF65A6"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при </w:t>
      </w:r>
      <w:r w:rsidR="00E873D3" w:rsidRPr="00FF65A6">
        <w:rPr>
          <w:rFonts w:eastAsia="Times New Roman" w:cs="Times New Roman"/>
          <w:b/>
          <w:bCs/>
          <w:i/>
          <w:iCs/>
          <w:szCs w:val="30"/>
          <w:lang w:eastAsia="ru-RU"/>
        </w:rPr>
        <w:t>создани</w:t>
      </w:r>
      <w:r w:rsidRPr="00FF65A6">
        <w:rPr>
          <w:rFonts w:eastAsia="Times New Roman" w:cs="Times New Roman"/>
          <w:b/>
          <w:bCs/>
          <w:i/>
          <w:iCs/>
          <w:szCs w:val="30"/>
          <w:lang w:eastAsia="ru-RU"/>
        </w:rPr>
        <w:t>и</w:t>
      </w:r>
      <w:r w:rsidR="00E873D3" w:rsidRPr="00FF65A6"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 информационного пространства учреждения образования</w:t>
      </w:r>
      <w:r w:rsidR="00E873D3" w:rsidRPr="00451E04">
        <w:rPr>
          <w:rFonts w:eastAsia="Times New Roman" w:cs="Times New Roman"/>
          <w:szCs w:val="30"/>
          <w:lang w:eastAsia="ru-RU"/>
        </w:rPr>
        <w:t xml:space="preserve"> (рубрик</w:t>
      </w:r>
      <w:r w:rsidR="00E0445A">
        <w:rPr>
          <w:rFonts w:eastAsia="Times New Roman" w:cs="Times New Roman"/>
          <w:szCs w:val="30"/>
          <w:lang w:eastAsia="ru-RU"/>
        </w:rPr>
        <w:t>а</w:t>
      </w:r>
      <w:r w:rsidR="00E873D3" w:rsidRPr="00451E04">
        <w:rPr>
          <w:rFonts w:eastAsia="Times New Roman" w:cs="Times New Roman"/>
          <w:szCs w:val="30"/>
          <w:lang w:eastAsia="ru-RU"/>
        </w:rPr>
        <w:t xml:space="preserve"> «Память и боль белорусской земли» на официальном сайте учреждения образования</w:t>
      </w:r>
      <w:r>
        <w:rPr>
          <w:rFonts w:eastAsia="Times New Roman" w:cs="Times New Roman"/>
          <w:szCs w:val="30"/>
          <w:lang w:eastAsia="ru-RU"/>
        </w:rPr>
        <w:t xml:space="preserve"> и др.</w:t>
      </w:r>
      <w:r w:rsidR="00E873D3" w:rsidRPr="00451E04">
        <w:rPr>
          <w:rFonts w:eastAsia="Times New Roman" w:cs="Times New Roman"/>
          <w:szCs w:val="30"/>
          <w:lang w:eastAsia="ru-RU"/>
        </w:rPr>
        <w:t>);</w:t>
      </w:r>
    </w:p>
    <w:p w14:paraId="618D9F19" w14:textId="3AFE6833" w:rsidR="00E873D3" w:rsidRPr="00451E04" w:rsidRDefault="00934422" w:rsidP="00E873D3">
      <w:pPr>
        <w:contextualSpacing/>
        <w:rPr>
          <w:rFonts w:eastAsia="Times New Roman" w:cs="Times New Roman"/>
          <w:szCs w:val="30"/>
          <w:lang w:eastAsia="ru-RU"/>
        </w:rPr>
      </w:pPr>
      <w:r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при </w:t>
      </w:r>
      <w:r w:rsidR="00E873D3" w:rsidRPr="00FF65A6">
        <w:rPr>
          <w:rFonts w:eastAsia="Times New Roman" w:cs="Times New Roman"/>
          <w:b/>
          <w:bCs/>
          <w:i/>
          <w:iCs/>
          <w:szCs w:val="30"/>
          <w:lang w:eastAsia="ru-RU"/>
        </w:rPr>
        <w:t>организации проектной деятельности учащихся по изучению истории своей семьи в годы Великой Отечественной войны</w:t>
      </w:r>
      <w:r w:rsidR="00E873D3" w:rsidRPr="00451E04">
        <w:rPr>
          <w:rFonts w:eastAsia="Times New Roman" w:cs="Times New Roman"/>
          <w:szCs w:val="30"/>
          <w:lang w:eastAsia="ru-RU"/>
        </w:rPr>
        <w:t xml:space="preserve"> (создание родословной, семейной летописи, фотоальбомов «Боевой путь моего прадедушки», «Имена героев в памяти поколений», «Память сквозь годы»</w:t>
      </w:r>
      <w:r w:rsidR="00FF65A6">
        <w:rPr>
          <w:rFonts w:eastAsia="Times New Roman" w:cs="Times New Roman"/>
          <w:szCs w:val="30"/>
          <w:lang w:eastAsia="ru-RU"/>
        </w:rPr>
        <w:t xml:space="preserve"> и др.</w:t>
      </w:r>
      <w:r w:rsidR="00E873D3" w:rsidRPr="00451E04">
        <w:rPr>
          <w:rFonts w:eastAsia="Times New Roman" w:cs="Times New Roman"/>
          <w:szCs w:val="30"/>
          <w:lang w:eastAsia="ru-RU"/>
        </w:rPr>
        <w:t>);</w:t>
      </w:r>
    </w:p>
    <w:p w14:paraId="3005AB44" w14:textId="2A424758" w:rsidR="00E873D3" w:rsidRPr="00451E04" w:rsidRDefault="00934422" w:rsidP="00E873D3">
      <w:pPr>
        <w:contextualSpacing/>
        <w:rPr>
          <w:rFonts w:eastAsia="Times New Roman" w:cs="Times New Roman"/>
          <w:strike/>
          <w:szCs w:val="30"/>
          <w:lang w:eastAsia="ru-RU"/>
        </w:rPr>
      </w:pPr>
      <w:r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при </w:t>
      </w:r>
      <w:r w:rsidR="00E873D3"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>организации поисково-исследовательской деятельности учащихся</w:t>
      </w:r>
      <w:r w:rsidR="00E873D3" w:rsidRPr="00451E04">
        <w:rPr>
          <w:rFonts w:eastAsia="Times New Roman" w:cs="Times New Roman"/>
          <w:szCs w:val="30"/>
          <w:lang w:eastAsia="ru-RU"/>
        </w:rPr>
        <w:t xml:space="preserve"> по установлению имен воинов, погибших на территории Беларуси в годы Великой Отечественной войны; изучению памятников, мест захоронений; составлению на этой основе новых экскурсионных маршрутов и интерактивных карт; обновлению банка данных о ветеранах Великой Отечественной войны;</w:t>
      </w:r>
    </w:p>
    <w:p w14:paraId="5732C538" w14:textId="749C8D86" w:rsidR="00E873D3" w:rsidRPr="00451E04" w:rsidRDefault="00934422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при </w:t>
      </w:r>
      <w:r w:rsidR="00E873D3"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>организации выставок в библиотеках учреждений образования</w:t>
      </w:r>
      <w:r w:rsidR="00E873D3" w:rsidRPr="00451E04">
        <w:rPr>
          <w:rFonts w:eastAsia="Times New Roman" w:cs="Times New Roman"/>
          <w:szCs w:val="30"/>
          <w:lang w:eastAsia="ru-RU"/>
        </w:rPr>
        <w:t>, посвященных жертвам геноцида белорусского народа в годы Великой Отечественной войны;</w:t>
      </w:r>
    </w:p>
    <w:p w14:paraId="51C4D0FB" w14:textId="765B0FD3" w:rsidR="00E873D3" w:rsidRPr="00451E04" w:rsidRDefault="00934422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при </w:t>
      </w:r>
      <w:r w:rsidR="00E873D3"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>организации и проведени</w:t>
      </w:r>
      <w:r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>и</w:t>
      </w:r>
      <w:r w:rsidR="00E873D3"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 тематических экскурсий для учащихся в своем регионе</w:t>
      </w:r>
      <w:r w:rsidR="00E873D3" w:rsidRPr="00451E04">
        <w:rPr>
          <w:rFonts w:eastAsia="Times New Roman" w:cs="Times New Roman"/>
          <w:szCs w:val="30"/>
          <w:lang w:eastAsia="ru-RU"/>
        </w:rPr>
        <w:t xml:space="preserve">. </w:t>
      </w:r>
    </w:p>
    <w:p w14:paraId="2BFBD927" w14:textId="70972541" w:rsidR="00E873D3" w:rsidRPr="00451E04" w:rsidRDefault="00934422" w:rsidP="00E873D3">
      <w:pPr>
        <w:rPr>
          <w:rFonts w:cs="Times New Roman"/>
          <w:b/>
          <w:i/>
          <w:szCs w:val="30"/>
        </w:rPr>
      </w:pPr>
      <w:r>
        <w:rPr>
          <w:rFonts w:cs="Times New Roman"/>
          <w:b/>
          <w:i/>
          <w:szCs w:val="30"/>
        </w:rPr>
        <w:t>5</w:t>
      </w:r>
      <w:r w:rsidR="00E873D3" w:rsidRPr="00451E04">
        <w:rPr>
          <w:rFonts w:cs="Times New Roman"/>
          <w:b/>
          <w:i/>
          <w:szCs w:val="30"/>
        </w:rPr>
        <w:t xml:space="preserve">.2. Организация школьных музеев, музейных экспозиций. </w:t>
      </w:r>
    </w:p>
    <w:p w14:paraId="77C68462" w14:textId="5F6DA0A7" w:rsidR="00E873D3" w:rsidRPr="00780970" w:rsidRDefault="00E873D3" w:rsidP="00E873D3">
      <w:pPr>
        <w:rPr>
          <w:rFonts w:cs="Times New Roman"/>
          <w:szCs w:val="30"/>
        </w:rPr>
      </w:pPr>
      <w:r>
        <w:rPr>
          <w:rFonts w:cs="Times New Roman"/>
          <w:szCs w:val="30"/>
        </w:rPr>
        <w:t>В</w:t>
      </w:r>
      <w:r w:rsidRPr="00451E04">
        <w:rPr>
          <w:rFonts w:cs="Times New Roman"/>
          <w:szCs w:val="30"/>
        </w:rPr>
        <w:t xml:space="preserve">ажным средством информирования учащихся о геноциде белорусского народа в годы Великой Отечественной войны </w:t>
      </w:r>
      <w:r>
        <w:rPr>
          <w:rFonts w:cs="Times New Roman"/>
          <w:szCs w:val="30"/>
        </w:rPr>
        <w:t>являются ш</w:t>
      </w:r>
      <w:r w:rsidRPr="00451E04">
        <w:rPr>
          <w:rFonts w:cs="Times New Roman"/>
          <w:szCs w:val="30"/>
        </w:rPr>
        <w:t>кольные музеи (музейные экспозиции), посвященные событиям Великой Отечественной войны, жертвам геноцида белорусского народа</w:t>
      </w:r>
      <w:r>
        <w:rPr>
          <w:rFonts w:cs="Times New Roman"/>
          <w:szCs w:val="30"/>
        </w:rPr>
        <w:t xml:space="preserve">. </w:t>
      </w:r>
      <w:r w:rsidRPr="00451E04">
        <w:rPr>
          <w:rFonts w:cs="Times New Roman"/>
          <w:szCs w:val="30"/>
        </w:rPr>
        <w:t>При их создании необходимо использовать информационно-аналитические материалы и документы о геноциде белорусского народа, предоставленные Генеральной прокуратурой</w:t>
      </w:r>
      <w:r w:rsidR="00072090">
        <w:rPr>
          <w:rFonts w:cs="Times New Roman"/>
          <w:szCs w:val="30"/>
        </w:rPr>
        <w:t xml:space="preserve"> Республики Беларусь</w:t>
      </w:r>
      <w:r w:rsidRPr="00451E04">
        <w:rPr>
          <w:rFonts w:cs="Times New Roman"/>
          <w:szCs w:val="30"/>
        </w:rPr>
        <w:t xml:space="preserve">, а также материалы поисковой деятельности, организованной непосредственно в </w:t>
      </w:r>
      <w:r w:rsidRPr="00780970">
        <w:rPr>
          <w:rFonts w:cs="Times New Roman"/>
          <w:szCs w:val="30"/>
        </w:rPr>
        <w:t>учреждениях образования.</w:t>
      </w:r>
    </w:p>
    <w:p w14:paraId="15D18DED" w14:textId="33066AE9" w:rsidR="00E873D3" w:rsidRDefault="00E873D3" w:rsidP="00E873D3">
      <w:pPr>
        <w:rPr>
          <w:rFonts w:cs="Times New Roman"/>
          <w:szCs w:val="30"/>
        </w:rPr>
      </w:pPr>
      <w:r>
        <w:rPr>
          <w:rFonts w:cs="Times New Roman"/>
          <w:szCs w:val="30"/>
        </w:rPr>
        <w:t>Э</w:t>
      </w:r>
      <w:r w:rsidRPr="00780970">
        <w:rPr>
          <w:rFonts w:cs="Times New Roman"/>
          <w:szCs w:val="30"/>
        </w:rPr>
        <w:t>кспозици</w:t>
      </w:r>
      <w:r>
        <w:rPr>
          <w:rFonts w:cs="Times New Roman"/>
          <w:szCs w:val="30"/>
        </w:rPr>
        <w:t xml:space="preserve">и музеев должны обновляться </w:t>
      </w:r>
      <w:r w:rsidRPr="00780970">
        <w:rPr>
          <w:rFonts w:cs="Times New Roman"/>
          <w:szCs w:val="30"/>
        </w:rPr>
        <w:t xml:space="preserve">с использованием </w:t>
      </w:r>
      <w:r w:rsidRPr="00780970">
        <w:rPr>
          <w:rFonts w:cs="Times New Roman"/>
          <w:szCs w:val="30"/>
          <w:shd w:val="clear" w:color="auto" w:fill="FFFFFF"/>
        </w:rPr>
        <w:t xml:space="preserve">актуальных сведений, полученных в ходе </w:t>
      </w:r>
      <w:r w:rsidRPr="00780970">
        <w:rPr>
          <w:rFonts w:cs="Times New Roman"/>
          <w:szCs w:val="30"/>
        </w:rPr>
        <w:t xml:space="preserve">расследования Генеральной прокуратурой </w:t>
      </w:r>
      <w:r w:rsidR="00072090">
        <w:rPr>
          <w:rFonts w:cs="Times New Roman"/>
          <w:szCs w:val="30"/>
        </w:rPr>
        <w:t xml:space="preserve">Республики Беларусь </w:t>
      </w:r>
      <w:r w:rsidRPr="00780970">
        <w:rPr>
          <w:rFonts w:cs="Times New Roman"/>
          <w:szCs w:val="30"/>
        </w:rPr>
        <w:t>уголовного</w:t>
      </w:r>
      <w:r w:rsidRPr="00451E04">
        <w:rPr>
          <w:rFonts w:cs="Times New Roman"/>
          <w:szCs w:val="30"/>
        </w:rPr>
        <w:t xml:space="preserve"> дела о геноциде белорусского народа в годы Великой Отечественной войны и послевоенный период. </w:t>
      </w:r>
    </w:p>
    <w:p w14:paraId="233E8D59" w14:textId="77777777" w:rsidR="00E873D3" w:rsidRPr="00451E04" w:rsidRDefault="00E873D3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451E04">
        <w:rPr>
          <w:rFonts w:eastAsia="Times New Roman" w:cs="Times New Roman"/>
          <w:szCs w:val="30"/>
          <w:lang w:eastAsia="ru-RU"/>
        </w:rPr>
        <w:t>Потенциал школьных музеев (музейных экспозиций) должен использоваться при проведении учебных занятий и воспитательных мероприятий, посвященных теме геноцида белорусского народа в годы Великой Отечественной войны.</w:t>
      </w:r>
    </w:p>
    <w:p w14:paraId="31C1576A" w14:textId="5D14011C" w:rsidR="00E873D3" w:rsidRPr="00B151E9" w:rsidRDefault="00934422" w:rsidP="00E873D3">
      <w:pPr>
        <w:rPr>
          <w:rFonts w:cs="Times New Roman"/>
          <w:szCs w:val="30"/>
        </w:rPr>
      </w:pPr>
      <w:r>
        <w:rPr>
          <w:rFonts w:cs="Times New Roman"/>
          <w:b/>
          <w:i/>
          <w:szCs w:val="30"/>
        </w:rPr>
        <w:t>5</w:t>
      </w:r>
      <w:r w:rsidR="00E873D3" w:rsidRPr="00B733EA">
        <w:rPr>
          <w:rFonts w:cs="Times New Roman"/>
          <w:b/>
          <w:i/>
          <w:szCs w:val="30"/>
        </w:rPr>
        <w:t xml:space="preserve">.3. Организация экскурсий. </w:t>
      </w:r>
      <w:r w:rsidR="00E873D3" w:rsidRPr="00B733EA">
        <w:rPr>
          <w:rFonts w:cs="Times New Roman"/>
          <w:szCs w:val="30"/>
        </w:rPr>
        <w:t xml:space="preserve">В рамках </w:t>
      </w:r>
      <w:r>
        <w:rPr>
          <w:rFonts w:cs="Times New Roman"/>
          <w:szCs w:val="30"/>
        </w:rPr>
        <w:t xml:space="preserve">изучения учебных предметов, </w:t>
      </w:r>
      <w:r w:rsidR="00E873D3" w:rsidRPr="00B733EA">
        <w:rPr>
          <w:rFonts w:cs="Times New Roman"/>
          <w:szCs w:val="30"/>
        </w:rPr>
        <w:t xml:space="preserve">проведения факультативных занятий, внеклассных мероприятий в I–XI классах рекомендуется организовывать посещение учащимися экскурсионных объектов и туристических маршрутов, </w:t>
      </w:r>
      <w:r w:rsidR="00E873D3" w:rsidRPr="00B151E9">
        <w:rPr>
          <w:rFonts w:cs="Times New Roman"/>
          <w:szCs w:val="30"/>
        </w:rPr>
        <w:t>отражающих события Великой Отечественной войны.</w:t>
      </w:r>
    </w:p>
    <w:p w14:paraId="1DBF029D" w14:textId="687E8ADC" w:rsidR="00934422" w:rsidRDefault="00E873D3" w:rsidP="00E873D3">
      <w:pPr>
        <w:rPr>
          <w:rFonts w:cs="Times New Roman"/>
          <w:i/>
          <w:szCs w:val="30"/>
        </w:rPr>
      </w:pPr>
      <w:r w:rsidRPr="00B151E9">
        <w:rPr>
          <w:color w:val="000000"/>
          <w:szCs w:val="30"/>
        </w:rPr>
        <w:t xml:space="preserve">Перечень экскурсионных объектов, рекомендуемых для посещения обучающимися </w:t>
      </w:r>
      <w:r w:rsidRPr="00B151E9">
        <w:rPr>
          <w:szCs w:val="30"/>
        </w:rPr>
        <w:t xml:space="preserve">I–XI классов </w:t>
      </w:r>
      <w:r w:rsidRPr="00B151E9">
        <w:rPr>
          <w:color w:val="000000"/>
          <w:szCs w:val="30"/>
        </w:rPr>
        <w:t>в рамках проведения учебных и факультативных занятий, внеклассных мероприятий,</w:t>
      </w:r>
      <w:r w:rsidRPr="00B151E9">
        <w:rPr>
          <w:rFonts w:cs="Times New Roman"/>
          <w:szCs w:val="30"/>
        </w:rPr>
        <w:t xml:space="preserve"> методические рекомендации по организации и проведению экскурсий для учащихся размещены на национальном образовательном портале: </w:t>
      </w:r>
      <w:hyperlink r:id="rId20" w:history="1">
        <w:r w:rsidR="00934422" w:rsidRPr="00974DF8">
          <w:rPr>
            <w:rStyle w:val="a5"/>
            <w:rFonts w:cs="Times New Roman"/>
            <w:i/>
            <w:szCs w:val="30"/>
          </w:rPr>
          <w:t>https://vospitanie.adu.by/organizatsiya-vospitaniya/metodicheskie-rekomendatsii.html</w:t>
        </w:r>
      </w:hyperlink>
      <w:r w:rsidR="00934422" w:rsidRPr="00072090">
        <w:rPr>
          <w:rFonts w:cs="Times New Roman"/>
          <w:szCs w:val="30"/>
        </w:rPr>
        <w:t>.</w:t>
      </w:r>
    </w:p>
    <w:p w14:paraId="49247D3E" w14:textId="77777777" w:rsidR="00E873D3" w:rsidRPr="00B733EA" w:rsidRDefault="00E873D3" w:rsidP="00E873D3">
      <w:pPr>
        <w:tabs>
          <w:tab w:val="left" w:pos="0"/>
        </w:tabs>
        <w:rPr>
          <w:rFonts w:cs="Times New Roman"/>
          <w:szCs w:val="30"/>
        </w:rPr>
      </w:pPr>
      <w:r w:rsidRPr="00B733EA">
        <w:rPr>
          <w:rFonts w:cs="Times New Roman"/>
          <w:szCs w:val="30"/>
        </w:rPr>
        <w:t>С целью повышения воспитательного потенциала экскурсий рекомендуется использовать на учебных и факультативных занятиях результаты ознакомления учащихся с памятными местами Беларуси, предлагать учащимся задания с опорой на знания, впечатления, представления, приобретенные во время экскурсий.</w:t>
      </w:r>
    </w:p>
    <w:p w14:paraId="17E591C9" w14:textId="59A1F58F" w:rsidR="00E873D3" w:rsidRPr="00B97BFD" w:rsidRDefault="00E873D3" w:rsidP="00E873D3">
      <w:pPr>
        <w:rPr>
          <w:rFonts w:eastAsia="Times New Roman" w:cs="Times New Roman"/>
          <w:szCs w:val="30"/>
          <w:lang w:eastAsia="ru-RU"/>
        </w:rPr>
      </w:pPr>
      <w:r w:rsidRPr="00B733EA">
        <w:rPr>
          <w:rFonts w:eastAsia="Times New Roman" w:cs="Times New Roman"/>
          <w:szCs w:val="30"/>
          <w:lang w:eastAsia="ru-RU"/>
        </w:rPr>
        <w:t xml:space="preserve">Использование в образовательном процессе материалов о геноциде белорусского народа, </w:t>
      </w:r>
      <w:r w:rsidRPr="00B733EA">
        <w:rPr>
          <w:rFonts w:cs="Times New Roman"/>
          <w:szCs w:val="30"/>
        </w:rPr>
        <w:t>изучение истории преступлений нацистов и их пособников против мирного населения на оккупированной территории Беларуси в годы Великой Отечественной войны</w:t>
      </w:r>
      <w:r w:rsidRPr="00B733EA">
        <w:rPr>
          <w:rFonts w:eastAsia="Times New Roman" w:cs="Times New Roman"/>
          <w:szCs w:val="30"/>
          <w:lang w:eastAsia="ru-RU"/>
        </w:rPr>
        <w:t xml:space="preserve"> должно быть направлено на формирование ценностного отношения учащихся к историческому прошлому своего народа, </w:t>
      </w:r>
      <w:r w:rsidRPr="00B733EA">
        <w:rPr>
          <w:rFonts w:cs="Times New Roman"/>
          <w:szCs w:val="30"/>
        </w:rPr>
        <w:t xml:space="preserve">глубокое осмысление антигуманного характера геноцида, формирование у учащихся понимания необходимости предотвращения </w:t>
      </w:r>
      <w:r w:rsidR="003232B3">
        <w:rPr>
          <w:rFonts w:cs="Times New Roman"/>
          <w:szCs w:val="30"/>
        </w:rPr>
        <w:t>фактов проявления нацизма.</w:t>
      </w:r>
    </w:p>
    <w:sectPr w:rsidR="00E873D3" w:rsidRPr="00B97BFD" w:rsidSect="00A814C1">
      <w:headerReference w:type="default" r:id="rId21"/>
      <w:footerReference w:type="first" r:id="rId22"/>
      <w:pgSz w:w="11906" w:h="16838"/>
      <w:pgMar w:top="851" w:right="567" w:bottom="851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110D4" w14:textId="77777777" w:rsidR="00DB523E" w:rsidRDefault="00DB523E" w:rsidP="00A00998">
      <w:r>
        <w:separator/>
      </w:r>
    </w:p>
  </w:endnote>
  <w:endnote w:type="continuationSeparator" w:id="0">
    <w:p w14:paraId="23DD7B6F" w14:textId="77777777" w:rsidR="00DB523E" w:rsidRDefault="00DB523E" w:rsidP="00A0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7F60B" w14:textId="77777777" w:rsidR="009162B7" w:rsidRDefault="009162B7">
    <w:pPr>
      <w:pStyle w:val="ab"/>
      <w:jc w:val="right"/>
    </w:pPr>
  </w:p>
  <w:p w14:paraId="2376DF8F" w14:textId="77777777" w:rsidR="009162B7" w:rsidRDefault="009162B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0E69C" w14:textId="77777777" w:rsidR="00DB523E" w:rsidRDefault="00DB523E" w:rsidP="00A00998">
      <w:r>
        <w:separator/>
      </w:r>
    </w:p>
  </w:footnote>
  <w:footnote w:type="continuationSeparator" w:id="0">
    <w:p w14:paraId="4D03A526" w14:textId="77777777" w:rsidR="00DB523E" w:rsidRDefault="00DB523E" w:rsidP="00A00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9295080"/>
      <w:docPartObj>
        <w:docPartGallery w:val="Page Numbers (Top of Page)"/>
        <w:docPartUnique/>
      </w:docPartObj>
    </w:sdtPr>
    <w:sdtEndPr/>
    <w:sdtContent>
      <w:p w14:paraId="7981BD4F" w14:textId="7A0B6B2A" w:rsidR="00880814" w:rsidRDefault="008808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090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B05BE"/>
    <w:multiLevelType w:val="hybridMultilevel"/>
    <w:tmpl w:val="C5B2F704"/>
    <w:lvl w:ilvl="0" w:tplc="5882D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A5D44B0"/>
    <w:multiLevelType w:val="hybridMultilevel"/>
    <w:tmpl w:val="F0B85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06F3A"/>
    <w:multiLevelType w:val="hybridMultilevel"/>
    <w:tmpl w:val="39BA215A"/>
    <w:lvl w:ilvl="0" w:tplc="22FEC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E87FF2"/>
    <w:multiLevelType w:val="hybridMultilevel"/>
    <w:tmpl w:val="5D06145A"/>
    <w:lvl w:ilvl="0" w:tplc="EAA8D850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657DA"/>
    <w:multiLevelType w:val="multilevel"/>
    <w:tmpl w:val="0A8A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6241952">
    <w:abstractNumId w:val="3"/>
  </w:num>
  <w:num w:numId="2" w16cid:durableId="514929731">
    <w:abstractNumId w:val="1"/>
  </w:num>
  <w:num w:numId="3" w16cid:durableId="1645891171">
    <w:abstractNumId w:val="0"/>
  </w:num>
  <w:num w:numId="4" w16cid:durableId="1059593893">
    <w:abstractNumId w:val="2"/>
  </w:num>
  <w:num w:numId="5" w16cid:durableId="305624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EEA"/>
    <w:rsid w:val="0001006C"/>
    <w:rsid w:val="00010B98"/>
    <w:rsid w:val="00013069"/>
    <w:rsid w:val="000159C7"/>
    <w:rsid w:val="00017D28"/>
    <w:rsid w:val="00022BE3"/>
    <w:rsid w:val="00023E83"/>
    <w:rsid w:val="000242D7"/>
    <w:rsid w:val="00032381"/>
    <w:rsid w:val="00036AFD"/>
    <w:rsid w:val="000418FA"/>
    <w:rsid w:val="00044BF7"/>
    <w:rsid w:val="000471ED"/>
    <w:rsid w:val="00047799"/>
    <w:rsid w:val="000505F1"/>
    <w:rsid w:val="00052EDF"/>
    <w:rsid w:val="00054A85"/>
    <w:rsid w:val="00060B55"/>
    <w:rsid w:val="00070E8A"/>
    <w:rsid w:val="00072090"/>
    <w:rsid w:val="00073C31"/>
    <w:rsid w:val="00076B2F"/>
    <w:rsid w:val="0007767F"/>
    <w:rsid w:val="000803F0"/>
    <w:rsid w:val="0008178E"/>
    <w:rsid w:val="00082811"/>
    <w:rsid w:val="00084826"/>
    <w:rsid w:val="0008725F"/>
    <w:rsid w:val="00091D91"/>
    <w:rsid w:val="00094B6A"/>
    <w:rsid w:val="000958FD"/>
    <w:rsid w:val="0009677A"/>
    <w:rsid w:val="000A0391"/>
    <w:rsid w:val="000A084D"/>
    <w:rsid w:val="000A12E3"/>
    <w:rsid w:val="000A14D1"/>
    <w:rsid w:val="000A194F"/>
    <w:rsid w:val="000A6BE5"/>
    <w:rsid w:val="000B26F2"/>
    <w:rsid w:val="000B4352"/>
    <w:rsid w:val="000B5361"/>
    <w:rsid w:val="000B5CBC"/>
    <w:rsid w:val="000B671B"/>
    <w:rsid w:val="000C0B28"/>
    <w:rsid w:val="000C497A"/>
    <w:rsid w:val="000C5DF0"/>
    <w:rsid w:val="000C6ADB"/>
    <w:rsid w:val="000D30D7"/>
    <w:rsid w:val="000D5643"/>
    <w:rsid w:val="000D642E"/>
    <w:rsid w:val="000E3E56"/>
    <w:rsid w:val="000F02ED"/>
    <w:rsid w:val="000F0730"/>
    <w:rsid w:val="000F4D65"/>
    <w:rsid w:val="00100A89"/>
    <w:rsid w:val="0010134A"/>
    <w:rsid w:val="001048DA"/>
    <w:rsid w:val="00104CDF"/>
    <w:rsid w:val="0010517E"/>
    <w:rsid w:val="00107442"/>
    <w:rsid w:val="001112CD"/>
    <w:rsid w:val="001122AC"/>
    <w:rsid w:val="00113405"/>
    <w:rsid w:val="00115640"/>
    <w:rsid w:val="00124648"/>
    <w:rsid w:val="00126136"/>
    <w:rsid w:val="001266E4"/>
    <w:rsid w:val="00126AD0"/>
    <w:rsid w:val="001374F7"/>
    <w:rsid w:val="001561D0"/>
    <w:rsid w:val="001621B1"/>
    <w:rsid w:val="00164CBF"/>
    <w:rsid w:val="00175ADC"/>
    <w:rsid w:val="0018325B"/>
    <w:rsid w:val="00186DAE"/>
    <w:rsid w:val="001975B2"/>
    <w:rsid w:val="001A0F0C"/>
    <w:rsid w:val="001A1BBE"/>
    <w:rsid w:val="001B5EC1"/>
    <w:rsid w:val="001C1383"/>
    <w:rsid w:val="001D1F40"/>
    <w:rsid w:val="001D3ABA"/>
    <w:rsid w:val="001D6E9F"/>
    <w:rsid w:val="001E1A3E"/>
    <w:rsid w:val="001E35A0"/>
    <w:rsid w:val="001F15D4"/>
    <w:rsid w:val="001F19D1"/>
    <w:rsid w:val="001F395E"/>
    <w:rsid w:val="001F6B27"/>
    <w:rsid w:val="001F7DF2"/>
    <w:rsid w:val="0020243F"/>
    <w:rsid w:val="0020420B"/>
    <w:rsid w:val="00205004"/>
    <w:rsid w:val="002065BF"/>
    <w:rsid w:val="002068AB"/>
    <w:rsid w:val="00220599"/>
    <w:rsid w:val="00227113"/>
    <w:rsid w:val="00227AB8"/>
    <w:rsid w:val="0023573D"/>
    <w:rsid w:val="00244026"/>
    <w:rsid w:val="00245C85"/>
    <w:rsid w:val="00247385"/>
    <w:rsid w:val="002478B6"/>
    <w:rsid w:val="002559EF"/>
    <w:rsid w:val="00260377"/>
    <w:rsid w:val="00265D8F"/>
    <w:rsid w:val="0027296F"/>
    <w:rsid w:val="00282DC5"/>
    <w:rsid w:val="0028490A"/>
    <w:rsid w:val="00287127"/>
    <w:rsid w:val="00290D6A"/>
    <w:rsid w:val="00292994"/>
    <w:rsid w:val="00294AB1"/>
    <w:rsid w:val="00295C12"/>
    <w:rsid w:val="002A019B"/>
    <w:rsid w:val="002A0C74"/>
    <w:rsid w:val="002A69B5"/>
    <w:rsid w:val="002B2CA6"/>
    <w:rsid w:val="002B31A3"/>
    <w:rsid w:val="002C294C"/>
    <w:rsid w:val="002C488D"/>
    <w:rsid w:val="002C549A"/>
    <w:rsid w:val="002C5908"/>
    <w:rsid w:val="002C6589"/>
    <w:rsid w:val="002D0093"/>
    <w:rsid w:val="002D4C42"/>
    <w:rsid w:val="002D55EE"/>
    <w:rsid w:val="002D647F"/>
    <w:rsid w:val="002E5547"/>
    <w:rsid w:val="002E5EAA"/>
    <w:rsid w:val="002E64D3"/>
    <w:rsid w:val="002F022E"/>
    <w:rsid w:val="002F3CF6"/>
    <w:rsid w:val="00306EAE"/>
    <w:rsid w:val="00313B99"/>
    <w:rsid w:val="00315DD8"/>
    <w:rsid w:val="003232B3"/>
    <w:rsid w:val="00326A2B"/>
    <w:rsid w:val="0033178F"/>
    <w:rsid w:val="003354AA"/>
    <w:rsid w:val="00342CE4"/>
    <w:rsid w:val="00353C06"/>
    <w:rsid w:val="003744AC"/>
    <w:rsid w:val="0037604A"/>
    <w:rsid w:val="00384061"/>
    <w:rsid w:val="00386F7E"/>
    <w:rsid w:val="003873C3"/>
    <w:rsid w:val="00390A7B"/>
    <w:rsid w:val="00393026"/>
    <w:rsid w:val="003A3CFA"/>
    <w:rsid w:val="003A723D"/>
    <w:rsid w:val="003B07AF"/>
    <w:rsid w:val="003B27D0"/>
    <w:rsid w:val="003C1D33"/>
    <w:rsid w:val="003C4D24"/>
    <w:rsid w:val="003D2D81"/>
    <w:rsid w:val="003E0E33"/>
    <w:rsid w:val="003E3B06"/>
    <w:rsid w:val="003E6952"/>
    <w:rsid w:val="003F4313"/>
    <w:rsid w:val="003F5A3A"/>
    <w:rsid w:val="00402450"/>
    <w:rsid w:val="0040442F"/>
    <w:rsid w:val="00407971"/>
    <w:rsid w:val="0041111A"/>
    <w:rsid w:val="00415B49"/>
    <w:rsid w:val="00416D3D"/>
    <w:rsid w:val="0042252D"/>
    <w:rsid w:val="004238FC"/>
    <w:rsid w:val="00425180"/>
    <w:rsid w:val="00430C72"/>
    <w:rsid w:val="004316B7"/>
    <w:rsid w:val="00432052"/>
    <w:rsid w:val="00432B1A"/>
    <w:rsid w:val="004368ED"/>
    <w:rsid w:val="004401D2"/>
    <w:rsid w:val="004462D1"/>
    <w:rsid w:val="00447232"/>
    <w:rsid w:val="00451E04"/>
    <w:rsid w:val="00456712"/>
    <w:rsid w:val="00460D0B"/>
    <w:rsid w:val="00462BF8"/>
    <w:rsid w:val="004664DC"/>
    <w:rsid w:val="0046673B"/>
    <w:rsid w:val="004708D8"/>
    <w:rsid w:val="004770F7"/>
    <w:rsid w:val="0048440F"/>
    <w:rsid w:val="00485685"/>
    <w:rsid w:val="0048727F"/>
    <w:rsid w:val="00491BCC"/>
    <w:rsid w:val="00495D2D"/>
    <w:rsid w:val="00496D64"/>
    <w:rsid w:val="00496EF5"/>
    <w:rsid w:val="004A432C"/>
    <w:rsid w:val="004A45F7"/>
    <w:rsid w:val="004A4B35"/>
    <w:rsid w:val="004A7D45"/>
    <w:rsid w:val="004B1C6F"/>
    <w:rsid w:val="004B7D12"/>
    <w:rsid w:val="004C2D44"/>
    <w:rsid w:val="004C7368"/>
    <w:rsid w:val="004D6B36"/>
    <w:rsid w:val="004D78A6"/>
    <w:rsid w:val="004E1E0D"/>
    <w:rsid w:val="004E5332"/>
    <w:rsid w:val="004F0075"/>
    <w:rsid w:val="004F269B"/>
    <w:rsid w:val="004F6125"/>
    <w:rsid w:val="00500D57"/>
    <w:rsid w:val="00500DC0"/>
    <w:rsid w:val="005015CF"/>
    <w:rsid w:val="00504BD6"/>
    <w:rsid w:val="0051026D"/>
    <w:rsid w:val="00516475"/>
    <w:rsid w:val="00517600"/>
    <w:rsid w:val="005213E4"/>
    <w:rsid w:val="00524CDA"/>
    <w:rsid w:val="0052794B"/>
    <w:rsid w:val="00540B6B"/>
    <w:rsid w:val="0054184E"/>
    <w:rsid w:val="00541FCB"/>
    <w:rsid w:val="00544679"/>
    <w:rsid w:val="0054696A"/>
    <w:rsid w:val="0055372C"/>
    <w:rsid w:val="005547CB"/>
    <w:rsid w:val="00556AFB"/>
    <w:rsid w:val="00562DA2"/>
    <w:rsid w:val="00564436"/>
    <w:rsid w:val="005656B0"/>
    <w:rsid w:val="00565B01"/>
    <w:rsid w:val="00567F77"/>
    <w:rsid w:val="00572637"/>
    <w:rsid w:val="00572D57"/>
    <w:rsid w:val="00573367"/>
    <w:rsid w:val="00585E71"/>
    <w:rsid w:val="0059259B"/>
    <w:rsid w:val="00594601"/>
    <w:rsid w:val="00596815"/>
    <w:rsid w:val="005A2D69"/>
    <w:rsid w:val="005A50F9"/>
    <w:rsid w:val="005A641F"/>
    <w:rsid w:val="005A6F59"/>
    <w:rsid w:val="005A7106"/>
    <w:rsid w:val="005B25E1"/>
    <w:rsid w:val="005B406A"/>
    <w:rsid w:val="005C1521"/>
    <w:rsid w:val="005C21A6"/>
    <w:rsid w:val="005C500A"/>
    <w:rsid w:val="005C585A"/>
    <w:rsid w:val="005C666A"/>
    <w:rsid w:val="005D0F53"/>
    <w:rsid w:val="005D26CD"/>
    <w:rsid w:val="005D3DAC"/>
    <w:rsid w:val="005D72FE"/>
    <w:rsid w:val="005D7A63"/>
    <w:rsid w:val="005E39AB"/>
    <w:rsid w:val="005F01E6"/>
    <w:rsid w:val="005F7472"/>
    <w:rsid w:val="005F775E"/>
    <w:rsid w:val="00601DEF"/>
    <w:rsid w:val="006068E5"/>
    <w:rsid w:val="0061591E"/>
    <w:rsid w:val="00617309"/>
    <w:rsid w:val="00617F6F"/>
    <w:rsid w:val="006249A1"/>
    <w:rsid w:val="006256C2"/>
    <w:rsid w:val="00627E8E"/>
    <w:rsid w:val="00630F17"/>
    <w:rsid w:val="0063109B"/>
    <w:rsid w:val="00631591"/>
    <w:rsid w:val="00635EE7"/>
    <w:rsid w:val="0063768F"/>
    <w:rsid w:val="006405FE"/>
    <w:rsid w:val="00640754"/>
    <w:rsid w:val="00644764"/>
    <w:rsid w:val="006549CE"/>
    <w:rsid w:val="00655A42"/>
    <w:rsid w:val="00657842"/>
    <w:rsid w:val="006578C3"/>
    <w:rsid w:val="00660913"/>
    <w:rsid w:val="00660BEE"/>
    <w:rsid w:val="00663E6A"/>
    <w:rsid w:val="0066548F"/>
    <w:rsid w:val="00670429"/>
    <w:rsid w:val="00670B18"/>
    <w:rsid w:val="006720E6"/>
    <w:rsid w:val="0067509D"/>
    <w:rsid w:val="006776AB"/>
    <w:rsid w:val="00682B77"/>
    <w:rsid w:val="006843BA"/>
    <w:rsid w:val="00693238"/>
    <w:rsid w:val="00694B10"/>
    <w:rsid w:val="006A21DB"/>
    <w:rsid w:val="006A2D30"/>
    <w:rsid w:val="006A7691"/>
    <w:rsid w:val="006B0CB3"/>
    <w:rsid w:val="006B42F2"/>
    <w:rsid w:val="006C0FB7"/>
    <w:rsid w:val="006C2AF0"/>
    <w:rsid w:val="006C3FC7"/>
    <w:rsid w:val="006C41EC"/>
    <w:rsid w:val="006C6FB2"/>
    <w:rsid w:val="006C71F8"/>
    <w:rsid w:val="006D0D87"/>
    <w:rsid w:val="006D439D"/>
    <w:rsid w:val="006D4963"/>
    <w:rsid w:val="006E2620"/>
    <w:rsid w:val="006E2D05"/>
    <w:rsid w:val="006E57B7"/>
    <w:rsid w:val="006F1F44"/>
    <w:rsid w:val="006F3351"/>
    <w:rsid w:val="006F38E7"/>
    <w:rsid w:val="00701150"/>
    <w:rsid w:val="00711064"/>
    <w:rsid w:val="0071110B"/>
    <w:rsid w:val="00712BBD"/>
    <w:rsid w:val="0071485F"/>
    <w:rsid w:val="00715ED3"/>
    <w:rsid w:val="00716A80"/>
    <w:rsid w:val="007201A6"/>
    <w:rsid w:val="00720393"/>
    <w:rsid w:val="00721980"/>
    <w:rsid w:val="00721A5C"/>
    <w:rsid w:val="00723E64"/>
    <w:rsid w:val="007257A3"/>
    <w:rsid w:val="00726FEF"/>
    <w:rsid w:val="00730EFE"/>
    <w:rsid w:val="00735131"/>
    <w:rsid w:val="00737C7F"/>
    <w:rsid w:val="00741B3C"/>
    <w:rsid w:val="007451AA"/>
    <w:rsid w:val="0075457C"/>
    <w:rsid w:val="00754E1F"/>
    <w:rsid w:val="00754F7B"/>
    <w:rsid w:val="00757C6C"/>
    <w:rsid w:val="0076056E"/>
    <w:rsid w:val="00761AFC"/>
    <w:rsid w:val="00762A53"/>
    <w:rsid w:val="00771136"/>
    <w:rsid w:val="00771AFB"/>
    <w:rsid w:val="00773636"/>
    <w:rsid w:val="007747DF"/>
    <w:rsid w:val="00774B74"/>
    <w:rsid w:val="00780970"/>
    <w:rsid w:val="00785A15"/>
    <w:rsid w:val="007869A2"/>
    <w:rsid w:val="007870C7"/>
    <w:rsid w:val="007A040B"/>
    <w:rsid w:val="007A093B"/>
    <w:rsid w:val="007A291E"/>
    <w:rsid w:val="007B0D8D"/>
    <w:rsid w:val="007B4B93"/>
    <w:rsid w:val="007B69FC"/>
    <w:rsid w:val="007B722E"/>
    <w:rsid w:val="007B7BAB"/>
    <w:rsid w:val="007C0CB4"/>
    <w:rsid w:val="007C2BB6"/>
    <w:rsid w:val="007C31F5"/>
    <w:rsid w:val="007C6767"/>
    <w:rsid w:val="007C7451"/>
    <w:rsid w:val="007D5CE0"/>
    <w:rsid w:val="007D71B7"/>
    <w:rsid w:val="007E12FC"/>
    <w:rsid w:val="007E4F6A"/>
    <w:rsid w:val="007F5439"/>
    <w:rsid w:val="00806C89"/>
    <w:rsid w:val="00806FFF"/>
    <w:rsid w:val="00812428"/>
    <w:rsid w:val="00813629"/>
    <w:rsid w:val="00813A58"/>
    <w:rsid w:val="00815D00"/>
    <w:rsid w:val="00820F0F"/>
    <w:rsid w:val="00821419"/>
    <w:rsid w:val="008243A0"/>
    <w:rsid w:val="00833EC0"/>
    <w:rsid w:val="0083479E"/>
    <w:rsid w:val="00837F7F"/>
    <w:rsid w:val="00841FBA"/>
    <w:rsid w:val="008431B5"/>
    <w:rsid w:val="00847AC6"/>
    <w:rsid w:val="00854F4A"/>
    <w:rsid w:val="00857444"/>
    <w:rsid w:val="008618E5"/>
    <w:rsid w:val="00864C8B"/>
    <w:rsid w:val="00865725"/>
    <w:rsid w:val="00865B35"/>
    <w:rsid w:val="008677EE"/>
    <w:rsid w:val="00870FB3"/>
    <w:rsid w:val="008712F8"/>
    <w:rsid w:val="008740E7"/>
    <w:rsid w:val="00875039"/>
    <w:rsid w:val="008752FE"/>
    <w:rsid w:val="00880814"/>
    <w:rsid w:val="0088505D"/>
    <w:rsid w:val="00886603"/>
    <w:rsid w:val="00887CD6"/>
    <w:rsid w:val="00887FCF"/>
    <w:rsid w:val="00893633"/>
    <w:rsid w:val="0089396B"/>
    <w:rsid w:val="00897935"/>
    <w:rsid w:val="008A0235"/>
    <w:rsid w:val="008A0EEF"/>
    <w:rsid w:val="008A2085"/>
    <w:rsid w:val="008B2696"/>
    <w:rsid w:val="008B3D63"/>
    <w:rsid w:val="008B53F3"/>
    <w:rsid w:val="008C1EF9"/>
    <w:rsid w:val="008C1FE5"/>
    <w:rsid w:val="008C294A"/>
    <w:rsid w:val="008D2683"/>
    <w:rsid w:val="008D27D8"/>
    <w:rsid w:val="008D7995"/>
    <w:rsid w:val="008E414A"/>
    <w:rsid w:val="008E5F8B"/>
    <w:rsid w:val="008F7091"/>
    <w:rsid w:val="009050BF"/>
    <w:rsid w:val="00905B0F"/>
    <w:rsid w:val="00910011"/>
    <w:rsid w:val="00911476"/>
    <w:rsid w:val="009162B7"/>
    <w:rsid w:val="009202A5"/>
    <w:rsid w:val="00923AC3"/>
    <w:rsid w:val="009244A8"/>
    <w:rsid w:val="00927EFE"/>
    <w:rsid w:val="00934422"/>
    <w:rsid w:val="00934A9A"/>
    <w:rsid w:val="0093548A"/>
    <w:rsid w:val="00936ADC"/>
    <w:rsid w:val="0094090A"/>
    <w:rsid w:val="00941FB1"/>
    <w:rsid w:val="00951113"/>
    <w:rsid w:val="0095402F"/>
    <w:rsid w:val="00956975"/>
    <w:rsid w:val="00961779"/>
    <w:rsid w:val="0096393A"/>
    <w:rsid w:val="00964A77"/>
    <w:rsid w:val="00970B85"/>
    <w:rsid w:val="0097169D"/>
    <w:rsid w:val="00986F28"/>
    <w:rsid w:val="00993768"/>
    <w:rsid w:val="009A0698"/>
    <w:rsid w:val="009A5DB5"/>
    <w:rsid w:val="009A7069"/>
    <w:rsid w:val="009A725D"/>
    <w:rsid w:val="009B0C2F"/>
    <w:rsid w:val="009B2667"/>
    <w:rsid w:val="009B3077"/>
    <w:rsid w:val="009B474A"/>
    <w:rsid w:val="009D58B1"/>
    <w:rsid w:val="009E1AEF"/>
    <w:rsid w:val="009E46DE"/>
    <w:rsid w:val="009E7458"/>
    <w:rsid w:val="009F1AE2"/>
    <w:rsid w:val="00A0081D"/>
    <w:rsid w:val="00A00998"/>
    <w:rsid w:val="00A05A29"/>
    <w:rsid w:val="00A0723A"/>
    <w:rsid w:val="00A1146A"/>
    <w:rsid w:val="00A125BE"/>
    <w:rsid w:val="00A12D8D"/>
    <w:rsid w:val="00A13409"/>
    <w:rsid w:val="00A16F44"/>
    <w:rsid w:val="00A22932"/>
    <w:rsid w:val="00A2356B"/>
    <w:rsid w:val="00A26F9A"/>
    <w:rsid w:val="00A30B7D"/>
    <w:rsid w:val="00A30BF0"/>
    <w:rsid w:val="00A33657"/>
    <w:rsid w:val="00A35C1A"/>
    <w:rsid w:val="00A3704D"/>
    <w:rsid w:val="00A419F2"/>
    <w:rsid w:val="00A431CF"/>
    <w:rsid w:val="00A43527"/>
    <w:rsid w:val="00A43AB6"/>
    <w:rsid w:val="00A45642"/>
    <w:rsid w:val="00A501EB"/>
    <w:rsid w:val="00A51B06"/>
    <w:rsid w:val="00A543B6"/>
    <w:rsid w:val="00A5444C"/>
    <w:rsid w:val="00A55FC4"/>
    <w:rsid w:val="00A60986"/>
    <w:rsid w:val="00A70513"/>
    <w:rsid w:val="00A7395A"/>
    <w:rsid w:val="00A76084"/>
    <w:rsid w:val="00A76F45"/>
    <w:rsid w:val="00A80E0A"/>
    <w:rsid w:val="00A814C1"/>
    <w:rsid w:val="00A829E6"/>
    <w:rsid w:val="00A82C11"/>
    <w:rsid w:val="00A85FE0"/>
    <w:rsid w:val="00A904DE"/>
    <w:rsid w:val="00A919E6"/>
    <w:rsid w:val="00A92592"/>
    <w:rsid w:val="00A927BF"/>
    <w:rsid w:val="00AB1A94"/>
    <w:rsid w:val="00AB29CD"/>
    <w:rsid w:val="00AB5316"/>
    <w:rsid w:val="00AC46D8"/>
    <w:rsid w:val="00AC7259"/>
    <w:rsid w:val="00AD2B06"/>
    <w:rsid w:val="00AD4A4D"/>
    <w:rsid w:val="00AD4F25"/>
    <w:rsid w:val="00AD6E47"/>
    <w:rsid w:val="00AE496C"/>
    <w:rsid w:val="00AE5865"/>
    <w:rsid w:val="00AE5BC8"/>
    <w:rsid w:val="00AE6233"/>
    <w:rsid w:val="00AF0AA5"/>
    <w:rsid w:val="00AF0DA9"/>
    <w:rsid w:val="00AF4209"/>
    <w:rsid w:val="00B056E9"/>
    <w:rsid w:val="00B05980"/>
    <w:rsid w:val="00B062F5"/>
    <w:rsid w:val="00B073E4"/>
    <w:rsid w:val="00B07BB9"/>
    <w:rsid w:val="00B125AB"/>
    <w:rsid w:val="00B14D2D"/>
    <w:rsid w:val="00B151E9"/>
    <w:rsid w:val="00B23995"/>
    <w:rsid w:val="00B257B4"/>
    <w:rsid w:val="00B26A97"/>
    <w:rsid w:val="00B26E9D"/>
    <w:rsid w:val="00B307C6"/>
    <w:rsid w:val="00B432AF"/>
    <w:rsid w:val="00B4339F"/>
    <w:rsid w:val="00B44275"/>
    <w:rsid w:val="00B53CAA"/>
    <w:rsid w:val="00B578DD"/>
    <w:rsid w:val="00B62176"/>
    <w:rsid w:val="00B629FB"/>
    <w:rsid w:val="00B652F1"/>
    <w:rsid w:val="00B71B13"/>
    <w:rsid w:val="00B71F13"/>
    <w:rsid w:val="00B733EA"/>
    <w:rsid w:val="00B74F96"/>
    <w:rsid w:val="00B758C2"/>
    <w:rsid w:val="00B828D9"/>
    <w:rsid w:val="00B83F8E"/>
    <w:rsid w:val="00B84668"/>
    <w:rsid w:val="00B90DA0"/>
    <w:rsid w:val="00B9306E"/>
    <w:rsid w:val="00B97BFD"/>
    <w:rsid w:val="00BB2387"/>
    <w:rsid w:val="00BB4357"/>
    <w:rsid w:val="00BB4ECB"/>
    <w:rsid w:val="00BB7415"/>
    <w:rsid w:val="00BC2733"/>
    <w:rsid w:val="00BC7862"/>
    <w:rsid w:val="00BD107B"/>
    <w:rsid w:val="00BD3917"/>
    <w:rsid w:val="00BE15E5"/>
    <w:rsid w:val="00BE7A00"/>
    <w:rsid w:val="00BF2455"/>
    <w:rsid w:val="00BF2BE5"/>
    <w:rsid w:val="00BF5B13"/>
    <w:rsid w:val="00C03D82"/>
    <w:rsid w:val="00C04911"/>
    <w:rsid w:val="00C070DF"/>
    <w:rsid w:val="00C07F9B"/>
    <w:rsid w:val="00C10B22"/>
    <w:rsid w:val="00C11FF0"/>
    <w:rsid w:val="00C12A8C"/>
    <w:rsid w:val="00C137F6"/>
    <w:rsid w:val="00C13AB7"/>
    <w:rsid w:val="00C34BBE"/>
    <w:rsid w:val="00C3605D"/>
    <w:rsid w:val="00C40887"/>
    <w:rsid w:val="00C40FBB"/>
    <w:rsid w:val="00C46E00"/>
    <w:rsid w:val="00C53440"/>
    <w:rsid w:val="00C55F51"/>
    <w:rsid w:val="00C61410"/>
    <w:rsid w:val="00C61FB6"/>
    <w:rsid w:val="00C6706F"/>
    <w:rsid w:val="00C71D2E"/>
    <w:rsid w:val="00C820A1"/>
    <w:rsid w:val="00C82A00"/>
    <w:rsid w:val="00C9160F"/>
    <w:rsid w:val="00C91FD1"/>
    <w:rsid w:val="00C93ED1"/>
    <w:rsid w:val="00C95439"/>
    <w:rsid w:val="00C954B9"/>
    <w:rsid w:val="00C97954"/>
    <w:rsid w:val="00CA27EF"/>
    <w:rsid w:val="00CA2844"/>
    <w:rsid w:val="00CA620F"/>
    <w:rsid w:val="00CA62A4"/>
    <w:rsid w:val="00CB17F4"/>
    <w:rsid w:val="00CB3A66"/>
    <w:rsid w:val="00CC6A51"/>
    <w:rsid w:val="00CD094D"/>
    <w:rsid w:val="00CD2CF3"/>
    <w:rsid w:val="00CD45DC"/>
    <w:rsid w:val="00CE5EEA"/>
    <w:rsid w:val="00CE6292"/>
    <w:rsid w:val="00CE62AF"/>
    <w:rsid w:val="00CF3162"/>
    <w:rsid w:val="00CF3D4E"/>
    <w:rsid w:val="00CF45A9"/>
    <w:rsid w:val="00CF5EF1"/>
    <w:rsid w:val="00CF65E9"/>
    <w:rsid w:val="00D013D0"/>
    <w:rsid w:val="00D023A1"/>
    <w:rsid w:val="00D0381C"/>
    <w:rsid w:val="00D05A85"/>
    <w:rsid w:val="00D1651C"/>
    <w:rsid w:val="00D16ADF"/>
    <w:rsid w:val="00D17BE2"/>
    <w:rsid w:val="00D259A0"/>
    <w:rsid w:val="00D27907"/>
    <w:rsid w:val="00D314F9"/>
    <w:rsid w:val="00D33FA4"/>
    <w:rsid w:val="00D41007"/>
    <w:rsid w:val="00D41669"/>
    <w:rsid w:val="00D44459"/>
    <w:rsid w:val="00D45F0F"/>
    <w:rsid w:val="00D50FC2"/>
    <w:rsid w:val="00D54822"/>
    <w:rsid w:val="00D57397"/>
    <w:rsid w:val="00D57707"/>
    <w:rsid w:val="00D61BD7"/>
    <w:rsid w:val="00D62A87"/>
    <w:rsid w:val="00D6535A"/>
    <w:rsid w:val="00D71193"/>
    <w:rsid w:val="00D71A02"/>
    <w:rsid w:val="00D7343A"/>
    <w:rsid w:val="00D77322"/>
    <w:rsid w:val="00D81967"/>
    <w:rsid w:val="00D87D84"/>
    <w:rsid w:val="00D90042"/>
    <w:rsid w:val="00D90AEC"/>
    <w:rsid w:val="00D95A1E"/>
    <w:rsid w:val="00DA1C19"/>
    <w:rsid w:val="00DA2270"/>
    <w:rsid w:val="00DA55D2"/>
    <w:rsid w:val="00DB0C43"/>
    <w:rsid w:val="00DB51EB"/>
    <w:rsid w:val="00DB523E"/>
    <w:rsid w:val="00DC7DDB"/>
    <w:rsid w:val="00DD083D"/>
    <w:rsid w:val="00DE1B52"/>
    <w:rsid w:val="00DE3B39"/>
    <w:rsid w:val="00DF10E4"/>
    <w:rsid w:val="00DF2A2C"/>
    <w:rsid w:val="00DF38F1"/>
    <w:rsid w:val="00DF5D86"/>
    <w:rsid w:val="00DF6350"/>
    <w:rsid w:val="00DF77D2"/>
    <w:rsid w:val="00E0445A"/>
    <w:rsid w:val="00E04B25"/>
    <w:rsid w:val="00E065BB"/>
    <w:rsid w:val="00E11FFA"/>
    <w:rsid w:val="00E124D4"/>
    <w:rsid w:val="00E12C32"/>
    <w:rsid w:val="00E1561A"/>
    <w:rsid w:val="00E23474"/>
    <w:rsid w:val="00E304F2"/>
    <w:rsid w:val="00E30586"/>
    <w:rsid w:val="00E31464"/>
    <w:rsid w:val="00E32107"/>
    <w:rsid w:val="00E322AC"/>
    <w:rsid w:val="00E34922"/>
    <w:rsid w:val="00E4161D"/>
    <w:rsid w:val="00E42156"/>
    <w:rsid w:val="00E42E46"/>
    <w:rsid w:val="00E469D6"/>
    <w:rsid w:val="00E500C0"/>
    <w:rsid w:val="00E51F93"/>
    <w:rsid w:val="00E633FE"/>
    <w:rsid w:val="00E74129"/>
    <w:rsid w:val="00E758EE"/>
    <w:rsid w:val="00E82FE0"/>
    <w:rsid w:val="00E872B1"/>
    <w:rsid w:val="00E873D3"/>
    <w:rsid w:val="00E938CF"/>
    <w:rsid w:val="00E94039"/>
    <w:rsid w:val="00EA5CBA"/>
    <w:rsid w:val="00EB3838"/>
    <w:rsid w:val="00EB462E"/>
    <w:rsid w:val="00EB6F28"/>
    <w:rsid w:val="00EB7EFD"/>
    <w:rsid w:val="00EC02CF"/>
    <w:rsid w:val="00EC53EC"/>
    <w:rsid w:val="00ED39BF"/>
    <w:rsid w:val="00ED5896"/>
    <w:rsid w:val="00EE0D0A"/>
    <w:rsid w:val="00EF3667"/>
    <w:rsid w:val="00EF5366"/>
    <w:rsid w:val="00F17F2F"/>
    <w:rsid w:val="00F201C3"/>
    <w:rsid w:val="00F20CB7"/>
    <w:rsid w:val="00F27DAF"/>
    <w:rsid w:val="00F37BB2"/>
    <w:rsid w:val="00F45FDE"/>
    <w:rsid w:val="00F515B3"/>
    <w:rsid w:val="00F60546"/>
    <w:rsid w:val="00F62ABD"/>
    <w:rsid w:val="00F74AE7"/>
    <w:rsid w:val="00F81BBF"/>
    <w:rsid w:val="00F866E1"/>
    <w:rsid w:val="00F8780C"/>
    <w:rsid w:val="00F918C3"/>
    <w:rsid w:val="00F9612F"/>
    <w:rsid w:val="00FA3D1E"/>
    <w:rsid w:val="00FC1703"/>
    <w:rsid w:val="00FC3E31"/>
    <w:rsid w:val="00FC6772"/>
    <w:rsid w:val="00FD0498"/>
    <w:rsid w:val="00FD262B"/>
    <w:rsid w:val="00FD5E2A"/>
    <w:rsid w:val="00FE16DA"/>
    <w:rsid w:val="00FE17D9"/>
    <w:rsid w:val="00FE1943"/>
    <w:rsid w:val="00FE2F61"/>
    <w:rsid w:val="00FE59ED"/>
    <w:rsid w:val="00FE5DFD"/>
    <w:rsid w:val="00FF1208"/>
    <w:rsid w:val="00FF4739"/>
    <w:rsid w:val="00FF5435"/>
    <w:rsid w:val="00FF5B21"/>
    <w:rsid w:val="00FF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A30A46"/>
  <w15:chartTrackingRefBased/>
  <w15:docId w15:val="{9FA8737C-D947-4FCA-821C-A0E33B38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725"/>
    <w:pPr>
      <w:spacing w:after="0" w:line="240" w:lineRule="auto"/>
      <w:ind w:firstLine="709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,Обычный (Web),Знак Знак6, Знак"/>
    <w:basedOn w:val="a"/>
    <w:link w:val="a4"/>
    <w:uiPriority w:val="99"/>
    <w:unhideWhenUsed/>
    <w:qFormat/>
    <w:rsid w:val="00DD083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013D0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2F3CF6"/>
    <w:pPr>
      <w:ind w:left="720"/>
      <w:contextualSpacing/>
    </w:pPr>
    <w:rPr>
      <w:rFonts w:eastAsia="Times New Roman" w:cs="Arial"/>
      <w:color w:val="000000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49CE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49CE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009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00998"/>
  </w:style>
  <w:style w:type="paragraph" w:styleId="ab">
    <w:name w:val="footer"/>
    <w:basedOn w:val="a"/>
    <w:link w:val="ac"/>
    <w:uiPriority w:val="99"/>
    <w:unhideWhenUsed/>
    <w:rsid w:val="00A009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00998"/>
  </w:style>
  <w:style w:type="character" w:customStyle="1" w:styleId="a4">
    <w:name w:val="Обычный (Интернет) Знак"/>
    <w:aliases w:val="Знак Знак,Обычный (Web) Знак,Знак Знак6 Знак, Знак Знак"/>
    <w:link w:val="a3"/>
    <w:uiPriority w:val="99"/>
    <w:locked/>
    <w:rsid w:val="00BF2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462BF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62BF8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62BF8"/>
    <w:rPr>
      <w:vertAlign w:val="superscript"/>
    </w:rPr>
  </w:style>
  <w:style w:type="paragraph" w:customStyle="1" w:styleId="Default">
    <w:name w:val="Default"/>
    <w:rsid w:val="004770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e-BY"/>
    </w:rPr>
  </w:style>
  <w:style w:type="paragraph" w:customStyle="1" w:styleId="af0">
    <w:name w:val="Мой"/>
    <w:basedOn w:val="a"/>
    <w:link w:val="af1"/>
    <w:qFormat/>
    <w:rsid w:val="004770F7"/>
    <w:pPr>
      <w:tabs>
        <w:tab w:val="left" w:pos="709"/>
      </w:tabs>
      <w:ind w:firstLine="567"/>
    </w:pPr>
    <w:rPr>
      <w:rFonts w:eastAsia="Calibri" w:cs="Times New Roman"/>
      <w:sz w:val="28"/>
    </w:rPr>
  </w:style>
  <w:style w:type="character" w:customStyle="1" w:styleId="af1">
    <w:name w:val="Мой Знак"/>
    <w:link w:val="af0"/>
    <w:rsid w:val="004770F7"/>
    <w:rPr>
      <w:rFonts w:ascii="Times New Roman" w:eastAsia="Calibri" w:hAnsi="Times New Roman" w:cs="Times New Roman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E4F6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B257B4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257B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257B4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257B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257B4"/>
    <w:rPr>
      <w:rFonts w:ascii="Times New Roman" w:hAnsi="Times New Roman"/>
      <w:b/>
      <w:bCs/>
      <w:sz w:val="20"/>
      <w:szCs w:val="20"/>
    </w:rPr>
  </w:style>
  <w:style w:type="paragraph" w:customStyle="1" w:styleId="float-start">
    <w:name w:val="float-start"/>
    <w:basedOn w:val="a"/>
    <w:rsid w:val="0008725F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breadcrumb-item">
    <w:name w:val="breadcrumb-item"/>
    <w:basedOn w:val="a"/>
    <w:rsid w:val="0008725F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C294A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8C1EF9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CE6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kuratura.gov.by/ru/activity/rassledovanie-ugolovnogo-dela-o-genotside/aktualnye-svedeniya-o-khode-rassledovaniya-ugolovnogo-dela/" TargetMode="External"/><Relationship Id="rId13" Type="http://schemas.openxmlformats.org/officeDocument/2006/relationships/hyperlink" Target="https://adu.by" TargetMode="External"/><Relationship Id="rId18" Type="http://schemas.openxmlformats.org/officeDocument/2006/relationships/hyperlink" Target="https://adu.by/ru/pedagogam/uchebnyj-modul-velikaya-otechestvennaya-vojna?format=htm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adu.by/ru/pedagogam/rassledovanie-ugolovnogo-dela-o-genotside.html" TargetMode="External"/><Relationship Id="rId17" Type="http://schemas.openxmlformats.org/officeDocument/2006/relationships/hyperlink" Target="https://vospitanie.adu.by/organizatsiya-vospitaniya/metodicheskie-rekomendatsi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elarusfilm.by/soshennie_derevni_i_lageria_smerti/" TargetMode="External"/><Relationship Id="rId20" Type="http://schemas.openxmlformats.org/officeDocument/2006/relationships/hyperlink" Target="https://vospitanie.adu.by/organizatsiya-vospitaniya/metodicheskie-rekomendatsi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xapps.adu.by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du.by/ru/pedagogam/rassledovanie-ugolovnogo-dela-o-genotside.html" TargetMode="External"/><Relationship Id="rId19" Type="http://schemas.openxmlformats.org/officeDocument/2006/relationships/hyperlink" Target="https://vospitanie.adu.by/organizatsiya-vospitaniya/biblioteka-edinykh-urok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" TargetMode="External"/><Relationship Id="rId14" Type="http://schemas.openxmlformats.org/officeDocument/2006/relationships/hyperlink" Target="https://adu.by/ru/pedagogam/rassledovanie-ugolovnogo-dela-o-genotside.ht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B1B9A-03E0-4454-95F5-9EBE9CFE3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3623</Words>
  <Characters>20656</Characters>
  <Application>Microsoft Office Word</Application>
  <DocSecurity>4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Кудоярова А.Р.</cp:lastModifiedBy>
  <cp:revision>2</cp:revision>
  <cp:lastPrinted>2026-08-06T06:46:00Z</cp:lastPrinted>
  <dcterms:created xsi:type="dcterms:W3CDTF">2026-08-14T06:28:00Z</dcterms:created>
  <dcterms:modified xsi:type="dcterms:W3CDTF">2026-08-14T06:28:00Z</dcterms:modified>
</cp:coreProperties>
</file>