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 xml:space="preserve">Постановлением Совета Министров Республики Беларусь от 24 октября 2018 г. № 764 (далее – постановление № 764) утверждена </w:t>
      </w:r>
      <w:hyperlink r:id="rId4" w:history="1">
        <w:r w:rsidRPr="00D6469D">
          <w:rPr>
            <w:spacing w:val="-4"/>
            <w:sz w:val="30"/>
            <w:szCs w:val="30"/>
          </w:rPr>
          <w:t>стратегия</w:t>
        </w:r>
      </w:hyperlink>
      <w:r w:rsidRPr="00D6469D">
        <w:rPr>
          <w:spacing w:val="-4"/>
          <w:sz w:val="30"/>
          <w:szCs w:val="30"/>
        </w:rPr>
        <w:t xml:space="preserve"> совершенствования Национальной системы квалификаций Республики Беларусь (далее – Стратегия). 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Стратегия определяет цель и задачи совершенствования Национальной системы квалификаций</w:t>
      </w:r>
      <w:r w:rsidRPr="00D6469D">
        <w:rPr>
          <w:spacing w:val="-4"/>
          <w:sz w:val="30"/>
          <w:szCs w:val="30"/>
        </w:rPr>
        <w:t xml:space="preserve"> </w:t>
      </w:r>
      <w:r w:rsidRPr="00D6469D">
        <w:rPr>
          <w:spacing w:val="-4"/>
          <w:sz w:val="30"/>
          <w:szCs w:val="30"/>
        </w:rPr>
        <w:t>Республики Беларусь</w:t>
      </w:r>
      <w:r>
        <w:rPr>
          <w:spacing w:val="-4"/>
          <w:sz w:val="30"/>
          <w:szCs w:val="30"/>
        </w:rPr>
        <w:t xml:space="preserve"> </w:t>
      </w:r>
      <w:r w:rsidRPr="00D6469D">
        <w:rPr>
          <w:spacing w:val="-4"/>
          <w:sz w:val="30"/>
          <w:szCs w:val="30"/>
        </w:rPr>
        <w:t xml:space="preserve">(далее – </w:t>
      </w:r>
      <w:r>
        <w:rPr>
          <w:spacing w:val="-4"/>
          <w:sz w:val="30"/>
          <w:szCs w:val="30"/>
        </w:rPr>
        <w:t>НСК</w:t>
      </w:r>
      <w:r w:rsidRPr="00D6469D">
        <w:rPr>
          <w:spacing w:val="-4"/>
          <w:sz w:val="30"/>
          <w:szCs w:val="30"/>
        </w:rPr>
        <w:t>), организационно-правовой механизм ее функционирования, этапы проведения работ.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 xml:space="preserve">Стратегия разработана на средне- и долгосрочную перспективу в соответствии с Программой социально-экономического развития Республики Беларусь на 2016 – 2020 годы, утвержденной Указом Президента Республики Беларусь от 15 декабря </w:t>
      </w:r>
      <w:smartTag w:uri="urn:schemas-microsoft-com:office:smarttags" w:element="metricconverter">
        <w:smartTagPr>
          <w:attr w:name="ProductID" w:val="2016 г"/>
        </w:smartTagPr>
        <w:r w:rsidRPr="00D6469D">
          <w:rPr>
            <w:spacing w:val="-4"/>
            <w:sz w:val="30"/>
            <w:szCs w:val="30"/>
          </w:rPr>
          <w:t>2016 г</w:t>
        </w:r>
      </w:smartTag>
      <w:r w:rsidRPr="00D6469D">
        <w:rPr>
          <w:spacing w:val="-4"/>
          <w:sz w:val="30"/>
          <w:szCs w:val="30"/>
        </w:rPr>
        <w:t>. № 466, Кодексом Республики Беларусь об образовании, Трудовым кодексом Республики Беларусь, другими актами законодательства о труде и об образовании.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Основные принципы совершенствования НСК: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последовательность, системность и согласованность подходов на всех уровнях управления процессами совершенствования НСК;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обеспечение прямой или опосредованной связи между существующими и новыми элементами НСК;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объединение ресурсов республиканских органов государственного управления, нанимателей и профсоюзов, а также научных организаций и учреждений образования.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Новая НСК даст возможность использовать профессиональные стандарты различными субъектами рынка труда, а также системой образования.</w:t>
      </w:r>
    </w:p>
    <w:p w:rsidR="00D6469D" w:rsidRPr="00D6469D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>Согласно постановлению № 764</w:t>
      </w:r>
      <w:r>
        <w:rPr>
          <w:spacing w:val="-4"/>
          <w:sz w:val="30"/>
          <w:szCs w:val="30"/>
        </w:rPr>
        <w:t xml:space="preserve"> </w:t>
      </w:r>
      <w:r w:rsidRPr="00D6469D">
        <w:rPr>
          <w:spacing w:val="-4"/>
          <w:sz w:val="30"/>
          <w:szCs w:val="30"/>
        </w:rPr>
        <w:t xml:space="preserve">реализацию основных направлений и приоритетов государственной политики в области совершенствования </w:t>
      </w:r>
      <w:r>
        <w:rPr>
          <w:spacing w:val="-4"/>
          <w:sz w:val="30"/>
          <w:szCs w:val="30"/>
        </w:rPr>
        <w:t>НСК</w:t>
      </w:r>
      <w:r w:rsidRPr="00D6469D">
        <w:rPr>
          <w:spacing w:val="-4"/>
          <w:sz w:val="30"/>
          <w:szCs w:val="30"/>
        </w:rPr>
        <w:t xml:space="preserve"> обеспечивает Министерство труда и социальной защиты.</w:t>
      </w:r>
    </w:p>
    <w:p w:rsidR="00D079F9" w:rsidRDefault="00D6469D" w:rsidP="00D6469D">
      <w:pPr>
        <w:ind w:firstLine="567"/>
        <w:jc w:val="both"/>
        <w:rPr>
          <w:spacing w:val="-4"/>
          <w:sz w:val="30"/>
          <w:szCs w:val="30"/>
        </w:rPr>
      </w:pPr>
      <w:r w:rsidRPr="00D6469D">
        <w:rPr>
          <w:spacing w:val="-4"/>
          <w:sz w:val="30"/>
          <w:szCs w:val="30"/>
        </w:rPr>
        <w:t xml:space="preserve">Министерство образования </w:t>
      </w:r>
      <w:r>
        <w:rPr>
          <w:spacing w:val="-4"/>
          <w:sz w:val="30"/>
          <w:szCs w:val="30"/>
        </w:rPr>
        <w:t>Республики Беларусь</w:t>
      </w:r>
      <w:r w:rsidRPr="00D6469D">
        <w:rPr>
          <w:spacing w:val="-4"/>
          <w:sz w:val="30"/>
          <w:szCs w:val="30"/>
        </w:rPr>
        <w:t xml:space="preserve"> </w:t>
      </w:r>
      <w:r w:rsidRPr="00D6469D">
        <w:rPr>
          <w:spacing w:val="-4"/>
          <w:sz w:val="30"/>
          <w:szCs w:val="30"/>
        </w:rPr>
        <w:t xml:space="preserve">занимает активную позицию в реализации </w:t>
      </w:r>
      <w:hyperlink r:id="rId5" w:history="1">
        <w:r>
          <w:rPr>
            <w:spacing w:val="-4"/>
            <w:sz w:val="30"/>
            <w:szCs w:val="30"/>
          </w:rPr>
          <w:t>С</w:t>
        </w:r>
        <w:r w:rsidRPr="00D6469D">
          <w:rPr>
            <w:spacing w:val="-4"/>
            <w:sz w:val="30"/>
            <w:szCs w:val="30"/>
          </w:rPr>
          <w:t>тратегии</w:t>
        </w:r>
      </w:hyperlink>
      <w:r>
        <w:rPr>
          <w:spacing w:val="-4"/>
          <w:sz w:val="30"/>
          <w:szCs w:val="30"/>
        </w:rPr>
        <w:t>.</w:t>
      </w:r>
      <w:r w:rsidRPr="00D6469D">
        <w:rPr>
          <w:spacing w:val="-4"/>
          <w:sz w:val="30"/>
          <w:szCs w:val="30"/>
        </w:rPr>
        <w:t xml:space="preserve"> Представители </w:t>
      </w:r>
      <w:r>
        <w:rPr>
          <w:spacing w:val="-4"/>
          <w:sz w:val="30"/>
          <w:szCs w:val="30"/>
        </w:rPr>
        <w:t>м</w:t>
      </w:r>
      <w:r w:rsidRPr="00D6469D">
        <w:rPr>
          <w:spacing w:val="-4"/>
          <w:sz w:val="30"/>
          <w:szCs w:val="30"/>
        </w:rPr>
        <w:t>инистерства входят в состав Секторальных советов, созданных при органах государственного управления, организациях, участвуют в разработке секторальных рамок квалификаций, профессиональных стандартов. Приказом Министра образова</w:t>
      </w:r>
      <w:r>
        <w:rPr>
          <w:spacing w:val="-4"/>
          <w:sz w:val="30"/>
          <w:szCs w:val="30"/>
        </w:rPr>
        <w:t xml:space="preserve">ния Республики Беларусь от 10 сентября </w:t>
      </w:r>
      <w:r w:rsidRPr="00D6469D">
        <w:rPr>
          <w:spacing w:val="-4"/>
          <w:sz w:val="30"/>
          <w:szCs w:val="30"/>
        </w:rPr>
        <w:t>2019</w:t>
      </w:r>
      <w:r>
        <w:rPr>
          <w:spacing w:val="-4"/>
          <w:sz w:val="30"/>
          <w:szCs w:val="30"/>
        </w:rPr>
        <w:t xml:space="preserve"> г.</w:t>
      </w:r>
      <w:r w:rsidRPr="00D6469D">
        <w:rPr>
          <w:spacing w:val="-4"/>
          <w:sz w:val="30"/>
          <w:szCs w:val="30"/>
        </w:rPr>
        <w:t xml:space="preserve"> № 681 создан Секторальный совет квалификаций при Министерстве образования Республики Беларусь, утвержден его состав. Разработан проект нового макета образовательного стандарта, в котором предусмотрена связь с профессиональными стандартами. </w:t>
      </w:r>
      <w:bookmarkStart w:id="0" w:name="_GoBack"/>
      <w:bookmarkEnd w:id="0"/>
    </w:p>
    <w:p w:rsidR="002B2DDF" w:rsidRPr="00D6469D" w:rsidRDefault="00D6469D" w:rsidP="00D6469D">
      <w:pPr>
        <w:ind w:firstLine="567"/>
        <w:jc w:val="both"/>
        <w:rPr>
          <w:sz w:val="30"/>
          <w:szCs w:val="30"/>
        </w:rPr>
      </w:pPr>
      <w:r w:rsidRPr="00D6469D">
        <w:rPr>
          <w:spacing w:val="-4"/>
          <w:sz w:val="30"/>
          <w:szCs w:val="30"/>
        </w:rPr>
        <w:t xml:space="preserve">Министерство образования совместно с Министерством труда и социальной защиты, Министерством экономики участвует в проекте международной технической </w:t>
      </w:r>
      <w:proofErr w:type="gramStart"/>
      <w:r w:rsidRPr="00D6469D">
        <w:rPr>
          <w:spacing w:val="-4"/>
          <w:sz w:val="30"/>
          <w:szCs w:val="30"/>
        </w:rPr>
        <w:t>помощи ”Занятость</w:t>
      </w:r>
      <w:proofErr w:type="gramEnd"/>
      <w:r w:rsidRPr="00D6469D">
        <w:rPr>
          <w:spacing w:val="-4"/>
          <w:sz w:val="30"/>
          <w:szCs w:val="30"/>
        </w:rPr>
        <w:t xml:space="preserve">, профессиональное образование и обучение в Беларуси“, одобренном постановлением Совета </w:t>
      </w:r>
      <w:r w:rsidRPr="00D6469D">
        <w:rPr>
          <w:spacing w:val="-4"/>
          <w:sz w:val="30"/>
          <w:szCs w:val="30"/>
        </w:rPr>
        <w:lastRenderedPageBreak/>
        <w:t>Министров Республики Беларусь от 29 марта 2018 г. № 232 ”Об одобрении проектов международной технической помощи“</w:t>
      </w:r>
      <w:r>
        <w:rPr>
          <w:spacing w:val="-4"/>
          <w:sz w:val="30"/>
          <w:szCs w:val="30"/>
        </w:rPr>
        <w:t>. Проект реализуется с 30 </w:t>
      </w:r>
      <w:r w:rsidRPr="00D6469D">
        <w:rPr>
          <w:spacing w:val="-4"/>
          <w:sz w:val="30"/>
          <w:szCs w:val="30"/>
        </w:rPr>
        <w:t>марта 2018 г. по 30 марта 2022 г. и в результате должно быть разработано 45 профессиональных стандартов</w:t>
      </w:r>
      <w:r>
        <w:rPr>
          <w:spacing w:val="-4"/>
          <w:sz w:val="30"/>
          <w:szCs w:val="30"/>
        </w:rPr>
        <w:t>.</w:t>
      </w:r>
    </w:p>
    <w:sectPr w:rsidR="002B2DDF" w:rsidRPr="00D6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03"/>
    <w:rsid w:val="002B2DDF"/>
    <w:rsid w:val="004F2A03"/>
    <w:rsid w:val="00D079F9"/>
    <w:rsid w:val="00D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A40E88"/>
  <w15:chartTrackingRefBased/>
  <w15:docId w15:val="{E2E44C19-1764-4380-BB9A-B44C0C8C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DAEFB1F87F9C46026F116E938C36E3245F9AFE6C40A347588070E62649246F6FCD98F93C2FE26321E584E18B76R5J" TargetMode="External"/><Relationship Id="rId4" Type="http://schemas.openxmlformats.org/officeDocument/2006/relationships/hyperlink" Target="consultantplus://offline/ref=72DAEFB1F87F9C46026F116E938C36E3245F9AFE6C40A347588070E62649246F6FCD98F93C2FE26321E584E18B76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Korotkevich</dc:creator>
  <cp:keywords/>
  <dc:description/>
  <cp:lastModifiedBy>Tatiana Korotkevich</cp:lastModifiedBy>
  <cp:revision>3</cp:revision>
  <dcterms:created xsi:type="dcterms:W3CDTF">2020-02-06T08:08:00Z</dcterms:created>
  <dcterms:modified xsi:type="dcterms:W3CDTF">2020-02-06T08:20:00Z</dcterms:modified>
</cp:coreProperties>
</file>