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38" w:rsidRDefault="001A2B38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1A2B38" w:rsidRDefault="001A2B38">
      <w:pPr>
        <w:pStyle w:val="ConsPlusNormal"/>
        <w:spacing w:before="220"/>
      </w:pPr>
      <w:r>
        <w:t>Республики Беларусь 30 декабря 2021 г. N 5/49798</w:t>
      </w:r>
    </w:p>
    <w:p w:rsidR="001A2B38" w:rsidRDefault="001A2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B38" w:rsidRDefault="001A2B38">
      <w:pPr>
        <w:pStyle w:val="ConsPlusNormal"/>
      </w:pPr>
    </w:p>
    <w:p w:rsidR="001A2B38" w:rsidRDefault="001A2B38">
      <w:pPr>
        <w:pStyle w:val="ConsPlusTitle"/>
        <w:jc w:val="center"/>
      </w:pPr>
      <w:r>
        <w:t>ПОСТАНОВЛЕНИЕ СОВЕТА МИНИСТРОВ РЕСПУБЛИКИ БЕЛАРУСЬ</w:t>
      </w:r>
    </w:p>
    <w:p w:rsidR="001A2B38" w:rsidRDefault="001A2B38">
      <w:pPr>
        <w:pStyle w:val="ConsPlusTitle"/>
        <w:jc w:val="center"/>
      </w:pPr>
      <w:r>
        <w:t>30 декабря 2021 г. N 777</w:t>
      </w:r>
    </w:p>
    <w:p w:rsidR="001A2B38" w:rsidRDefault="001A2B38">
      <w:pPr>
        <w:pStyle w:val="ConsPlusTitle"/>
        <w:jc w:val="center"/>
      </w:pPr>
    </w:p>
    <w:p w:rsidR="001A2B38" w:rsidRDefault="001A2B38">
      <w:pPr>
        <w:pStyle w:val="ConsPlusTitle"/>
        <w:jc w:val="center"/>
      </w:pPr>
      <w:r>
        <w:t>О ФИНАНСИРОВАНИИ ГОСУДАРСТВЕННЫХ УЧРЕЖДЕНИЙ ОБРАЗОВАНИЯ</w:t>
      </w:r>
    </w:p>
    <w:p w:rsidR="001A2B38" w:rsidRDefault="001A2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2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B38" w:rsidRDefault="001A2B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31.08.2022 </w:t>
            </w:r>
            <w:hyperlink r:id="rId4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1A2B38" w:rsidRDefault="001A2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5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27.12.2023 </w:t>
            </w:r>
            <w:hyperlink r:id="rId6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B38" w:rsidRDefault="001A2B38">
      <w:pPr>
        <w:pStyle w:val="ConsPlusNormal"/>
      </w:pPr>
    </w:p>
    <w:p w:rsidR="001A2B38" w:rsidRDefault="001A2B38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второй пункта 3 статьи 87-1</w:t>
        </w:r>
      </w:hyperlink>
      <w:r>
        <w:t xml:space="preserve"> Бюджетного кодекса Республики Беларусь и в целях совершенствования бюджетного финансирования в области образования Совет Министров Республики Беларусь ПОСТАНОВЛЯЕТ: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108" w:history="1">
        <w:r>
          <w:rPr>
            <w:color w:val="0000FF"/>
          </w:rPr>
          <w:t>Положение</w:t>
        </w:r>
      </w:hyperlink>
      <w:r>
        <w:t xml:space="preserve"> о порядке планирования расходов областных бюджетов и бюджета г. Минска на функционирование государственных учреждений среднего специального образования, подчиненных структурным подразделениям облисполкомов и Минского горисполкома, осуществляющим государственно-властные полномочия в сфере образования (прилагается).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A2B38" w:rsidRDefault="001A2B38">
      <w:pPr>
        <w:pStyle w:val="ConsPlusNormal"/>
        <w:spacing w:before="220"/>
        <w:ind w:firstLine="540"/>
        <w:jc w:val="both"/>
      </w:pPr>
      <w:bookmarkStart w:id="1" w:name="P16"/>
      <w:bookmarkEnd w:id="1"/>
      <w:r>
        <w:t>2.1. норматив расходов на обучение и воспитание одного обучающегося на 2024 год, осваивающего содержание образовательных программ профессионально-технического образования, составляет 4940,17 рубля, среднего специального образования, - 4438,16 рубля;</w:t>
      </w:r>
    </w:p>
    <w:p w:rsidR="001A2B38" w:rsidRDefault="001A2B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2.2. на обеспечение функционирования учреждений среднего специального образования и реализацию мер по социальной защите обучающихся наряду со средствами областных бюджетов и бюджета г. Минска (далее, если не определено иное, - местные бюджеты), рассчитанными в соответствии с </w:t>
      </w:r>
      <w:hyperlink w:anchor="P10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направляются также средства местных бюджетов на: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содержание имущества учреждений среднего специального образования (приобретение оборудования и других основных средств, капитальный и текущий ремонт зданий и помещений, оплата коммунальных услуг) исходя из обоснованной потребности в расходах;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гарантированное и адресное обеспечение реализации установленных законодательством мер по социальной защите обучающихся.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3. Внести изменения в следующие постановления Совета Министров Республики Беларусь: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3.1. 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29 декабря 2018 г. N 975 "О финансировании государственных учреждений общего среднего образования":</w:t>
      </w:r>
    </w:p>
    <w:p w:rsidR="001A2B38" w:rsidRDefault="001A2B3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2.1 пункта 2</w:t>
        </w:r>
      </w:hyperlink>
      <w:r>
        <w:t xml:space="preserve"> изложить в следующей редакции: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"2.1. норматив расходов на обучение и воспитание одного обучающегося на 2022 год составляет в учреждениях общего среднего образования, расположенных в городах, поселках </w:t>
      </w:r>
      <w:r>
        <w:lastRenderedPageBreak/>
        <w:t>городского типа, 2257,07 рубля в год, в сельских населенных пунктах, - 5154,79 рубля в год;";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порядке планирования расходов местных бюджетов на функционирование государственных учреждений общего среднего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образования, утвержденном этим постановлением: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части первой пункта 3</w:t>
        </w:r>
      </w:hyperlink>
      <w:r>
        <w:t>:</w:t>
      </w:r>
    </w:p>
    <w:p w:rsidR="001A2B38" w:rsidRDefault="001A2B3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показателей численности</w:t>
      </w:r>
      <w:proofErr w:type="gramEnd"/>
      <w:r>
        <w:t xml:space="preserve"> обучающихся по формуле</w:t>
      </w: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sectPr w:rsidR="001A2B38" w:rsidSect="00B37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B38" w:rsidRDefault="001A2B38">
      <w:pPr>
        <w:pStyle w:val="ConsPlusNormal"/>
        <w:jc w:val="center"/>
      </w:pPr>
      <w:r w:rsidRPr="00144CF6">
        <w:rPr>
          <w:position w:val="-219"/>
        </w:rPr>
        <w:lastRenderedPageBreak/>
        <w:pict>
          <v:shape id="_x0000_i1025" style="width:536.25pt;height:230.25pt" coordsize="" o:spt="100" adj="0,,0" path="" filled="f" stroked="f">
            <v:stroke joinstyle="miter"/>
            <v:imagedata r:id="rId17" o:title="base_45057_213583_32768"/>
            <v:formulas/>
            <v:path o:connecttype="segments"/>
          </v:shape>
        </w:pict>
      </w: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  <w:r>
        <w:t xml:space="preserve">дополнить </w:t>
      </w:r>
      <w:hyperlink r:id="rId18" w:history="1">
        <w:r>
          <w:rPr>
            <w:color w:val="0000FF"/>
          </w:rPr>
          <w:t>часть</w:t>
        </w:r>
      </w:hyperlink>
      <w:r>
        <w:t xml:space="preserve"> абзацем следующего содержания: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К</w:t>
      </w:r>
      <w:r>
        <w:rPr>
          <w:vertAlign w:val="subscript"/>
        </w:rPr>
        <w:t>клрук</w:t>
      </w:r>
      <w:proofErr w:type="spellEnd"/>
      <w:r>
        <w:t xml:space="preserve"> - корректирующий коэффициент для обучающегося учреждения общего среднего образования для установления надбавки за классное руководство.";</w:t>
      </w:r>
    </w:p>
    <w:p w:rsidR="001A2B38" w:rsidRDefault="001A2B3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7</w:t>
        </w:r>
      </w:hyperlink>
      <w:r>
        <w:t xml:space="preserve"> после слов "распределяются между" дополнить словами "администрациями районов городов, за исключением указанных в подпункте 6.2 пункта 6 настоящего Положения,";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приложении</w:t>
        </w:r>
      </w:hyperlink>
      <w:r>
        <w:t xml:space="preserve"> к этому Положению: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1</w:t>
        </w:r>
      </w:hyperlink>
      <w:r>
        <w:t xml:space="preserve"> цифры "0,803" заменить цифрами "0,804";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3</w:t>
        </w:r>
      </w:hyperlink>
      <w:r>
        <w:t xml:space="preserve"> цифры "1,113" заменить цифрами "1,085";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5</w:t>
        </w:r>
      </w:hyperlink>
      <w:r>
        <w:t xml:space="preserve"> цифры "1,255" заменить цифрами "1,222";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6</w:t>
        </w:r>
      </w:hyperlink>
      <w:r>
        <w:t xml:space="preserve"> цифры "0,997" заменить цифрами "1,078";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5" w:history="1">
        <w:r>
          <w:rPr>
            <w:color w:val="0000FF"/>
          </w:rPr>
          <w:t>пункте 7</w:t>
        </w:r>
      </w:hyperlink>
      <w:r>
        <w:t xml:space="preserve"> цифры "0,178" заменить цифрами "0,227";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8</w:t>
        </w:r>
      </w:hyperlink>
      <w:r>
        <w:t xml:space="preserve"> цифры "0,281" заменить цифрами "0,3";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9</w:t>
        </w:r>
      </w:hyperlink>
      <w:r>
        <w:t xml:space="preserve"> цифры "0,301" заменить цифрами "0,313";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10</w:t>
        </w:r>
      </w:hyperlink>
      <w:r>
        <w:t xml:space="preserve"> цифры "0,046" заменить цифрами "0,051";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11</w:t>
        </w:r>
      </w:hyperlink>
      <w:r>
        <w:t xml:space="preserve"> цифры "0,068" заменить цифрами "0,067";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пункте 12</w:t>
        </w:r>
      </w:hyperlink>
      <w:r>
        <w:t xml:space="preserve"> цифры "0,019" заменить цифрами "0,016";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13</w:t>
        </w:r>
      </w:hyperlink>
      <w:r>
        <w:t xml:space="preserve"> цифры "0,850" заменить цифрами "0,89";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14</w:t>
        </w:r>
      </w:hyperlink>
      <w:r>
        <w:t xml:space="preserve"> цифры "0,543" заменить цифрами "0,527";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15</w:t>
        </w:r>
      </w:hyperlink>
      <w:r>
        <w:t xml:space="preserve"> цифры "1,442" заменить цифрами "1,526";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34" w:history="1">
        <w:r>
          <w:rPr>
            <w:color w:val="0000FF"/>
          </w:rPr>
          <w:t>приложение</w:t>
        </w:r>
      </w:hyperlink>
      <w:r>
        <w:t xml:space="preserve"> пунктом 15-1 следующего содержания:</w:t>
      </w:r>
    </w:p>
    <w:p w:rsidR="001A2B38" w:rsidRDefault="001A2B3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5"/>
        <w:gridCol w:w="2340"/>
      </w:tblGrid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"15-</w:t>
            </w:r>
            <w:proofErr w:type="gramStart"/>
            <w:r>
              <w:t>1 .</w:t>
            </w:r>
            <w:proofErr w:type="gramEnd"/>
            <w:r>
              <w:t xml:space="preserve"> Для обучающегося в учреждении общего среднего образования для установления надбавки за классное руководство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0,066";</w:t>
            </w:r>
          </w:p>
        </w:tc>
      </w:tr>
    </w:tbl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пункте 16</w:t>
        </w:r>
      </w:hyperlink>
      <w:r>
        <w:t xml:space="preserve"> цифры "1,174" заменить цифрами "1,176";</w:t>
      </w:r>
    </w:p>
    <w:p w:rsidR="001A2B38" w:rsidRDefault="001A2B3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1A2B38" w:rsidRDefault="001A2B3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5"/>
        <w:gridCol w:w="2340"/>
      </w:tblGrid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"18. Для обучающегося в учреждении общего среднего образования, расположенном на территории областей, в зависимости от расселения сельского населения: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</w:p>
        </w:tc>
      </w:tr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в Брестской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0,989</w:t>
            </w:r>
          </w:p>
        </w:tc>
      </w:tr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в Витебской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1,026</w:t>
            </w:r>
          </w:p>
        </w:tc>
      </w:tr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в Гомельской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0,992</w:t>
            </w:r>
          </w:p>
        </w:tc>
      </w:tr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lastRenderedPageBreak/>
              <w:t>в Гродненской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1,012</w:t>
            </w:r>
          </w:p>
        </w:tc>
      </w:tr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в Минской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0,994</w:t>
            </w:r>
          </w:p>
        </w:tc>
      </w:tr>
      <w:tr w:rsidR="001A2B38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в Могилевской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1,006";</w:t>
            </w:r>
          </w:p>
        </w:tc>
      </w:tr>
    </w:tbl>
    <w:p w:rsidR="001A2B38" w:rsidRDefault="001A2B38">
      <w:pPr>
        <w:sectPr w:rsidR="001A2B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  <w:r>
        <w:t xml:space="preserve">3.2. в </w:t>
      </w:r>
      <w:hyperlink r:id="rId37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26 декабря 2020 г. N 762 "О финансировании государственных учреждений дошкольного образования":</w:t>
      </w:r>
    </w:p>
    <w:p w:rsidR="001A2B38" w:rsidRDefault="001A2B3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подпункт 2.1 пункта 2</w:t>
        </w:r>
      </w:hyperlink>
      <w:r>
        <w:t xml:space="preserve"> изложить в следующей редакции: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"2.1. норматив расходов на обучение и воспитание одного обучающегося на 2022 год составляет в учреждениях дошкольного образования, расположенных в городах, поселках городского типа, 2723,84 рубля в год, в сельских населенных пунктах, - 3632,16 рубля в год;";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 порядке планирования расходов местных бюджетов на функционирование государственных учреждений дошкольного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образования, утвержденном этим постановлением:</w:t>
      </w:r>
    </w:p>
    <w:p w:rsidR="001A2B38" w:rsidRDefault="001A2B38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в </w:t>
      </w:r>
      <w:hyperlink r:id="rId4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1" w:history="1">
        <w:r>
          <w:rPr>
            <w:color w:val="0000FF"/>
          </w:rPr>
          <w:t>третьем части первой пункта 4</w:t>
        </w:r>
      </w:hyperlink>
      <w:r>
        <w:t xml:space="preserve"> слова "2021 год" заменить словами "2021 - 2022 годы";</w:t>
      </w:r>
    </w:p>
    <w:p w:rsidR="001A2B38" w:rsidRDefault="001A2B38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пункт 7</w:t>
        </w:r>
      </w:hyperlink>
      <w:r>
        <w:t xml:space="preserve"> после слов "распределяются между" дополнить словами "администрациями районов городов, за исключением указанных в абзаце третьем пункта 6 настоящего Положения,";</w:t>
      </w:r>
    </w:p>
    <w:p w:rsidR="001A2B38" w:rsidRDefault="001A2B3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приложение</w:t>
        </w:r>
      </w:hyperlink>
      <w:r>
        <w:t xml:space="preserve"> к этому Положению изложить в новой редакции (</w:t>
      </w:r>
      <w:hyperlink w:anchor="P340" w:history="1">
        <w:r>
          <w:rPr>
            <w:color w:val="0000FF"/>
          </w:rPr>
          <w:t>прилагается</w:t>
        </w:r>
      </w:hyperlink>
      <w:r>
        <w:t>).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4. Предложить областным и Минскому городскому Советам депутатов: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4.1. направлять остатки средств местных бюджетов, образовавшиеся на 1 января, в размере остатка ассигнований по бюджетным сметам учреждений среднего специального образования в случаях, установленных законодательными актами, на приобретение оборудования и других основных средств, проведение капитального и текущего ремонта зданий и помещений.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Остаток ассигнований по указанным бюджетным сметам определяется как разница между объемами средств местных бюджетов, определенными на основании </w:t>
      </w:r>
      <w:hyperlink w:anchor="P10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и соответствующими кассовыми расходами, произведенными в предыдущем финансовом году, на основании данных отчетов об исполнении бюджетной сметы на 1 января следующего финансового года;</w:t>
      </w:r>
    </w:p>
    <w:p w:rsidR="001A2B38" w:rsidRDefault="001A2B38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4.2. направлять остатки средств, образовавшиеся на 1 января 2022 г., в размере остатка ассигнований по бюджетным сметам учреждений профессионально-технического, среднего специального образования, участвовавших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14 января 2021 г. N 10 "О пилотном проекте по апробации нормативного планирования расходов в учреждениях профессионально-технического, среднего специального образования" в реализации пилотного проекта, на приобретение оборудования и других основных средств, проведение капитального и текущего ремонта зданий и помещений.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Остаток ассигнований по бюджетным сметам участников пилотного проекта, указанного в </w:t>
      </w:r>
      <w:hyperlink w:anchor="P85" w:history="1">
        <w:r>
          <w:rPr>
            <w:color w:val="0000FF"/>
          </w:rPr>
          <w:t>части первой</w:t>
        </w:r>
      </w:hyperlink>
      <w:r>
        <w:t xml:space="preserve"> настоящего подпункта, определяется как разница между бюджетными ассигнованиями, определенными на основании </w:t>
      </w:r>
      <w:hyperlink r:id="rId46" w:history="1">
        <w:r>
          <w:rPr>
            <w:color w:val="0000FF"/>
          </w:rPr>
          <w:t>Положения</w:t>
        </w:r>
      </w:hyperlink>
      <w:r>
        <w:t xml:space="preserve"> о порядке планирования расходов на функционирование государственных учреждений профессионально-технического, среднего специального образования, финансируемых за счет средств областных бюджетов Брестской и Могилевской областей, в 2021 году, утвержденного постановлением Совета Министров Республики Беларусь от 14 января 2021 г. N 10, и соответствующими кассовыми расходами, произведенными этими участниками в 2021 году, на основании данных отчетов об исполнении бюджетной сметы на 1 января 2022 г.;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4.3. увеличивать объемы бюджетных средств, рассчитанные в соответствии с </w:t>
      </w:r>
      <w:hyperlink w:anchor="P108" w:history="1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>утвержденным настоящим постановлением, при наличии источников покрытия таких расходов.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5. Министерству образования: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5.1. по согласованию с Министерством финансов ежегодно вносить в Совет Министров Республики Беларусь предложения о пересмотре норматива расходов на обучение и воспитание одного обучающегося в учреждениях среднего специального образования, установленного в </w:t>
      </w:r>
      <w:hyperlink w:anchor="P16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5.2. принять иные меры по реализации настоящего постановления.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6. Настоящее постановление вступает в силу в следующем порядке:</w:t>
      </w:r>
    </w:p>
    <w:p w:rsidR="001A2B38" w:rsidRDefault="001A2B38">
      <w:pPr>
        <w:pStyle w:val="ConsPlusNormal"/>
        <w:spacing w:before="220"/>
        <w:ind w:firstLine="540"/>
        <w:jc w:val="both"/>
      </w:pPr>
      <w:hyperlink w:anchor="P78" w:history="1">
        <w:r>
          <w:rPr>
            <w:color w:val="0000FF"/>
          </w:rPr>
          <w:t>абзац пятый подпункта 3.2 пункта 3</w:t>
        </w:r>
      </w:hyperlink>
      <w:r>
        <w:t xml:space="preserve"> - после официального опубликования настоящего постановления;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иные положения настоящего постановления - с 1 января 2022 г.</w:t>
      </w:r>
    </w:p>
    <w:p w:rsidR="001A2B38" w:rsidRDefault="001A2B3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A2B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1A2B38" w:rsidRDefault="001A2B38">
      <w:pPr>
        <w:pStyle w:val="ConsPlusNormal"/>
        <w:jc w:val="both"/>
      </w:pPr>
    </w:p>
    <w:p w:rsidR="001A2B38" w:rsidRDefault="001A2B38">
      <w:pPr>
        <w:pStyle w:val="ConsPlusNormal"/>
        <w:jc w:val="both"/>
      </w:pPr>
    </w:p>
    <w:p w:rsidR="001A2B38" w:rsidRDefault="001A2B38">
      <w:pPr>
        <w:pStyle w:val="ConsPlusNormal"/>
        <w:jc w:val="both"/>
      </w:pPr>
    </w:p>
    <w:p w:rsidR="001A2B38" w:rsidRDefault="001A2B38">
      <w:pPr>
        <w:pStyle w:val="ConsPlusNormal"/>
        <w:jc w:val="both"/>
      </w:pPr>
    </w:p>
    <w:p w:rsidR="001A2B38" w:rsidRDefault="001A2B38">
      <w:pPr>
        <w:pStyle w:val="ConsPlusNormal"/>
        <w:jc w:val="both"/>
      </w:pPr>
    </w:p>
    <w:p w:rsidR="001A2B38" w:rsidRDefault="001A2B38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A2B38" w:rsidRDefault="001A2B38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A2B38" w:rsidRDefault="001A2B38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1A2B38" w:rsidRDefault="001A2B38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A2B38" w:rsidRDefault="001A2B38">
      <w:pPr>
        <w:pStyle w:val="ConsPlusNonformat"/>
        <w:jc w:val="both"/>
      </w:pPr>
      <w:r>
        <w:t xml:space="preserve">                                                        30.12.2021 N 777</w:t>
      </w:r>
    </w:p>
    <w:p w:rsidR="001A2B38" w:rsidRDefault="001A2B38">
      <w:pPr>
        <w:pStyle w:val="ConsPlusNormal"/>
      </w:pPr>
    </w:p>
    <w:p w:rsidR="001A2B38" w:rsidRDefault="001A2B38">
      <w:pPr>
        <w:pStyle w:val="ConsPlusTitle"/>
        <w:jc w:val="center"/>
      </w:pPr>
      <w:bookmarkStart w:id="4" w:name="P108"/>
      <w:bookmarkEnd w:id="4"/>
      <w:r>
        <w:t>ПОЛОЖЕНИЕ</w:t>
      </w:r>
    </w:p>
    <w:p w:rsidR="001A2B38" w:rsidRDefault="001A2B38">
      <w:pPr>
        <w:pStyle w:val="ConsPlusTitle"/>
        <w:jc w:val="center"/>
      </w:pPr>
      <w:r>
        <w:t>О ПОРЯДКЕ ПЛАНИРОВАНИЯ РАСХОДОВ ОБЛАСТНЫХ БЮДЖЕТОВ И БЮДЖЕТА Г. МИНСКА НА ФУНКЦИОНИРОВАНИЕ ГОСУДАРСТВЕННЫХ УЧРЕЖДЕНИЙ СРЕДНЕГО СПЕЦИАЛЬНОГО ОБРАЗОВАНИЯ, ПОДЧИНЕННЫХ СТРУКТУРНЫМ ПОДРАЗДЕЛЕНИЯМ ОБЛИСПОЛКОМОВ И МИНСКОГО ГОРИСПОЛКОМА, ОСУЩЕСТВЛЯЮЩИМ ГОСУДАРСТВЕННО-ВЛАСТНЫЕ ПОЛНОМОЧИЯ В СФЕРЕ ОБРАЗОВАНИЯ</w:t>
      </w:r>
    </w:p>
    <w:p w:rsidR="001A2B38" w:rsidRDefault="001A2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2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B38" w:rsidRDefault="001A2B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31.08.2022 </w:t>
            </w:r>
            <w:hyperlink r:id="rId48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1A2B38" w:rsidRDefault="001A2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49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27.12.2023 </w:t>
            </w:r>
            <w:hyperlink r:id="rId50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B38" w:rsidRDefault="001A2B38">
      <w:pPr>
        <w:pStyle w:val="ConsPlusNormal"/>
        <w:jc w:val="center"/>
      </w:pPr>
    </w:p>
    <w:p w:rsidR="001A2B38" w:rsidRDefault="001A2B38">
      <w:pPr>
        <w:pStyle w:val="ConsPlusNormal"/>
        <w:ind w:firstLine="540"/>
        <w:jc w:val="both"/>
      </w:pPr>
      <w:r>
        <w:t>1. Настоящим Положением определяется порядок планирования расходов областных бюджетов и бюджета г. Минска, направляемых на функционирование государственных учреждений среднего специального образования, находящихся в подчинении структурных подразделений облисполкомов и Минского горисполкома, осуществляющих государственно-властные полномочия в сфере образования (далее, если не определено иное, - учреждения образования), на основе использования норматива расходов на обучение и воспитание одного обучающегося в учреждениях образования (далее - нормативное планирование расходов).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2. Норматив расходов на обучение и воспитание одного обучающегося в учреждениях образования (далее, если не определено иное, - норматив) включает текущие расходы учреждений образования, направляемые на обеспечение реализации образовательных программ профессионально-технического (далее - образовательная программа ПТО) и среднего специального образования (далее - образовательная программа ССО), в том числе расходы на: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lastRenderedPageBreak/>
        <w:t>оплату труда педагогических и иных работников (заработная плата, взносы (отчисления) на государственное социальное страхование);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обеспечение образовательной деятельности (ежемесячные компенсации расходов на приобретение учебной и методической литературы педагогическим работникам учреждений среднего специального образования, реализующим содержание образовательных программ ПТО, выходные пособия, командировки и служебные разъезды, мягкий инвентарь и обмундирование, оплата услуг связи, транспортных услуг, ремонта оборудования и инвентаря, прочие текущие расходы).</w:t>
      </w:r>
    </w:p>
    <w:p w:rsidR="001A2B38" w:rsidRDefault="001A2B38">
      <w:pPr>
        <w:pStyle w:val="ConsPlusNormal"/>
        <w:jc w:val="both"/>
      </w:pPr>
      <w:r>
        <w:t xml:space="preserve">(в ред. постановлений Совмина от 31.08.2022 </w:t>
      </w:r>
      <w:hyperlink r:id="rId52" w:history="1">
        <w:r>
          <w:rPr>
            <w:color w:val="0000FF"/>
          </w:rPr>
          <w:t>N 570</w:t>
        </w:r>
      </w:hyperlink>
      <w:r>
        <w:t xml:space="preserve">, от 27.12.2023 </w:t>
      </w:r>
      <w:hyperlink r:id="rId53" w:history="1">
        <w:r>
          <w:rPr>
            <w:color w:val="0000FF"/>
          </w:rPr>
          <w:t>N 942</w:t>
        </w:r>
      </w:hyperlink>
      <w:r>
        <w:t>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3. Объем расходов местных бюджетов, направляемых на функционирование учреждений образования, рассчитанный в соответствии с нормативным планированием расходов, определяется исходя из: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норматива;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корректирующих коэффициентов, применяемых к нормативу расходов на обучение и воспитание одного обучающегося в учреждениях среднего специального образования (далее - корректирующие коэффициенты), согласно </w:t>
      </w:r>
      <w:hyperlink w:anchor="P256" w:history="1">
        <w:r>
          <w:rPr>
            <w:color w:val="0000FF"/>
          </w:rPr>
          <w:t>приложению</w:t>
        </w:r>
      </w:hyperlink>
      <w:r>
        <w:t>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gramStart"/>
      <w:r>
        <w:t>показателей численности</w:t>
      </w:r>
      <w:proofErr w:type="gramEnd"/>
      <w:r>
        <w:t xml:space="preserve"> обучающихся по следующей формуле:</w:t>
      </w: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jc w:val="center"/>
      </w:pPr>
      <w:r>
        <w:t>S = S</w:t>
      </w:r>
      <w:r>
        <w:rPr>
          <w:vertAlign w:val="subscript"/>
        </w:rPr>
        <w:t>ПТО</w:t>
      </w:r>
      <w:r>
        <w:t xml:space="preserve"> + S</w:t>
      </w:r>
      <w:proofErr w:type="gramStart"/>
      <w:r>
        <w:rPr>
          <w:vertAlign w:val="subscript"/>
        </w:rPr>
        <w:t>ССО</w:t>
      </w:r>
      <w:r>
        <w:t xml:space="preserve"> ,</w:t>
      </w:r>
      <w:proofErr w:type="gramEnd"/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jc w:val="both"/>
      </w:pPr>
      <w:r>
        <w:t>где S - объем расходов местного бюджета, направляемых на обеспечение реализации образовательных программ учреждений образования;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ПТО</w:t>
      </w:r>
      <w:r>
        <w:t xml:space="preserve"> - объем расходов местного бюджета, направляемых на обеспечение реализации образовательных программ ПТО;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ССО</w:t>
      </w:r>
      <w:r>
        <w:t xml:space="preserve"> - объем расходов местного бюджета, направляемых на обеспечение реализации образовательных программ ССО.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Объем расходов местного бюджета, направляемых на обеспечение реализации образовательных программ ПТО, рассчитывается по формуле</w:t>
      </w: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sectPr w:rsidR="001A2B38">
          <w:pgSz w:w="11905" w:h="16838"/>
          <w:pgMar w:top="1134" w:right="850" w:bottom="1134" w:left="1701" w:header="0" w:footer="0" w:gutter="0"/>
          <w:cols w:space="720"/>
        </w:sectPr>
      </w:pPr>
    </w:p>
    <w:p w:rsidR="001A2B38" w:rsidRDefault="001A2B38">
      <w:pPr>
        <w:pStyle w:val="ConsPlusNormal"/>
        <w:jc w:val="center"/>
      </w:pPr>
      <w:r w:rsidRPr="00144CF6">
        <w:rPr>
          <w:position w:val="-115"/>
        </w:rPr>
        <w:lastRenderedPageBreak/>
        <w:pict>
          <v:shape id="_x0000_i1026" style="width:552pt;height:126.75pt" coordsize="" o:spt="100" adj="0,,0" path="" filled="f" stroked="f">
            <v:stroke joinstyle="miter"/>
            <v:imagedata r:id="rId55" o:title="base_45057_213583_32769"/>
            <v:formulas/>
            <v:path o:connecttype="segments"/>
          </v:shape>
        </w:pict>
      </w:r>
    </w:p>
    <w:p w:rsidR="001A2B38" w:rsidRDefault="001A2B38">
      <w:pPr>
        <w:sectPr w:rsidR="001A2B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jc w:val="both"/>
      </w:pPr>
      <w:r>
        <w:t xml:space="preserve">где </w:t>
      </w:r>
      <w:proofErr w:type="spellStart"/>
      <w:r>
        <w:t>Норм</w:t>
      </w:r>
      <w:r>
        <w:rPr>
          <w:vertAlign w:val="subscript"/>
        </w:rPr>
        <w:t>ПТО</w:t>
      </w:r>
      <w:proofErr w:type="spellEnd"/>
      <w:r>
        <w:t xml:space="preserve"> - размер норматива, установленный для обучающихся, осваивающих содержание образовательных программ ПТО;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ПТО</w:t>
      </w:r>
      <w:r>
        <w:t xml:space="preserve"> - показатель численности обучающихся, осваивающих содержание образовательных программ ПТО;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корректирующие коэффициенты, в том числе: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форм</w:t>
      </w:r>
      <w:proofErr w:type="spellEnd"/>
      <w:r>
        <w:t xml:space="preserve"> - корректирующий коэффициент для обучающихся, осваивающих содержание образовательных программ ПТО по формам получения образования (дневная, вечерняя, заочная);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мат</w:t>
      </w:r>
      <w:proofErr w:type="spellEnd"/>
      <w:r>
        <w:t xml:space="preserve"> - корректирующий коэффициент для обучающихся, осваивающих содержание образовательной программы ПТО (с учетом расходов на производственное обучение) по группам специальностей </w:t>
      </w:r>
      <w:hyperlink r:id="rId57" w:history="1">
        <w:r>
          <w:rPr>
            <w:color w:val="0000FF"/>
          </w:rPr>
          <w:t>03 22</w:t>
        </w:r>
      </w:hyperlink>
      <w:r>
        <w:t xml:space="preserve"> "Библиотечное, музейное и архивное дело, обработка информации", </w:t>
      </w:r>
      <w:hyperlink r:id="rId58" w:history="1">
        <w:r>
          <w:rPr>
            <w:color w:val="0000FF"/>
          </w:rPr>
          <w:t>04 11</w:t>
        </w:r>
      </w:hyperlink>
      <w:r>
        <w:t xml:space="preserve"> "Бухгалтерский учет, налогообложение, финансы, банковское и страховое дело", </w:t>
      </w:r>
      <w:hyperlink r:id="rId59" w:history="1">
        <w:r>
          <w:rPr>
            <w:color w:val="0000FF"/>
          </w:rPr>
          <w:t>04 12</w:t>
        </w:r>
      </w:hyperlink>
      <w:r>
        <w:t xml:space="preserve"> "Менеджмент, логистика, маркетинг и реклама", </w:t>
      </w:r>
      <w:hyperlink r:id="rId60" w:history="1">
        <w:r>
          <w:rPr>
            <w:color w:val="0000FF"/>
          </w:rPr>
          <w:t>04 13</w:t>
        </w:r>
      </w:hyperlink>
      <w:r>
        <w:t xml:space="preserve"> "Оптовая и розничная торговля", </w:t>
      </w:r>
      <w:hyperlink r:id="rId61" w:history="1">
        <w:r>
          <w:rPr>
            <w:color w:val="0000FF"/>
          </w:rPr>
          <w:t>10 41</w:t>
        </w:r>
      </w:hyperlink>
      <w:r>
        <w:t xml:space="preserve"> "Транспортные услуги", </w:t>
      </w:r>
      <w:hyperlink r:id="rId62" w:history="1">
        <w:r>
          <w:rPr>
            <w:color w:val="0000FF"/>
          </w:rPr>
          <w:t>10 43</w:t>
        </w:r>
      </w:hyperlink>
      <w:r>
        <w:t xml:space="preserve"> "Почтовые услуги" </w:t>
      </w:r>
      <w:hyperlink w:anchor="P233" w:history="1">
        <w:r>
          <w:rPr>
            <w:color w:val="0000FF"/>
          </w:rPr>
          <w:t>&lt;1&gt;</w:t>
        </w:r>
      </w:hyperlink>
      <w:r>
        <w:t>; специальностям, примерными учебными планами по которым предусмотрено обучение основам управления транспортным средством, иным специальностям;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мест</w:t>
      </w:r>
      <w:proofErr w:type="spellEnd"/>
      <w:r>
        <w:t xml:space="preserve"> - корректирующий коэффициент для обучающегося, осваивающего содержание образовательной программы ПТО, в зависимости от места расположения учреждения образования (сельская местность, городская местность, поселок городского типа);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масшт</w:t>
      </w:r>
      <w:proofErr w:type="spellEnd"/>
      <w:r>
        <w:t xml:space="preserve"> - корректирующий коэффициент для обучающегося, осваивающего содержание образовательной программы ПТО, в зависимости от приведенной численности обучающихся </w:t>
      </w:r>
      <w:hyperlink w:anchor="P235" w:history="1">
        <w:r>
          <w:rPr>
            <w:color w:val="0000FF"/>
          </w:rPr>
          <w:t>&lt;2&gt;</w:t>
        </w:r>
      </w:hyperlink>
      <w:r>
        <w:t>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аут</w:t>
      </w:r>
      <w:proofErr w:type="spellEnd"/>
      <w:r>
        <w:t xml:space="preserve"> - корректирующий коэффициент для обучающегося учреждения образования, осуществляющего охрану учреждения образования с привлечением внешних исполнителей (аутсорсинг);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ОПФРсп</w:t>
      </w:r>
      <w:proofErr w:type="spellEnd"/>
      <w:r>
        <w:t xml:space="preserve"> - показатель численности обучающихся с особенностями психофизического развития, осваивающих содержание образовательных программ ПТО в учебной группе, в которой образовательный процесс организован только для лиц с особенностями психофизического развития;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корОПФРсп</w:t>
      </w:r>
      <w:proofErr w:type="spellEnd"/>
      <w:r>
        <w:t xml:space="preserve"> - корректирующий коэффициент для обучающегося с особенностями психофизического развития, осваивающего содержание образовательной программы ПТО в учебной группе, в которой образовательный процесс организован только для лиц с особенностями психофизического развития;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ОПФРинт</w:t>
      </w:r>
      <w:proofErr w:type="spellEnd"/>
      <w:r>
        <w:t xml:space="preserve"> - показатель численности обучающихся с особенностями психофизического развития, осваивающих содержание образовательных программ ПТО в учебной группе, в которой образовательный процесс организован одновременно для лиц с особенностями психофизического развития и иных лиц;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корОПФРинт</w:t>
      </w:r>
      <w:proofErr w:type="spellEnd"/>
      <w:r>
        <w:t xml:space="preserve"> - корректирующий коэффициент для обучающегося с особенностями психофизического развития, осваивающего содержание образовательной программы ПТО в учебной группе, в которой образовательный процесс организован одновременно для лиц с особенностями психофизического развития и иных лиц;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ДПИ</w:t>
      </w:r>
      <w:r>
        <w:t xml:space="preserve"> - показатель численности обучающихся, осваивающих содержание образовательной программы ПТО по специальностям "Изготовление художественных изделий", "Художественно-</w:t>
      </w:r>
      <w:r>
        <w:lastRenderedPageBreak/>
        <w:t xml:space="preserve">оформительские работы и дизайн интерьеров", "Реставрационно-восстановительные работы" </w:t>
      </w:r>
      <w:hyperlink w:anchor="P233" w:history="1">
        <w:r>
          <w:rPr>
            <w:color w:val="0000FF"/>
          </w:rPr>
          <w:t>&lt;1&gt;</w:t>
        </w:r>
      </w:hyperlink>
      <w:r>
        <w:t>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корДПИ</w:t>
      </w:r>
      <w:proofErr w:type="spellEnd"/>
      <w:r>
        <w:t xml:space="preserve"> - корректирующий коэффициент для обучающихся, осваивающих содержание образовательной программы ПТО по специальностям "Изготовление художественных изделий", "Художественно-оформительские работы", "Реставрационно-восстановительные работы" </w:t>
      </w:r>
      <w:hyperlink w:anchor="P233" w:history="1">
        <w:r>
          <w:rPr>
            <w:color w:val="0000FF"/>
          </w:rPr>
          <w:t>&lt;1&gt;</w:t>
        </w:r>
      </w:hyperlink>
      <w:r>
        <w:t>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ИТУ</w:t>
      </w:r>
      <w:r>
        <w:t xml:space="preserve"> - показатель численности обучающихся, осваивающих содержание образовательных программ ПТО в филиале (отделении) учреждения образования, находящегося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корИТУ</w:t>
      </w:r>
      <w:proofErr w:type="spellEnd"/>
      <w:r>
        <w:t xml:space="preserve"> - корректирующий коэффициент для обучающихся, осваивающих содержание образовательных программ ПТО в филиале (отделении) учреждения образования, находящегося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сокрПТО</w:t>
      </w:r>
      <w:proofErr w:type="spellEnd"/>
      <w:r>
        <w:t xml:space="preserve"> - показатель численности обучающихся, осваивавших содержание образовательных программ ПТО и прекративших образовательные отношения в связи с получением образования в период с 1 октября предшествующего финансового года по 31 мая планируемого финансового года;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мес</w:t>
      </w:r>
      <w:proofErr w:type="spellEnd"/>
      <w:r>
        <w:t xml:space="preserve"> - разница между периодом подготовки обучающихся, осваивавших содержание образовательных программ ПТО, в планируемом финансовом году (шесть месяцев минус период подготовки менее шести месяцев). При этом для обучающихся, прекративших образовательные отношения в связи с получением образования после 1 октября предшествующего финансового года, эта разница составляет шесть месяцев;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ПТОприв</w:t>
      </w:r>
      <w:proofErr w:type="spellEnd"/>
      <w:r>
        <w:t xml:space="preserve"> - показатель приведенной численности обучающихся </w:t>
      </w:r>
      <w:hyperlink w:anchor="P235" w:history="1">
        <w:r>
          <w:rPr>
            <w:color w:val="0000FF"/>
          </w:rPr>
          <w:t>&lt;2&gt;</w:t>
        </w:r>
      </w:hyperlink>
      <w:r>
        <w:t>, осваивающих содержание образовательных программ ПТО;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куратПТО</w:t>
      </w:r>
      <w:proofErr w:type="spellEnd"/>
      <w:r>
        <w:t xml:space="preserve"> - корректирующий коэффициент для обучающихся, осваивающих содержание образовательных программ ПТО, для установления надбавки за работу куратором учебной группы;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i - индекс суммирования, отражающий каждого обучающегося по осваиваемым образовательным программам ПТО по формам получения образования, группам специальностей (специальностям) при освоении содержания образовательных программ ПТО с учетом расходов на производственное обучение, в зависимости от места расположения учреждения образования, численности обучающихся;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ОСО</w:t>
      </w:r>
      <w:r>
        <w:t xml:space="preserve"> - показатель численности обучающихся учреждения общего среднего образования, осваивающих содержание образовательной программы профессиональной подготовки рабочих (служащих) в учреждении среднего специального образования посредством сетевой формы взаимодействия;</w:t>
      </w:r>
    </w:p>
    <w:p w:rsidR="001A2B38" w:rsidRDefault="001A2B3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Совмина от 09.12.2022 N 861)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ОСО</w:t>
      </w:r>
      <w:r>
        <w:t xml:space="preserve"> - корректирующий коэффициент для обучающегося учреждения общего среднего образования, осваивающего содержание образовательной программы профессиональной подготовки рабочих (служащих) в учреждении среднего специального образования посредством сетевой формы взаимодействия;</w:t>
      </w:r>
    </w:p>
    <w:p w:rsidR="001A2B38" w:rsidRDefault="001A2B38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Совмина от 09.12.2022 N 861)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j - индекс суммирования, отражающий каждого обучающегося учреждения общего среднего образования по осваиваемой образовательной программе профессиональной подготовки рабочих </w:t>
      </w:r>
      <w:r>
        <w:lastRenderedPageBreak/>
        <w:t>(служащих) в учреждении среднего специального образования посредством сетевой формы взаимодействия.</w:t>
      </w:r>
    </w:p>
    <w:p w:rsidR="001A2B38" w:rsidRDefault="001A2B3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Совмина от 09.12.2022 N 861;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Объем расходов местных бюджетов, направляемых на обеспечение реализации образовательных программ ССО, рассчитывается по формуле</w:t>
      </w: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sectPr w:rsidR="001A2B38">
          <w:pgSz w:w="11905" w:h="16838"/>
          <w:pgMar w:top="1134" w:right="850" w:bottom="1134" w:left="1701" w:header="0" w:footer="0" w:gutter="0"/>
          <w:cols w:space="720"/>
        </w:sectPr>
      </w:pPr>
    </w:p>
    <w:p w:rsidR="001A2B38" w:rsidRDefault="001A2B38">
      <w:pPr>
        <w:pStyle w:val="ConsPlusNormal"/>
        <w:jc w:val="center"/>
      </w:pPr>
      <w:r w:rsidRPr="00144CF6">
        <w:rPr>
          <w:position w:val="-66"/>
        </w:rPr>
        <w:lastRenderedPageBreak/>
        <w:pict>
          <v:shape id="_x0000_i1027" style="width:526.5pt;height:78pt" coordsize="" o:spt="100" adj="0,,0" path="" filled="f" stroked="f">
            <v:stroke joinstyle="miter"/>
            <v:imagedata r:id="rId70" o:title="base_45057_213583_32770"/>
            <v:formulas/>
            <v:path o:connecttype="segments"/>
          </v:shape>
        </w:pict>
      </w:r>
    </w:p>
    <w:p w:rsidR="001A2B38" w:rsidRDefault="001A2B38">
      <w:pPr>
        <w:sectPr w:rsidR="001A2B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jc w:val="both"/>
      </w:pPr>
      <w:r>
        <w:t>где S</w:t>
      </w:r>
      <w:r>
        <w:rPr>
          <w:vertAlign w:val="subscript"/>
        </w:rPr>
        <w:t>ССО</w:t>
      </w:r>
      <w:r>
        <w:t xml:space="preserve"> - объем расходов местных бюджетов, направляемых на обеспечение реализации образовательных программ ССО;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Норм</w:t>
      </w:r>
      <w:r>
        <w:rPr>
          <w:vertAlign w:val="subscript"/>
        </w:rPr>
        <w:t>ССО</w:t>
      </w:r>
      <w:proofErr w:type="spellEnd"/>
      <w:r>
        <w:t xml:space="preserve"> - размер норматива, установленный для обучающихся, осваивающих содержание образовательных программ ССО;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ССО</w:t>
      </w:r>
      <w:r>
        <w:t xml:space="preserve"> - показатель численности обучающихся, осваивающих содержание образовательных программ ССО;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корректирующие коэффициенты, в том числе: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форм</w:t>
      </w:r>
      <w:proofErr w:type="spellEnd"/>
      <w:r>
        <w:t xml:space="preserve"> - корректирующий коэффициент для обучающихся, осваивающих содержание образовательных программ ССО по формам получения образования (дневная, вечерняя, заочная);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труд</w:t>
      </w:r>
      <w:proofErr w:type="spellEnd"/>
      <w:r>
        <w:t xml:space="preserve"> - корректирующий коэффициент для обучающихся, осваивающих содержание образовательной программы ССО (с учетом трудоемкости образовательного процесса) по специальностям профилей образования </w:t>
      </w:r>
      <w:hyperlink r:id="rId72" w:history="1">
        <w:r>
          <w:rPr>
            <w:color w:val="0000FF"/>
          </w:rPr>
          <w:t>01</w:t>
        </w:r>
      </w:hyperlink>
      <w:r>
        <w:t xml:space="preserve"> "Педагогика", </w:t>
      </w:r>
      <w:hyperlink r:id="rId73" w:history="1">
        <w:r>
          <w:rPr>
            <w:color w:val="0000FF"/>
          </w:rPr>
          <w:t>09</w:t>
        </w:r>
      </w:hyperlink>
      <w:r>
        <w:t xml:space="preserve"> "Здравоохранение и социальная защита" </w:t>
      </w:r>
      <w:hyperlink w:anchor="P233" w:history="1">
        <w:r>
          <w:rPr>
            <w:color w:val="0000FF"/>
          </w:rPr>
          <w:t>&lt;1&gt;</w:t>
        </w:r>
      </w:hyperlink>
      <w:r>
        <w:t xml:space="preserve">, специальностям, примерными учебными планами по которым предусмотрено обучение основам управления транспортным средством, специальностям профиля образования </w:t>
      </w:r>
      <w:hyperlink r:id="rId74" w:history="1">
        <w:r>
          <w:rPr>
            <w:color w:val="0000FF"/>
          </w:rPr>
          <w:t>02</w:t>
        </w:r>
      </w:hyperlink>
      <w:r>
        <w:t xml:space="preserve"> "Искусство и гуманитарные науки" </w:t>
      </w:r>
      <w:hyperlink w:anchor="P233" w:history="1">
        <w:r>
          <w:rPr>
            <w:color w:val="0000FF"/>
          </w:rPr>
          <w:t>&lt;1&gt;</w:t>
        </w:r>
      </w:hyperlink>
      <w:r>
        <w:t>, иным специальностям;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мест</w:t>
      </w:r>
      <w:proofErr w:type="spellEnd"/>
      <w:r>
        <w:t xml:space="preserve"> - корректирующий коэффициент для обучающегося, осваивающего содержание образовательной программы ССО, в зависимости от места расположения учреждения образования (сельская местность, городская местность, поселок городского типа);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масшт</w:t>
      </w:r>
      <w:proofErr w:type="spellEnd"/>
      <w:r>
        <w:t xml:space="preserve"> - корректирующий коэффициент для обучающегося, осваивающего содержание образовательной программы ССО, в зависимости от приведенной численности обучающихся </w:t>
      </w:r>
      <w:hyperlink w:anchor="P235" w:history="1">
        <w:r>
          <w:rPr>
            <w:color w:val="0000FF"/>
          </w:rPr>
          <w:t>&lt;2&gt;</w:t>
        </w:r>
      </w:hyperlink>
      <w:r>
        <w:t>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аут</w:t>
      </w:r>
      <w:proofErr w:type="spellEnd"/>
      <w:r>
        <w:t xml:space="preserve"> - корректирующий коэффициент для обучающегося учреждения образования, осуществляющего охрану учреждения образования с привлечением внешних исполнителей (аутсорсинг);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сокрССО</w:t>
      </w:r>
      <w:proofErr w:type="spellEnd"/>
      <w:r>
        <w:t xml:space="preserve"> - показатель численности обучающихся, осваивавших содержание образовательных программ ССО и прекративших образовательные отношения в связи с получением образования в период с 1 октября предшествующего финансового года по 31 мая планируемого финансового года;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мес</w:t>
      </w:r>
      <w:proofErr w:type="spellEnd"/>
      <w:r>
        <w:t xml:space="preserve"> - разница между периодами подготовки обучающихся, осваивавших содержание образовательных программ ССО, в планируемом финансовом году (шесть месяцев минус период подготовки менее шести месяцев). При этом для обучающихся, прекративших образовательные отношения в связи с получением образования после 1 октября предшествующего финансового года, эта разница составляет шесть месяцев;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ССОприв</w:t>
      </w:r>
      <w:proofErr w:type="spellEnd"/>
      <w:r>
        <w:t xml:space="preserve"> - показатель приведенной численности обучающихся </w:t>
      </w:r>
      <w:hyperlink w:anchor="P235" w:history="1">
        <w:r>
          <w:rPr>
            <w:color w:val="0000FF"/>
          </w:rPr>
          <w:t>&lt;2&gt;</w:t>
        </w:r>
      </w:hyperlink>
      <w:r>
        <w:t>, осваивающих содержание образовательных программ ССО;</w:t>
      </w:r>
    </w:p>
    <w:p w:rsidR="001A2B38" w:rsidRDefault="001A2B3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куратССО</w:t>
      </w:r>
      <w:proofErr w:type="spellEnd"/>
      <w:r>
        <w:t xml:space="preserve"> - корректирующий коэффициент для обучающихся, осваивающих содержание образовательных программ ССО, для установления надбавки за работу куратором учебной группы;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i - индекс суммирования, отражающий каждого обучающегося по осваиваемым образовательным программам ССО по формам получения образования, специальностям при освоении содержания образовательных программ ССО с учетом трудоемкости образовательного процесса, в зависимости от места расположения учреждения образования, численности обучающихся;</w:t>
      </w:r>
    </w:p>
    <w:p w:rsidR="001A2B38" w:rsidRDefault="001A2B38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ЦК</w:t>
      </w:r>
      <w:r>
        <w:t xml:space="preserve"> - показатель численности обучающихся, осваивающих содержание образовательных программ ПТО, ССО, высшего образования в учреждении среднего специального образования посредством сетевой формы взаимодействия;</w:t>
      </w:r>
    </w:p>
    <w:p w:rsidR="001A2B38" w:rsidRDefault="001A2B3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Совмина от 09.12.2022 N 861;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ЦК</w:t>
      </w:r>
      <w:r>
        <w:t xml:space="preserve"> - корректирующий коэффициент для обучающегося, осваивающего содержание образовательных программ ПТО, ССО, высшего образования в учреждении среднего специального образования посредством сетевой формы взаимодействия;</w:t>
      </w:r>
    </w:p>
    <w:p w:rsidR="001A2B38" w:rsidRDefault="001A2B38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Совмина от 09.12.2022 N 861;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j - индекс суммирования, отражающий каждого обучающегося по осваиваемой образовательной программе ПТО, ССО, высшего образования в учреждении среднего специального образования посредством сетевой формы взаимодействия.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4. Численность обучающихся учреждений образования на планируемый финансовый год определяется на основании: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численности обучающихся в соответствии с последними данными учета в сфере образования не позднее 1 апреля текущего финансового года, за исключением показателей численности на 2022 - 2024 годы;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численности обучающихся в соответствии с последними данными учета в сфере образования, а также фактической численности </w:t>
      </w:r>
      <w:proofErr w:type="gramStart"/>
      <w:r>
        <w:t>отдельных категорий</w:t>
      </w:r>
      <w:proofErr w:type="gramEnd"/>
      <w:r>
        <w:t xml:space="preserve"> обучающихся на 2022 - 2024 годы.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Показатели численности обучающихся учреждений образования на планируемый финансовый год формируются руководителями учреждений образования и определяются областными и Минским городским исполнительными комитетами по: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осваиваемым обучающимися образовательным программам ПТО, ССО по формам получения образования;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группам специальностей (специальностям) при освоении содержания образовательных программ ПТО с учетом расходов на производственное обучение;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специальностям (направлениям специальностей) при освоении содержания образовательных программ ССО с учетом трудоемкости образовательного процесса;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специальностям "Изготовление художественных изделий", "Художественно-оформительские работы", "Реставрационно-восстановительные работы" </w:t>
      </w:r>
      <w:hyperlink w:anchor="P233" w:history="1">
        <w:r>
          <w:rPr>
            <w:color w:val="0000FF"/>
          </w:rPr>
          <w:t>&lt;1&gt;</w:t>
        </w:r>
      </w:hyperlink>
      <w:r>
        <w:t xml:space="preserve"> при освоении содержания образовательных программ ПТО;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отдельным категориям обучающихся.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5. При подготовке проекта закона о республиканском бюджете на очередной финансовый год: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5.1. облисполкомы и Минский горисполком вносят в Министерство образования предложения об определении объемов средств по местным бюджетам в части расходов на </w:t>
      </w:r>
      <w:r>
        <w:lastRenderedPageBreak/>
        <w:t>функционирование государственных учреждений среднего специального образования, рассчитанных в соответствии с нормативным планированием расходов;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5.2. Министерство образования по предложениям облисполкомов и Минского горисполкома вносит в Министерство финансов предложения об определении минимальных нормативов бюджетной обеспеченности расходов на образование по местным бюджетам в части расходов на функционирование государственных учреждений среднего специального образования, рассчитанных в соответствии с нормативным планированием расходов.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bookmarkStart w:id="5" w:name="P209"/>
      <w:bookmarkEnd w:id="5"/>
      <w:r>
        <w:t>6. В проектах решений о местных бюджетах на очередной финансовый год облисполкомы и Минский горисполком в пределах средств, рассчитанных в соответствии с нормативным планированием расходов, могут определять минимальные нормативы бюджетной обеспеченности расходов на образование в части расходов на функционирование государственных учреждений среднего специального образования соответствующих административно-территориальных единиц.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bookmarkStart w:id="6" w:name="P211"/>
      <w:bookmarkEnd w:id="6"/>
      <w:r>
        <w:t xml:space="preserve">7. Расходы местных бюджетов, рассчитанные в соответствии с настоящим Положением и установленные в соответствии с </w:t>
      </w:r>
      <w:hyperlink w:anchor="P209" w:history="1">
        <w:r>
          <w:rPr>
            <w:color w:val="0000FF"/>
          </w:rPr>
          <w:t>пунктом 6</w:t>
        </w:r>
      </w:hyperlink>
      <w:r>
        <w:t xml:space="preserve"> настоящего Положения, распределяются между учреждениями среднего специального образования на основании приказов руководителей структурных подразделений облисполкомов и Минского горисполкома, осуществляющих государственно-властные полномочия в сфере образования.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8. Распределение расходов, предусмотренное в </w:t>
      </w:r>
      <w:hyperlink w:anchor="P211" w:history="1">
        <w:r>
          <w:rPr>
            <w:color w:val="0000FF"/>
          </w:rPr>
          <w:t>пункте 7</w:t>
        </w:r>
      </w:hyperlink>
      <w:r>
        <w:t xml:space="preserve"> настоящего Положения, осуществляется с учетом: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8.1. численности обучающихся: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осваивающих содержание образовательных программ ПТО;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осваивающих содержание образовательных программ ССО;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получающих образование в дневной, вечерней и заочной формах получения образования;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осваивающих содержание образовательных программ ПТО по группам специальностей (специальностям) ПТО с учетом расходов на производственное обучение;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осваивающих содержание образовательных программ ССО по специальностям (направлениям специальностей) образовательных программ ССО с учетом трудоемкости образовательного процесса;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осваивающих содержание образовательных программ ПТО в филиале (отделении) учреждения образования, находящемся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осваивающих содержание образовательной программы ПТО по специальностям "Изготовление художественных изделий", "Художественно-оформительские работы", "Реставрационно-восстановительные работы" </w:t>
      </w:r>
      <w:hyperlink w:anchor="P233" w:history="1">
        <w:r>
          <w:rPr>
            <w:color w:val="0000FF"/>
          </w:rPr>
          <w:t>&lt;1&gt;</w:t>
        </w:r>
      </w:hyperlink>
      <w:r>
        <w:t>;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 xml:space="preserve">осваивающих содержание образовательных программ ПТО из числа лиц с особенностями </w:t>
      </w:r>
      <w:r>
        <w:lastRenderedPageBreak/>
        <w:t>психофизического развития;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учреждения общего среднего образования, осваивающих содержание образовательной программы профессиональной подготовки рабочих (служащих) в учреждении среднего специального образования посредством сетевой формы взаимодействия;</w:t>
      </w:r>
    </w:p>
    <w:p w:rsidR="001A2B38" w:rsidRDefault="001A2B38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осваивающих содержание образовательных программ ПТО, ССО и высшего образования в учреждении среднего специального образования посредством сетевой формы взаимодействия;</w:t>
      </w:r>
    </w:p>
    <w:p w:rsidR="001A2B38" w:rsidRDefault="001A2B38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8.2. места расположения учреждений образования (сельская местность, городская местность, поселок городского типа), численности обучающихся в учреждении образования;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8.3. других особенностей реализации образовательных программ ПТО и ССО и функционирования учреждений образования.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9. Применение типовых штатов и нормативов численности работников учреждений среднего специального образования, устанавливаемых Министерством образования для указанных учреждений образования, носит рекомендательный характер.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B38" w:rsidRDefault="001A2B38">
      <w:pPr>
        <w:pStyle w:val="ConsPlusNormal"/>
        <w:spacing w:before="220"/>
        <w:ind w:firstLine="540"/>
        <w:jc w:val="both"/>
      </w:pPr>
      <w:bookmarkStart w:id="7" w:name="P233"/>
      <w:bookmarkEnd w:id="7"/>
      <w:r>
        <w:t xml:space="preserve">&lt;1&gt; Код, наименование профиля, направления образования и группы специальностей, специальности указаны в соответствии с Общегосударственным </w:t>
      </w:r>
      <w:hyperlink r:id="rId93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011-2022 "Специальности и квалификации".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1A2B38" w:rsidRDefault="001A2B38">
      <w:pPr>
        <w:pStyle w:val="ConsPlusNormal"/>
        <w:spacing w:before="220"/>
        <w:ind w:firstLine="540"/>
        <w:jc w:val="both"/>
      </w:pPr>
      <w:bookmarkStart w:id="8" w:name="P235"/>
      <w:bookmarkEnd w:id="8"/>
      <w:r>
        <w:t>&lt;2&gt; Приведенная численность обучающихся, получающих образование за счет средств бюджета, определяется с применением коэффициентов: 1 - при получении образования в дневной форме получения образования, 0,5 - при получении образования в вечерней форме получения образования, 0,4 - при получении образования в заочной форме получения образования. Обучающиеся, осваивающие содержание образовательных программ посредством сетевой формы взаимодействия, в приведенной численности обучающихся не учитываются.</w:t>
      </w:r>
    </w:p>
    <w:p w:rsidR="001A2B38" w:rsidRDefault="001A2B3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jc w:val="right"/>
        <w:outlineLvl w:val="1"/>
      </w:pPr>
      <w:r>
        <w:t>Приложение</w:t>
      </w:r>
    </w:p>
    <w:p w:rsidR="001A2B38" w:rsidRDefault="001A2B38">
      <w:pPr>
        <w:pStyle w:val="ConsPlusNormal"/>
        <w:jc w:val="right"/>
      </w:pPr>
      <w:r>
        <w:t>к Положению о порядке планирования расходов</w:t>
      </w:r>
    </w:p>
    <w:p w:rsidR="001A2B38" w:rsidRDefault="001A2B38">
      <w:pPr>
        <w:pStyle w:val="ConsPlusNormal"/>
        <w:jc w:val="right"/>
      </w:pPr>
      <w:r>
        <w:t>областных бюджетов и бюджета г. Минска</w:t>
      </w:r>
    </w:p>
    <w:p w:rsidR="001A2B38" w:rsidRDefault="001A2B38">
      <w:pPr>
        <w:pStyle w:val="ConsPlusNormal"/>
        <w:jc w:val="right"/>
      </w:pPr>
      <w:r>
        <w:t>на функционирование государственных</w:t>
      </w:r>
    </w:p>
    <w:p w:rsidR="001A2B38" w:rsidRDefault="001A2B38">
      <w:pPr>
        <w:pStyle w:val="ConsPlusNormal"/>
        <w:jc w:val="right"/>
      </w:pPr>
      <w:r>
        <w:t>учреждений среднего специального образования,</w:t>
      </w:r>
    </w:p>
    <w:p w:rsidR="001A2B38" w:rsidRDefault="001A2B38">
      <w:pPr>
        <w:pStyle w:val="ConsPlusNormal"/>
        <w:jc w:val="right"/>
      </w:pPr>
      <w:r>
        <w:t>подчиненных структурным подразделениям</w:t>
      </w:r>
    </w:p>
    <w:p w:rsidR="001A2B38" w:rsidRDefault="001A2B38">
      <w:pPr>
        <w:pStyle w:val="ConsPlusNormal"/>
        <w:jc w:val="right"/>
      </w:pPr>
      <w:r>
        <w:t>облисполкомов и Минского горисполкома,</w:t>
      </w:r>
    </w:p>
    <w:p w:rsidR="001A2B38" w:rsidRDefault="001A2B38">
      <w:pPr>
        <w:pStyle w:val="ConsPlusNormal"/>
        <w:jc w:val="right"/>
      </w:pPr>
      <w:r>
        <w:t>осуществляющим государственно-властные</w:t>
      </w:r>
    </w:p>
    <w:p w:rsidR="001A2B38" w:rsidRDefault="001A2B38">
      <w:pPr>
        <w:pStyle w:val="ConsPlusNormal"/>
        <w:jc w:val="right"/>
      </w:pPr>
      <w:r>
        <w:t>полномочия в сфере образования</w:t>
      </w:r>
    </w:p>
    <w:p w:rsidR="001A2B38" w:rsidRDefault="001A2B38">
      <w:pPr>
        <w:pStyle w:val="ConsPlusNormal"/>
        <w:jc w:val="right"/>
      </w:pPr>
      <w:r>
        <w:t>(в редакции постановления</w:t>
      </w:r>
    </w:p>
    <w:p w:rsidR="001A2B38" w:rsidRDefault="001A2B38">
      <w:pPr>
        <w:pStyle w:val="ConsPlusNormal"/>
        <w:jc w:val="right"/>
      </w:pPr>
      <w:r>
        <w:t>Совета Министров</w:t>
      </w:r>
    </w:p>
    <w:p w:rsidR="001A2B38" w:rsidRDefault="001A2B38">
      <w:pPr>
        <w:pStyle w:val="ConsPlusNormal"/>
        <w:jc w:val="right"/>
      </w:pPr>
      <w:r>
        <w:t>Республики Беларусь</w:t>
      </w:r>
    </w:p>
    <w:p w:rsidR="001A2B38" w:rsidRDefault="001A2B38">
      <w:pPr>
        <w:pStyle w:val="ConsPlusNormal"/>
        <w:jc w:val="right"/>
      </w:pPr>
      <w:r>
        <w:t>27.12.2023 N 942)</w:t>
      </w:r>
    </w:p>
    <w:p w:rsidR="001A2B38" w:rsidRDefault="001A2B38">
      <w:pPr>
        <w:pStyle w:val="ConsPlusNormal"/>
      </w:pPr>
    </w:p>
    <w:p w:rsidR="001A2B38" w:rsidRDefault="001A2B38">
      <w:pPr>
        <w:pStyle w:val="ConsPlusTitle"/>
        <w:jc w:val="center"/>
      </w:pPr>
      <w:bookmarkStart w:id="9" w:name="P256"/>
      <w:bookmarkEnd w:id="9"/>
      <w:r>
        <w:lastRenderedPageBreak/>
        <w:t>КОРРЕКТИРУЮЩИЕ КОЭФФИЦИЕНТЫ,</w:t>
      </w:r>
    </w:p>
    <w:p w:rsidR="001A2B38" w:rsidRDefault="001A2B38">
      <w:pPr>
        <w:pStyle w:val="ConsPlusTitle"/>
        <w:jc w:val="center"/>
      </w:pPr>
      <w:r>
        <w:t>ПРИМЕНЯЕМЫЕ К НОРМАТИВУ РАСХОДОВ НА ОБУЧЕНИЕ И ВОСПИТАНИЕ ОДНОГО ОБУЧАЮЩЕГОСЯ В УЧРЕЖДЕНИЯХ СРЕДНЕГО СПЕЦИАЛЬНОГО ОБРАЗОВАНИЯ</w:t>
      </w:r>
    </w:p>
    <w:p w:rsidR="001A2B38" w:rsidRDefault="001A2B38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1A2B38" w:rsidRDefault="001A2B38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5"/>
        <w:gridCol w:w="2445"/>
      </w:tblGrid>
      <w:tr w:rsidR="001A2B38"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2B38" w:rsidRDefault="001A2B38">
            <w:pPr>
              <w:pStyle w:val="ConsPlusNormal"/>
              <w:jc w:val="center"/>
            </w:pPr>
            <w:r>
              <w:t>Наименование корректирующего коэффициента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B38" w:rsidRDefault="001A2B38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1. Для обучающегося, осваивающего содержание образовательной программы ПТО или образовательной программы ССО в дневной форме получения образования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2. Для обучающегося, осваивающего содержание образовательной программы ПТО в вечерней форме получения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0,729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3. Для обучающегося, осваивающего содержание образовательной программы ССО в вечерней форме получения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0,511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4. Для обучающегося, осваивающего содержание образовательной программы ПТО или образовательной программы ССО в заочной форме получения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0,42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5. Для обучающегося, осваивающего содержание образовательной программы ПТО (с учетом расходов на производственное обучение) по: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</w:pP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группам специальностей 03 22 "Библиотечное, музейное и архивное дело, обработка информации", 04 11 "Бухгалтерский учет, налогообложение, финансы, банковское и страховое дело", 04 12 "Менеджмент, логистика, маркетинг и реклама", 04 13 "Оптовая и розничная торговля", 10 41 "Транспортные услуги", 10 43 "Почтовые услуги"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0,97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специальностям, примерными учебными планами по которым предусмотрено обучение основам управления транспортным средством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1,1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иным специальностям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6. Для обучающегося, осваивающего содержание образовательной программы ССО (с учетом трудоемкости образовательного процесса) по: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</w:pP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специальностям профилей образования 01 "Педагогика", 09 "Здравоохранение и социальная защита"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1,271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специальностям, примерными учебными планами по которым предусмотрено обучение основам управления транспортным средством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1,271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специальностям профилей образования 02 "Искусство и гуманитарные науки"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2,496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иным специальностям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lastRenderedPageBreak/>
              <w:t>7. Для обучающегося с особенностями психофизического развития, осваивающего содержание образовательной программы ПТО в учебной группе, в которой образовательный процесс организован одновременно для лиц с особенностями психофизического развития и иных лиц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0,573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8. Для обучающегося с особенностями психофизического развития, осваивающего содержание образовательной программы ПТО в учебной группе, в которой образовательный процесс организован только для лиц с особенностями психофизического развития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0,906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9. Для обучающегося, осваивающего содержание образовательных программ ПТО в филиале (отделении) учреждения образования, находящегося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0,162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10. Для обучающегося, осваивающего содержание образовательной программы ПТО по специальностям "Изготовление художественных изделий", "Художественно-оформительские работы", "Реставрационно-восстановительные работы"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0,138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11. Для обучающегося учреждения образования, расположенного в сельской местности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1,054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12. Для обучающегося учреждения образования, расположенного в городской местности, поселке городского типа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13. Для обучающегося учреждения образования с приведенной численностью: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</w:pP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до 200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1,159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от 201 до 650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от 651 до 900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0,908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450"/>
            </w:pPr>
            <w:r>
              <w:t>свыше 900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0,819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14. Для обучающегося учреждения образования, осуществляющего охрану учреждения образования с привлечением внешних исполнителей (аутсорсинг)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0,963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15. Для обучающегося учреждения образования, осваивающего содержание образовательных программ ПТО, для установления надбавки за работу куратором учебной группы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0,033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16. Для обучающегося учреждения образования, осваивающего содержание образовательных программ ССО, для установления надбавки за работу куратором учебной группы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0,04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17. Для обучающегося, осваивающего содержание образовательных программ ПТО, ССО, высшего образования в учреждении среднего специального образования посредством сетевой формы взаимодействия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0,017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8" w:rsidRDefault="001A2B38">
            <w:pPr>
              <w:pStyle w:val="ConsPlusNormal"/>
            </w:pPr>
            <w:r>
              <w:lastRenderedPageBreak/>
              <w:t>18. Для обучающегося учреждения общего среднего образования, осваивающего образовательную программу профессиональной подготовки рабочих (служащих) в учреждении среднего специального образования посредством сетевой формы взаимодействия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0,082</w:t>
            </w:r>
          </w:p>
        </w:tc>
      </w:tr>
    </w:tbl>
    <w:p w:rsidR="001A2B38" w:rsidRDefault="001A2B38">
      <w:pPr>
        <w:pStyle w:val="ConsPlusNormal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ind w:firstLine="540"/>
        <w:jc w:val="both"/>
      </w:pPr>
    </w:p>
    <w:p w:rsidR="001A2B38" w:rsidRDefault="001A2B38">
      <w:pPr>
        <w:pStyle w:val="ConsPlusNormal"/>
        <w:jc w:val="right"/>
        <w:outlineLvl w:val="0"/>
      </w:pPr>
      <w:r>
        <w:t>Приложение</w:t>
      </w:r>
    </w:p>
    <w:p w:rsidR="001A2B38" w:rsidRDefault="001A2B38">
      <w:pPr>
        <w:pStyle w:val="ConsPlusNormal"/>
        <w:jc w:val="right"/>
      </w:pPr>
      <w:r>
        <w:t>к Положению о порядке планирования</w:t>
      </w:r>
    </w:p>
    <w:p w:rsidR="001A2B38" w:rsidRDefault="001A2B38">
      <w:pPr>
        <w:pStyle w:val="ConsPlusNormal"/>
        <w:jc w:val="right"/>
      </w:pPr>
      <w:r>
        <w:t>расходов местных бюджетов</w:t>
      </w:r>
    </w:p>
    <w:p w:rsidR="001A2B38" w:rsidRDefault="001A2B38">
      <w:pPr>
        <w:pStyle w:val="ConsPlusNormal"/>
        <w:jc w:val="right"/>
      </w:pPr>
      <w:r>
        <w:t>на функционирование государственных</w:t>
      </w:r>
    </w:p>
    <w:p w:rsidR="001A2B38" w:rsidRDefault="001A2B38">
      <w:pPr>
        <w:pStyle w:val="ConsPlusNormal"/>
        <w:jc w:val="right"/>
      </w:pPr>
      <w:r>
        <w:t>учреждений дошкольного образования,</w:t>
      </w:r>
    </w:p>
    <w:p w:rsidR="001A2B38" w:rsidRDefault="001A2B38">
      <w:pPr>
        <w:pStyle w:val="ConsPlusNormal"/>
        <w:jc w:val="right"/>
      </w:pPr>
      <w:r>
        <w:t>подчиненных структурным</w:t>
      </w:r>
    </w:p>
    <w:p w:rsidR="001A2B38" w:rsidRDefault="001A2B38">
      <w:pPr>
        <w:pStyle w:val="ConsPlusNormal"/>
        <w:jc w:val="right"/>
      </w:pPr>
      <w:r>
        <w:t>подразделениям местных исполнительных</w:t>
      </w:r>
    </w:p>
    <w:p w:rsidR="001A2B38" w:rsidRDefault="001A2B38">
      <w:pPr>
        <w:pStyle w:val="ConsPlusNormal"/>
        <w:jc w:val="right"/>
      </w:pPr>
      <w:r>
        <w:t>и распорядительных органов,</w:t>
      </w:r>
    </w:p>
    <w:p w:rsidR="001A2B38" w:rsidRDefault="001A2B38">
      <w:pPr>
        <w:pStyle w:val="ConsPlusNormal"/>
        <w:jc w:val="right"/>
      </w:pPr>
      <w:r>
        <w:t>осуществляющим государственно-</w:t>
      </w:r>
    </w:p>
    <w:p w:rsidR="001A2B38" w:rsidRDefault="001A2B38">
      <w:pPr>
        <w:pStyle w:val="ConsPlusNormal"/>
        <w:jc w:val="right"/>
      </w:pPr>
      <w:r>
        <w:t>властные полномочия в сфере образования</w:t>
      </w:r>
    </w:p>
    <w:p w:rsidR="001A2B38" w:rsidRDefault="001A2B38">
      <w:pPr>
        <w:pStyle w:val="ConsPlusNormal"/>
        <w:jc w:val="right"/>
      </w:pPr>
      <w:r>
        <w:t>(в редакции постановления</w:t>
      </w:r>
    </w:p>
    <w:p w:rsidR="001A2B38" w:rsidRDefault="001A2B38">
      <w:pPr>
        <w:pStyle w:val="ConsPlusNormal"/>
        <w:jc w:val="right"/>
      </w:pPr>
      <w:r>
        <w:t>Совета Министров</w:t>
      </w:r>
    </w:p>
    <w:p w:rsidR="001A2B38" w:rsidRDefault="001A2B38">
      <w:pPr>
        <w:pStyle w:val="ConsPlusNormal"/>
        <w:jc w:val="right"/>
      </w:pPr>
      <w:r>
        <w:t>Республики Беларусь</w:t>
      </w:r>
    </w:p>
    <w:p w:rsidR="001A2B38" w:rsidRDefault="001A2B38">
      <w:pPr>
        <w:pStyle w:val="ConsPlusNormal"/>
        <w:jc w:val="right"/>
      </w:pPr>
      <w:r>
        <w:t>30.12.2021 N 777)</w:t>
      </w:r>
    </w:p>
    <w:p w:rsidR="001A2B38" w:rsidRDefault="001A2B38">
      <w:pPr>
        <w:pStyle w:val="ConsPlusNormal"/>
      </w:pPr>
    </w:p>
    <w:p w:rsidR="001A2B38" w:rsidRDefault="001A2B38">
      <w:pPr>
        <w:pStyle w:val="ConsPlusNormal"/>
        <w:jc w:val="center"/>
      </w:pPr>
      <w:bookmarkStart w:id="10" w:name="P340"/>
      <w:bookmarkEnd w:id="10"/>
      <w:r>
        <w:t>КОРРЕКТИРУЮЩИЕ КОЭФФИЦИЕНТЫ,</w:t>
      </w:r>
    </w:p>
    <w:p w:rsidR="001A2B38" w:rsidRDefault="001A2B38">
      <w:pPr>
        <w:pStyle w:val="ConsPlusNormal"/>
        <w:jc w:val="center"/>
      </w:pPr>
      <w:r>
        <w:t>ПРИМЕНЯЕМЫЕ К НОРМАТИВУ РАСХОДОВ НА ОБУЧЕНИЕ И ВОСПИТАНИЕ ОДНОГО ОБУЧАЮЩЕГОСЯ В УЧРЕЖДЕНИЯХ ДОШКОЛЬНОГО ОБРАЗОВАНИЯ</w:t>
      </w:r>
    </w:p>
    <w:p w:rsidR="001A2B38" w:rsidRDefault="001A2B38">
      <w:pPr>
        <w:pStyle w:val="ConsPlusNormal"/>
      </w:pPr>
    </w:p>
    <w:p w:rsidR="001A2B38" w:rsidRDefault="001A2B38">
      <w:pPr>
        <w:sectPr w:rsidR="001A2B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50"/>
        <w:gridCol w:w="3105"/>
      </w:tblGrid>
      <w:tr w:rsidR="001A2B38"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2B38" w:rsidRDefault="001A2B38">
            <w:pPr>
              <w:pStyle w:val="ConsPlusNormal"/>
              <w:jc w:val="center"/>
            </w:pPr>
            <w:r>
              <w:lastRenderedPageBreak/>
              <w:t>Наименование корректирующего коэффициента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B38" w:rsidRDefault="001A2B38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1. Для обучающегося учреждения дошкольного образования со временем пребывания 10,5 часа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2. Для обучающегося учреждения дошкольного образования со временем пребывания 12 часов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1,138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3. Для обучающегося учреждения дошкольного образования со временем пребывания 24 часа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1,467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4. Для обучающегося с особенностями психофизического развития, посещающего специальную группу учреждения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1,463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5. Для обучающегося с особенностями психофизического развития, посещающего группу интегрированного обучения и воспитания учреждения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1,123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6. Для обучающегося с особенностями психофизического развития, посещающего пункт коррекционно-педагогической помощи учреждения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0,24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7. Для обучающегося, посещающего бассейн учреждения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0,052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8. Для обучающегося, посещающего санаторную группу учреждения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0,205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9. Для обучающегося, посещающего санаторное учреждение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1,554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10. Для обучающегося, посещающего группу кратковременного пребывания учреждения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0,323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11. Для обучающегося первого класса на базе учреждения дошкольного образования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0,516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12. Для обучающегося в учреждении дошкольного образования, расположенном в районе, подвергшемся радиоактивному загрязнению в результате аварии на Чернобыльской АЭС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0,047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lastRenderedPageBreak/>
              <w:t>13. Для обучающегося учреждения дошкольного образования (за исключением санаторного учреждения дошкольного образования, обучающихся первого класса на базе учреждения дошкольного образования), расположенного в городе, поселке городского типа, с численностью: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до 80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1,25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81 до 150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1,15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151 до 180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181 до 250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251 до 290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0,85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291 до 345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0,75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346 до 390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0,65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свыше 390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0,6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14. Для обучающегося учреждения дошкольного образования (за исключением санаторного учреждения дошкольного образования, обучающихся первого класса на базе учреждения дошкольного образования), расположенного в сельском населенном пункте, с численностью: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до 10 обучающихся (вводится по согласованию с облисполкомом и Министерством образования)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3,0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11 до 24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1,6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25 до 42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1,2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43 до 60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1,1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61 до 85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lastRenderedPageBreak/>
              <w:t>от 86 до 140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141 до 170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0,85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от 171 до 210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0,8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свыше 210 обучающихся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0,75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</w:pPr>
            <w:r>
              <w:t>15. Для обучающегося учреждения дошкольного образования, расположенного на территории области, в зависимости от расселения сельского населения: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в Брестской области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0,989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в Витебской области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1,026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в Гомельской области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0,992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в Гродненской области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1,012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в Минской области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0,994</w:t>
            </w:r>
          </w:p>
        </w:tc>
      </w:tr>
      <w:tr w:rsidR="001A2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8" w:rsidRDefault="001A2B38">
            <w:pPr>
              <w:pStyle w:val="ConsPlusNormal"/>
              <w:ind w:left="1350"/>
            </w:pPr>
            <w:r>
              <w:t>в Могилевской области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8" w:rsidRDefault="001A2B38">
            <w:pPr>
              <w:pStyle w:val="ConsPlusNormal"/>
              <w:jc w:val="center"/>
            </w:pPr>
            <w:r>
              <w:t>1,006</w:t>
            </w:r>
          </w:p>
        </w:tc>
      </w:tr>
    </w:tbl>
    <w:p w:rsidR="001A2B38" w:rsidRDefault="001A2B38">
      <w:pPr>
        <w:pStyle w:val="ConsPlusNormal"/>
      </w:pPr>
    </w:p>
    <w:p w:rsidR="001A2B38" w:rsidRDefault="001A2B38">
      <w:pPr>
        <w:pStyle w:val="ConsPlusNormal"/>
      </w:pPr>
    </w:p>
    <w:p w:rsidR="001A2B38" w:rsidRDefault="001A2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144C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38"/>
    <w:rsid w:val="0000086C"/>
    <w:rsid w:val="001A2B38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B473-56B3-49B1-8BDD-AB54EBF7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DABCD23988AE70D414B27832CCB42B276D308E993CBC68D1199C5E702A034BD59ECCF654B292003E12B5BE871031F34C9179FF94ABB81827973BFB83h0UDJ" TargetMode="External"/><Relationship Id="rId21" Type="http://schemas.openxmlformats.org/officeDocument/2006/relationships/hyperlink" Target="consultantplus://offline/ref=E4DABCD23988AE70D414B27832CCB42B276D308E993CBC68D1199C5E702A034BD59ECCF654B292003E12B5BE861431F34C9179FF94ABB81827973BFB83h0UDJ" TargetMode="External"/><Relationship Id="rId42" Type="http://schemas.openxmlformats.org/officeDocument/2006/relationships/hyperlink" Target="consultantplus://offline/ref=E4DABCD23988AE70D414B27832CCB42B276D308E993CB26ADB1E915E702A034BD59ECCF654B292003E12B5BF871431F34C9179FF94ABB81827973BFB83h0UDJ" TargetMode="External"/><Relationship Id="rId47" Type="http://schemas.openxmlformats.org/officeDocument/2006/relationships/hyperlink" Target="consultantplus://offline/ref=E4DABCD23988AE70D414B27832CCB42B276D308E993FB56ADE189D5E702A034BD59ECCF654B292003E12B5B88A1631F34C9179FF94ABB81827973BFB83h0UDJ" TargetMode="External"/><Relationship Id="rId63" Type="http://schemas.openxmlformats.org/officeDocument/2006/relationships/hyperlink" Target="consultantplus://offline/ref=E4DABCD23988AE70D414B27832CCB42B276D308E993FB56ADE189D5E702A034BD59ECCF654B292003E12B5B88A1131F34C9179FF94ABB81827973BFB83h0UDJ" TargetMode="External"/><Relationship Id="rId68" Type="http://schemas.openxmlformats.org/officeDocument/2006/relationships/hyperlink" Target="consultantplus://offline/ref=E4DABCD23988AE70D414B27832CCB42B276D308E993FB568DC159D5E702A034BD59ECCF654B292003E12B5BF861431F34C9179FF94ABB81827973BFB83h0UDJ" TargetMode="External"/><Relationship Id="rId84" Type="http://schemas.openxmlformats.org/officeDocument/2006/relationships/hyperlink" Target="consultantplus://offline/ref=E4DABCD23988AE70D414B27832CCB42B276D308E993FB56ADE189D5E702A034BD59ECCF654B292003E12B5B88B1331F34C9179FF94ABB81827973BFB83h0UDJ" TargetMode="External"/><Relationship Id="rId89" Type="http://schemas.openxmlformats.org/officeDocument/2006/relationships/hyperlink" Target="consultantplus://offline/ref=E4DABCD23988AE70D414B27832CCB42B276D308E993FB56ADE189D5E702A034BD59ECCF654B292003E12B5B88B1331F34C9179FF94ABB81827973BFB83h0UDJ" TargetMode="External"/><Relationship Id="rId16" Type="http://schemas.openxmlformats.org/officeDocument/2006/relationships/hyperlink" Target="consultantplus://offline/ref=E4DABCD23988AE70D414B27832CCB42B276D308E993CBC68D1199C5E702A034BD59ECCF654B292003E12B5BF8D1731F34C9179FF94ABB81827973BFB83h0UDJ" TargetMode="External"/><Relationship Id="rId11" Type="http://schemas.openxmlformats.org/officeDocument/2006/relationships/hyperlink" Target="consultantplus://offline/ref=E4DABCD23988AE70D414B27832CCB42B276D308E993FB56ADE189D5E702A034BD59ECCF654B292003E12B5B88A1631F34C9179FF94ABB81827973BFB83h0UDJ" TargetMode="External"/><Relationship Id="rId32" Type="http://schemas.openxmlformats.org/officeDocument/2006/relationships/hyperlink" Target="consultantplus://offline/ref=E4DABCD23988AE70D414B27832CCB42B276D308E993CBC68D1199C5E702A034BD59ECCF654B292003E12B5BD8E1E31F34C9179FF94ABB81827973BFB83h0UDJ" TargetMode="External"/><Relationship Id="rId37" Type="http://schemas.openxmlformats.org/officeDocument/2006/relationships/hyperlink" Target="consultantplus://offline/ref=E4DABCD23988AE70D414B27832CCB42B276D308E993CB26ADB1E915E702A034BD59ECCF654A092583213BCA18E1424A51DD7h2U8J" TargetMode="External"/><Relationship Id="rId53" Type="http://schemas.openxmlformats.org/officeDocument/2006/relationships/hyperlink" Target="consultantplus://offline/ref=E4DABCD23988AE70D414B27832CCB42B276D308E993FB468D81A9C5E702A034BD59ECCF654B292003E12B5BF871031F34C9179FF94ABB81827973BFB83h0UDJ" TargetMode="External"/><Relationship Id="rId58" Type="http://schemas.openxmlformats.org/officeDocument/2006/relationships/hyperlink" Target="consultantplus://offline/ref=E4DABCD23988AE70D414B27832CCB42B276D308E993FB06BDD149C5E702A034BD59ECCF654B292003E13B4BA861631F34C9179FF94ABB81827973BFB83h0UDJ" TargetMode="External"/><Relationship Id="rId74" Type="http://schemas.openxmlformats.org/officeDocument/2006/relationships/hyperlink" Target="consultantplus://offline/ref=E4DABCD23988AE70D414B27832CCB42B276D308E993FB06BDD149C5E702A034BD59ECCF654B292003E13B7B68C1431F34C9179FF94ABB81827973BFB83h0UDJ" TargetMode="External"/><Relationship Id="rId79" Type="http://schemas.openxmlformats.org/officeDocument/2006/relationships/hyperlink" Target="consultantplus://offline/ref=E4DABCD23988AE70D414B27832CCB42B276D308E993FB568DC159D5E702A034BD59ECCF654B292003E12B5BF871731F34C9179FF94ABB81827973BFB83h0UDJ" TargetMode="External"/><Relationship Id="rId5" Type="http://schemas.openxmlformats.org/officeDocument/2006/relationships/hyperlink" Target="consultantplus://offline/ref=E4DABCD23988AE70D414B27832CCB42B276D308E993FB568DC159D5E702A034BD59ECCF654B292003E12B5BF891431F34C9179FF94ABB81827973BFB83h0UDJ" TargetMode="External"/><Relationship Id="rId90" Type="http://schemas.openxmlformats.org/officeDocument/2006/relationships/hyperlink" Target="consultantplus://offline/ref=E4DABCD23988AE70D414B27832CCB42B276D308E993FB468D81A9C5E702A034BD59ECCF654B292003E12B5BE8F1E31F34C9179FF94ABB81827973BFB83h0UDJ" TargetMode="External"/><Relationship Id="rId95" Type="http://schemas.openxmlformats.org/officeDocument/2006/relationships/hyperlink" Target="consultantplus://offline/ref=E4DABCD23988AE70D414B27832CCB42B276D308E993FB468D81A9C5E702A034BD59ECCF654B292003E12B5BE8C1731F34C9179FF94ABB81827973BFB83h0UDJ" TargetMode="External"/><Relationship Id="rId22" Type="http://schemas.openxmlformats.org/officeDocument/2006/relationships/hyperlink" Target="consultantplus://offline/ref=E4DABCD23988AE70D414B27832CCB42B276D308E993CBC68D1199C5E702A034BD59ECCF654B292003E12B5BE861031F34C9179FF94ABB81827973BFB83h0UDJ" TargetMode="External"/><Relationship Id="rId27" Type="http://schemas.openxmlformats.org/officeDocument/2006/relationships/hyperlink" Target="consultantplus://offline/ref=E4DABCD23988AE70D414B27832CCB42B276D308E993CBC68D1199C5E702A034BD59ECCF654B292003E12B5BE871E31F34C9179FF94ABB81827973BFB83h0UDJ" TargetMode="External"/><Relationship Id="rId43" Type="http://schemas.openxmlformats.org/officeDocument/2006/relationships/hyperlink" Target="consultantplus://offline/ref=E4DABCD23988AE70D414B27832CCB42B276D308E993CB26ADB1E915E702A034BD59ECCF654B292003E12B5BE8F1631F34C9179FF94ABB81827973BFB83h0UDJ" TargetMode="External"/><Relationship Id="rId48" Type="http://schemas.openxmlformats.org/officeDocument/2006/relationships/hyperlink" Target="consultantplus://offline/ref=E4DABCD23988AE70D414B27832CCB42B276D308E993FB56ADE189D5E702A034BD59ECCF654B292003E12B5B88A1731F34C9179FF94ABB81827973BFB83h0UDJ" TargetMode="External"/><Relationship Id="rId64" Type="http://schemas.openxmlformats.org/officeDocument/2006/relationships/hyperlink" Target="consultantplus://offline/ref=E4DABCD23988AE70D414B27832CCB42B276D308E993FB56ADE189D5E702A034BD59ECCF654B292003E12B5B88A1E31F34C9179FF94ABB81827973BFB83h0UDJ" TargetMode="External"/><Relationship Id="rId69" Type="http://schemas.openxmlformats.org/officeDocument/2006/relationships/hyperlink" Target="consultantplus://offline/ref=E4DABCD23988AE70D414B27832CCB42B276D308E993FB468D81A9C5E702A034BD59ECCF654B292003E12B5BE8E1031F34C9179FF94ABB81827973BFB83h0UDJ" TargetMode="External"/><Relationship Id="rId80" Type="http://schemas.openxmlformats.org/officeDocument/2006/relationships/hyperlink" Target="consultantplus://offline/ref=E4DABCD23988AE70D414B27832CCB42B276D308E993FB468D81A9C5E702A034BD59ECCF654B292003E12B5BE8F1431F34C9179FF94ABB81827973BFB83h0UDJ" TargetMode="External"/><Relationship Id="rId85" Type="http://schemas.openxmlformats.org/officeDocument/2006/relationships/hyperlink" Target="consultantplus://offline/ref=E4DABCD23988AE70D414B27832CCB42B276D308E993FB56ADE189D5E702A034BD59ECCF654B292003E12B5B88A1431F34C9179FF94ABB81827973BFB83h0U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DABCD23988AE70D414B27832CCB42B276D308E993CBC68D1199C5E702A034BD59ECCF654A092583213BCA18E1424A51DD7h2U8J" TargetMode="External"/><Relationship Id="rId17" Type="http://schemas.openxmlformats.org/officeDocument/2006/relationships/image" Target="media/image1.png"/><Relationship Id="rId25" Type="http://schemas.openxmlformats.org/officeDocument/2006/relationships/hyperlink" Target="consultantplus://offline/ref=E4DABCD23988AE70D414B27832CCB42B276D308E993CBC68D1199C5E702A034BD59ECCF654B292003E12B5BE871231F34C9179FF94ABB81827973BFB83h0UDJ" TargetMode="External"/><Relationship Id="rId33" Type="http://schemas.openxmlformats.org/officeDocument/2006/relationships/hyperlink" Target="consultantplus://offline/ref=E4DABCD23988AE70D414B27832CCB42B276D308E993CBC68D1199C5E702A034BD59ECCF654B292003E12B5BD8F1631F34C9179FF94ABB81827973BFB83h0UDJ" TargetMode="External"/><Relationship Id="rId38" Type="http://schemas.openxmlformats.org/officeDocument/2006/relationships/hyperlink" Target="consultantplus://offline/ref=E4DABCD23988AE70D414B27832CCB42B276D308E993CB26ADB1E915E702A034BD59ECCF654B292003E12B5BF8F1631F34C9179FF94ABB81827973BFB83h0UDJ" TargetMode="External"/><Relationship Id="rId46" Type="http://schemas.openxmlformats.org/officeDocument/2006/relationships/hyperlink" Target="consultantplus://offline/ref=E4DABCD23988AE70D414B27832CCB42B276D308E993CB26ADE14955E702A034BD59ECCF654B292003E12B5BF8D1431F34C9179FF94ABB81827973BFB83h0UDJ" TargetMode="External"/><Relationship Id="rId59" Type="http://schemas.openxmlformats.org/officeDocument/2006/relationships/hyperlink" Target="consultantplus://offline/ref=E4DABCD23988AE70D414B27832CCB42B276D308E993FB06BDD149C5E702A034BD59ECCF654B292003E13B4BA861331F34C9179FF94ABB81827973BFB83h0UDJ" TargetMode="External"/><Relationship Id="rId67" Type="http://schemas.openxmlformats.org/officeDocument/2006/relationships/hyperlink" Target="consultantplus://offline/ref=E4DABCD23988AE70D414B27832CCB42B276D308E993FB568DC159D5E702A034BD59ECCF654B292003E12B5BF861431F34C9179FF94ABB81827973BFB83h0UDJ" TargetMode="External"/><Relationship Id="rId20" Type="http://schemas.openxmlformats.org/officeDocument/2006/relationships/hyperlink" Target="consultantplus://offline/ref=E4DABCD23988AE70D414B27832CCB42B276D308E993CBC68D1199C5E702A034BD59ECCF654B292003E12B5BE891E31F34C9179FF94ABB81827973BFB83h0UDJ" TargetMode="External"/><Relationship Id="rId41" Type="http://schemas.openxmlformats.org/officeDocument/2006/relationships/hyperlink" Target="consultantplus://offline/ref=E4DABCD23988AE70D414B27832CCB42B276D308E993CB26CD915925E702A034BD59ECCF654B292003E12B5BF861231F34C9179FF94ABB81827973BFB83h0UDJ" TargetMode="External"/><Relationship Id="rId54" Type="http://schemas.openxmlformats.org/officeDocument/2006/relationships/hyperlink" Target="consultantplus://offline/ref=E4DABCD23988AE70D414B27832CCB42B276D308E993FB56ADE189D5E702A034BD59ECCF654B292003E12B5B88A1331F34C9179FF94ABB81827973BFB83h0UDJ" TargetMode="External"/><Relationship Id="rId62" Type="http://schemas.openxmlformats.org/officeDocument/2006/relationships/hyperlink" Target="consultantplus://offline/ref=E4DABCD23988AE70D414B27832CCB42B276D308E993FB06BDD149C5E702A034BD59ECCF654B292003E13B6BA8A1131F34C9179FF94ABB81827973BFB83h0UDJ" TargetMode="External"/><Relationship Id="rId70" Type="http://schemas.openxmlformats.org/officeDocument/2006/relationships/image" Target="media/image3.png"/><Relationship Id="rId75" Type="http://schemas.openxmlformats.org/officeDocument/2006/relationships/hyperlink" Target="consultantplus://offline/ref=E4DABCD23988AE70D414B27832CCB42B276D308E993FB56ADE189D5E702A034BD59ECCF654B292003E12B5B88B1431F34C9179FF94ABB81827973BFB83h0UDJ" TargetMode="External"/><Relationship Id="rId83" Type="http://schemas.openxmlformats.org/officeDocument/2006/relationships/hyperlink" Target="consultantplus://offline/ref=E4DABCD23988AE70D414B27832CCB42B276D308E993FB468D81A9C5E702A034BD59ECCF654B292003E12B5BE8F1131F34C9179FF94ABB81827973BFB83h0UDJ" TargetMode="External"/><Relationship Id="rId88" Type="http://schemas.openxmlformats.org/officeDocument/2006/relationships/hyperlink" Target="consultantplus://offline/ref=E4DABCD23988AE70D414B27832CCB42B276D308E993FB56ADE189D5E702A034BD59ECCF654B292003E12B5B88A1431F34C9179FF94ABB81827973BFB83h0UDJ" TargetMode="External"/><Relationship Id="rId91" Type="http://schemas.openxmlformats.org/officeDocument/2006/relationships/hyperlink" Target="consultantplus://offline/ref=E4DABCD23988AE70D414B27832CCB42B276D308E993FB468D81A9C5E702A034BD59ECCF654B292003E12B5BE8F1E31F34C9179FF94ABB81827973BFB83h0UDJ" TargetMode="External"/><Relationship Id="rId96" Type="http://schemas.openxmlformats.org/officeDocument/2006/relationships/hyperlink" Target="consultantplus://offline/ref=E4DABCD23988AE70D414B27832CCB42B276D308E993FB468D81A9C5E702A034BD59ECCF654B292003E12B5BE8C1431F34C9179FF94ABB81827973BFB83h0U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ABCD23988AE70D414B27832CCB42B276D308E993FB468D81A9C5E702A034BD59ECCF654B292003E12B5BF871431F34C9179FF94ABB81827973BFB83h0UDJ" TargetMode="External"/><Relationship Id="rId15" Type="http://schemas.openxmlformats.org/officeDocument/2006/relationships/hyperlink" Target="consultantplus://offline/ref=E4DABCD23988AE70D414B27832CCB42B276D308E993CBC68D1199C5E702A034BD59ECCF654B292003E12B5BF8C1E31F34C9179FF94ABB81827973BFB83h0UDJ" TargetMode="External"/><Relationship Id="rId23" Type="http://schemas.openxmlformats.org/officeDocument/2006/relationships/hyperlink" Target="consultantplus://offline/ref=E4DABCD23988AE70D414B27832CCB42B276D308E993CBC68D1199C5E702A034BD59ECCF654B292003E12B5BE871631F34C9179FF94ABB81827973BFB83h0UDJ" TargetMode="External"/><Relationship Id="rId28" Type="http://schemas.openxmlformats.org/officeDocument/2006/relationships/hyperlink" Target="consultantplus://offline/ref=E4DABCD23988AE70D414B27832CCB42B276D308E993CBC68D1199C5E702A034BD59ECCF654B292003E12B5BD8E1631F34C9179FF94ABB81827973BFB83h0UDJ" TargetMode="External"/><Relationship Id="rId36" Type="http://schemas.openxmlformats.org/officeDocument/2006/relationships/hyperlink" Target="consultantplus://offline/ref=E4DABCD23988AE70D414B27832CCB42B276D308E993CBC68D1199C5E702A034BD59ECCF654B292003E12B5BD8D1131F34C9179FF94ABB81827973BFB83h0UDJ" TargetMode="External"/><Relationship Id="rId49" Type="http://schemas.openxmlformats.org/officeDocument/2006/relationships/hyperlink" Target="consultantplus://offline/ref=E4DABCD23988AE70D414B27832CCB42B276D308E993FB568DC159D5E702A034BD59ECCF654B292003E12B5BF891331F34C9179FF94ABB81827973BFB83h0UDJ" TargetMode="External"/><Relationship Id="rId57" Type="http://schemas.openxmlformats.org/officeDocument/2006/relationships/hyperlink" Target="consultantplus://offline/ref=E4DABCD23988AE70D414B27832CCB42B276D308E993FB06BDD149C5E702A034BD59ECCF654B292003E13B4BA891531F34C9179FF94ABB81827973BFB83h0UDJ" TargetMode="External"/><Relationship Id="rId10" Type="http://schemas.openxmlformats.org/officeDocument/2006/relationships/hyperlink" Target="consultantplus://offline/ref=E4DABCD23988AE70D414B27832CCB42B276D308E993FB56ADE189D5E702A034BD59ECCF654B292003E12B5B88A1631F34C9179FF94ABB81827973BFB83h0UDJ" TargetMode="External"/><Relationship Id="rId31" Type="http://schemas.openxmlformats.org/officeDocument/2006/relationships/hyperlink" Target="consultantplus://offline/ref=E4DABCD23988AE70D414B27832CCB42B276D308E993CBC68D1199C5E702A034BD59ECCF654B292003E12B5BD8E1031F34C9179FF94ABB81827973BFB83h0UDJ" TargetMode="External"/><Relationship Id="rId44" Type="http://schemas.openxmlformats.org/officeDocument/2006/relationships/hyperlink" Target="consultantplus://offline/ref=E4DABCD23988AE70D414B27832CCB42B276D308E993FB56ADE189D5E702A034BD59ECCF654B292003E12B5B88A1631F34C9179FF94ABB81827973BFB83h0UDJ" TargetMode="External"/><Relationship Id="rId52" Type="http://schemas.openxmlformats.org/officeDocument/2006/relationships/hyperlink" Target="consultantplus://offline/ref=E4DABCD23988AE70D414B27832CCB42B276D308E993FB56ADE189D5E702A034BD59ECCF654B292003E12B5B88A1531F34C9179FF94ABB81827973BFB83h0UDJ" TargetMode="External"/><Relationship Id="rId60" Type="http://schemas.openxmlformats.org/officeDocument/2006/relationships/hyperlink" Target="consultantplus://offline/ref=E4DABCD23988AE70D414B27832CCB42B276D308E993FB06BDD149C5E702A034BD59ECCF654B292003E13B4BA871231F34C9179FF94ABB81827973BFB83h0UDJ" TargetMode="External"/><Relationship Id="rId65" Type="http://schemas.openxmlformats.org/officeDocument/2006/relationships/hyperlink" Target="consultantplus://offline/ref=E4DABCD23988AE70D414B27832CCB42B276D308E993FB56ADE189D5E702A034BD59ECCF654B292003E12B5B88A1F31F34C9179FF94ABB81827973BFB83h0UDJ" TargetMode="External"/><Relationship Id="rId73" Type="http://schemas.openxmlformats.org/officeDocument/2006/relationships/hyperlink" Target="consultantplus://offline/ref=E4DABCD23988AE70D414B27832CCB42B276D308E993FB06BDD149C5E702A034BD59ECCF654B292003E13B6BB8B1F31F34C9179FF94ABB81827973BFB83h0UDJ" TargetMode="External"/><Relationship Id="rId78" Type="http://schemas.openxmlformats.org/officeDocument/2006/relationships/hyperlink" Target="consultantplus://offline/ref=E4DABCD23988AE70D414B27832CCB42B276D308E993FB468D81A9C5E702A034BD59ECCF654B292003E12B5BE8F1431F34C9179FF94ABB81827973BFB83h0UDJ" TargetMode="External"/><Relationship Id="rId81" Type="http://schemas.openxmlformats.org/officeDocument/2006/relationships/hyperlink" Target="consultantplus://offline/ref=E4DABCD23988AE70D414B27832CCB42B276D308E993FB468D81A9C5E702A034BD59ECCF654B292003E12B5BE8F1531F34C9179FF94ABB81827973BFB83h0UDJ" TargetMode="External"/><Relationship Id="rId86" Type="http://schemas.openxmlformats.org/officeDocument/2006/relationships/hyperlink" Target="consultantplus://offline/ref=E4DABCD23988AE70D414B27832CCB42B276D308E993FB56ADE189D5E702A034BD59ECCF654B292003E12B5B88A1431F34C9179FF94ABB81827973BFB83h0UDJ" TargetMode="External"/><Relationship Id="rId94" Type="http://schemas.openxmlformats.org/officeDocument/2006/relationships/hyperlink" Target="consultantplus://offline/ref=E4DABCD23988AE70D414B27832CCB42B276D308E993FB56ADE189D5E702A034BD59ECCF654B292003E12B5B88B1031F34C9179FF94ABB81827973BFB83h0UDJ" TargetMode="External"/><Relationship Id="rId4" Type="http://schemas.openxmlformats.org/officeDocument/2006/relationships/hyperlink" Target="consultantplus://offline/ref=E4DABCD23988AE70D414B27832CCB42B276D308E993FB56ADE189D5E702A034BD59ECCF654B292003E12B5B88D1F31F34C9179FF94ABB81827973BFB83h0UDJ" TargetMode="External"/><Relationship Id="rId9" Type="http://schemas.openxmlformats.org/officeDocument/2006/relationships/hyperlink" Target="consultantplus://offline/ref=E4DABCD23988AE70D414B27832CCB42B276D308E993FB468D81A9C5E702A034BD59ECCF654B292003E12B5BF871531F34C9179FF94ABB81827973BFB83h0UDJ" TargetMode="External"/><Relationship Id="rId13" Type="http://schemas.openxmlformats.org/officeDocument/2006/relationships/hyperlink" Target="consultantplus://offline/ref=E4DABCD23988AE70D414B27832CCB42B276D308E993CBC68D1199C5E702A034BD59ECCF654B292003E12B5BD8B1431F34C9179FF94ABB81827973BFB83h0UDJ" TargetMode="External"/><Relationship Id="rId18" Type="http://schemas.openxmlformats.org/officeDocument/2006/relationships/hyperlink" Target="consultantplus://offline/ref=E4DABCD23988AE70D414B27832CCB42B276D308E993CBC68D1199C5E702A034BD59ECCF654B292003E12B5BF8C1E31F34C9179FF94ABB81827973BFB83h0UDJ" TargetMode="External"/><Relationship Id="rId39" Type="http://schemas.openxmlformats.org/officeDocument/2006/relationships/hyperlink" Target="consultantplus://offline/ref=E4DABCD23988AE70D414B27832CCB42B276D308E993CB26ADB1E915E702A034BD59ECCF654B292003E12B5BF8D1F31F34C9179FF94ABB81827973BFB83h0UDJ" TargetMode="External"/><Relationship Id="rId34" Type="http://schemas.openxmlformats.org/officeDocument/2006/relationships/hyperlink" Target="consultantplus://offline/ref=E4DABCD23988AE70D414B27832CCB42B276D308E993CBC68D1199C5E702A034BD59ECCF654B292003E12B5BE891E31F34C9179FF94ABB81827973BFB83h0UDJ" TargetMode="External"/><Relationship Id="rId50" Type="http://schemas.openxmlformats.org/officeDocument/2006/relationships/hyperlink" Target="consultantplus://offline/ref=E4DABCD23988AE70D414B27832CCB42B276D308E993FB468D81A9C5E702A034BD59ECCF654B292003E12B5BF871331F34C9179FF94ABB81827973BFB83h0UDJ" TargetMode="External"/><Relationship Id="rId55" Type="http://schemas.openxmlformats.org/officeDocument/2006/relationships/image" Target="media/image2.png"/><Relationship Id="rId76" Type="http://schemas.openxmlformats.org/officeDocument/2006/relationships/hyperlink" Target="consultantplus://offline/ref=E4DABCD23988AE70D414B27832CCB42B276D308E993FB56ADE189D5E702A034BD59ECCF654B292003E12B5B88B1231F34C9179FF94ABB81827973BFB83h0UD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E4DABCD23988AE70D414B27832CCB42B276D308E993CB368D11A9D5E702A034BD59ECCF654B292003E12B6BD8F1731F34C9179FF94ABB81827973BFB83h0UDJ" TargetMode="External"/><Relationship Id="rId71" Type="http://schemas.openxmlformats.org/officeDocument/2006/relationships/hyperlink" Target="consultantplus://offline/ref=E4DABCD23988AE70D414B27832CCB42B276D308E993FB468D81A9C5E702A034BD59ECCF654B292003E12B5BE8E1E31F34C9179FF94ABB81827973BFB83h0UDJ" TargetMode="External"/><Relationship Id="rId92" Type="http://schemas.openxmlformats.org/officeDocument/2006/relationships/hyperlink" Target="consultantplus://offline/ref=E4DABCD23988AE70D414B27832CCB42B276D308E993FB56ADE189D5E702A034BD59ECCF654B292003E12B5B88A1431F34C9179FF94ABB81827973BFB83h0U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DABCD23988AE70D414B27832CCB42B276D308E993CBC68D1199C5E702A034BD59ECCF654B292003E12B5BD8E1431F34C9179FF94ABB81827973BFB83h0UDJ" TargetMode="External"/><Relationship Id="rId24" Type="http://schemas.openxmlformats.org/officeDocument/2006/relationships/hyperlink" Target="consultantplus://offline/ref=E4DABCD23988AE70D414B27832CCB42B276D308E993CBC68D1199C5E702A034BD59ECCF654B292003E12B5BE871431F34C9179FF94ABB81827973BFB83h0UDJ" TargetMode="External"/><Relationship Id="rId40" Type="http://schemas.openxmlformats.org/officeDocument/2006/relationships/hyperlink" Target="consultantplus://offline/ref=E4DABCD23988AE70D414B27832CCB42B276D308E993CB26CD915925E702A034BD59ECCF654B292003E12B5BF861531F34C9179FF94ABB81827973BFB83h0UDJ" TargetMode="External"/><Relationship Id="rId45" Type="http://schemas.openxmlformats.org/officeDocument/2006/relationships/hyperlink" Target="consultantplus://offline/ref=E4DABCD23988AE70D414B27832CCB42B276D308E993CB26ADE14955E702A034BD59ECCF654A092583213BCA18E1424A51DD7h2U8J" TargetMode="External"/><Relationship Id="rId66" Type="http://schemas.openxmlformats.org/officeDocument/2006/relationships/hyperlink" Target="consultantplus://offline/ref=E4DABCD23988AE70D414B27832CCB42B276D308E993FB568DC159D5E702A034BD59ECCF654B292003E12B5BF861431F34C9179FF94ABB81827973BFB83h0UDJ" TargetMode="External"/><Relationship Id="rId87" Type="http://schemas.openxmlformats.org/officeDocument/2006/relationships/hyperlink" Target="consultantplus://offline/ref=E4DABCD23988AE70D414B27832CCB42B276D308E993FB56ADE189D5E702A034BD59ECCF654B292003E12B5B88A1431F34C9179FF94ABB81827973BFB83h0UDJ" TargetMode="External"/><Relationship Id="rId61" Type="http://schemas.openxmlformats.org/officeDocument/2006/relationships/hyperlink" Target="consultantplus://offline/ref=E4DABCD23988AE70D414B27832CCB42B276D308E993FB06BDD149C5E702A034BD59ECCF654B292003E13B6BA8D1131F34C9179FF94ABB81827973BFB83h0UDJ" TargetMode="External"/><Relationship Id="rId82" Type="http://schemas.openxmlformats.org/officeDocument/2006/relationships/hyperlink" Target="consultantplus://offline/ref=E4DABCD23988AE70D414B27832CCB42B276D308E993FB468D81A9C5E702A034BD59ECCF654B292003E12B5BE8F1031F34C9179FF94ABB81827973BFB83h0UDJ" TargetMode="External"/><Relationship Id="rId19" Type="http://schemas.openxmlformats.org/officeDocument/2006/relationships/hyperlink" Target="consultantplus://offline/ref=E4DABCD23988AE70D414B27832CCB42B276D308E993CBC68D1199C5E702A034BD59ECCF654B292003E12B5BF861531F34C9179FF94ABB81827973BFB83h0UDJ" TargetMode="External"/><Relationship Id="rId14" Type="http://schemas.openxmlformats.org/officeDocument/2006/relationships/hyperlink" Target="consultantplus://offline/ref=E4DABCD23988AE70D414B27832CCB42B276D308E993CBC68D1199C5E702A034BD59ECCF654B292003E12B5BF8C1531F34C9179FF94ABB81827973BFB83h0UDJ" TargetMode="External"/><Relationship Id="rId30" Type="http://schemas.openxmlformats.org/officeDocument/2006/relationships/hyperlink" Target="consultantplus://offline/ref=E4DABCD23988AE70D414B27832CCB42B276D308E993CBC68D1199C5E702A034BD59ECCF654B292003E12B5BD8E1231F34C9179FF94ABB81827973BFB83h0UDJ" TargetMode="External"/><Relationship Id="rId35" Type="http://schemas.openxmlformats.org/officeDocument/2006/relationships/hyperlink" Target="consultantplus://offline/ref=E4DABCD23988AE70D414B27832CCB42B276D308E993CBC68D1199C5E702A034BD59ECCF654B292003E12B5BD8F1531F34C9179FF94ABB81827973BFB83h0UDJ" TargetMode="External"/><Relationship Id="rId56" Type="http://schemas.openxmlformats.org/officeDocument/2006/relationships/hyperlink" Target="consultantplus://offline/ref=E4DABCD23988AE70D414B27832CCB42B276D308E993FB468D81A9C5E702A034BD59ECCF654B292003E12B5BE8E1431F34C9179FF94ABB81827973BFB83h0UDJ" TargetMode="External"/><Relationship Id="rId77" Type="http://schemas.openxmlformats.org/officeDocument/2006/relationships/hyperlink" Target="consultantplus://offline/ref=E4DABCD23988AE70D414B27832CCB42B276D308E993FB568DC159D5E702A034BD59ECCF654B292003E12B5BF871731F34C9179FF94ABB81827973BFB83h0UDJ" TargetMode="External"/><Relationship Id="rId8" Type="http://schemas.openxmlformats.org/officeDocument/2006/relationships/hyperlink" Target="consultantplus://offline/ref=E4DABCD23988AE70D414B27832CCB42B276D308E993FB56ADE189D5E702A034BD59ECCF654B292003E12B5B88A1631F34C9179FF94ABB81827973BFB83h0UDJ" TargetMode="External"/><Relationship Id="rId51" Type="http://schemas.openxmlformats.org/officeDocument/2006/relationships/hyperlink" Target="consultantplus://offline/ref=E4DABCD23988AE70D414B27832CCB42B276D308E993FB56ADE189D5E702A034BD59ECCF654B292003E12B5B88A1431F34C9179FF94ABB81827973BFB83h0UDJ" TargetMode="External"/><Relationship Id="rId72" Type="http://schemas.openxmlformats.org/officeDocument/2006/relationships/hyperlink" Target="consultantplus://offline/ref=E4DABCD23988AE70D414B27832CCB42B276D308E993FB06BDD149C5E702A034BD59ECCF654B292003E13B7B7861F31F34C9179FF94ABB81827973BFB83h0UDJ" TargetMode="External"/><Relationship Id="rId93" Type="http://schemas.openxmlformats.org/officeDocument/2006/relationships/hyperlink" Target="consultantplus://offline/ref=E4DABCD23988AE70D414B27832CCB42B276D308E993CBC6EDB18925E702A034BD59ECCF654B292003E12B5BF8E1E31F34C9179FF94ABB81827973BFB83h0UDJ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2024-02-19T09:20:00Z</dcterms:created>
  <dcterms:modified xsi:type="dcterms:W3CDTF">2024-02-19T09:21:00Z</dcterms:modified>
</cp:coreProperties>
</file>