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7AE" w:rsidRDefault="006F57AE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ОБРАЗОВАНИЯ РЕСПУБЛИКИ БЕЛАРУСЬ</w:t>
      </w:r>
    </w:p>
    <w:p w:rsidR="006F57AE" w:rsidRDefault="006F57AE">
      <w:pPr>
        <w:pStyle w:val="newncpi"/>
        <w:ind w:firstLine="0"/>
        <w:jc w:val="center"/>
      </w:pPr>
      <w:r>
        <w:rPr>
          <w:rStyle w:val="datepr"/>
        </w:rPr>
        <w:t>2 сентября 2020 г.</w:t>
      </w:r>
      <w:r>
        <w:rPr>
          <w:rStyle w:val="number"/>
        </w:rPr>
        <w:t xml:space="preserve"> № 224</w:t>
      </w:r>
    </w:p>
    <w:p w:rsidR="006F57AE" w:rsidRDefault="006F57AE">
      <w:pPr>
        <w:pStyle w:val="titlencpi"/>
      </w:pPr>
      <w:r>
        <w:t>Об особенностях организации и оплаты труда педагогических работников</w:t>
      </w:r>
    </w:p>
    <w:p w:rsidR="006F57AE" w:rsidRDefault="006F57AE">
      <w:pPr>
        <w:pStyle w:val="changei"/>
      </w:pPr>
      <w:r>
        <w:t>Изменения и дополнения:</w:t>
      </w:r>
    </w:p>
    <w:p w:rsidR="006F57AE" w:rsidRDefault="006F57AE">
      <w:pPr>
        <w:pStyle w:val="changeadd"/>
      </w:pPr>
      <w:r>
        <w:t>Постановление Министерства образования Республики Беларусь от 20 января 2023 г. № 19 (зарегистрировано в Национальном реестре - № 8/39462 от 30.01.2023 г.) &lt;W22339462&gt;</w:t>
      </w:r>
    </w:p>
    <w:p w:rsidR="006F57AE" w:rsidRDefault="006F57AE">
      <w:pPr>
        <w:pStyle w:val="newncpi"/>
      </w:pPr>
      <w:r>
        <w:t> </w:t>
      </w:r>
    </w:p>
    <w:p w:rsidR="006F57AE" w:rsidRDefault="006F57AE">
      <w:pPr>
        <w:pStyle w:val="preamble"/>
      </w:pPr>
      <w:r>
        <w:t>На основании абзаца третьего подпункта 1.8 пункта 1 постановления Совета Министров Республики Беларусь от 6 августа 2010 г. № 1172 «О делегировании полномочий Правительства Республики Беларусь на принятие (издание) нормативных правовых актов в соответствии с Трудовым кодексом Республики Беларусь» Министерство образования Республики Беларусь ПОСТАНОВЛЯЕТ:</w:t>
      </w:r>
    </w:p>
    <w:p w:rsidR="006F57AE" w:rsidRDefault="006F57AE">
      <w:pPr>
        <w:pStyle w:val="point"/>
      </w:pPr>
      <w:r>
        <w:t>1. Определить перечень учреждений образования (их структурных подразделений, обособленных подразделений) и должностей служащих педагогических работников из числа руководителей, мастеров производственного обучения учреждений образования, руководителей по военно-патриотическому воспитанию, работа в которых дает право выполнять в рабочее время оплачиваемую педагогическую деятельность в части реализации содержания образовательных программ по месту основной работы, согласно приложению.</w:t>
      </w:r>
    </w:p>
    <w:p w:rsidR="006F57AE" w:rsidRDefault="006F57AE">
      <w:pPr>
        <w:pStyle w:val="point"/>
      </w:pPr>
      <w:r>
        <w:t>2. Установить, что:</w:t>
      </w:r>
    </w:p>
    <w:p w:rsidR="006F57AE" w:rsidRDefault="006F57AE">
      <w:pPr>
        <w:pStyle w:val="underpoint"/>
      </w:pPr>
      <w:r>
        <w:t>2.1. педагогическая деятельность в части реализации содержания образовательных программ в рабочее время по месту основной работы может выполняться педагогическими работниками, занимающими должности служащих, определенные в приложении к настоящему постановлению, в объеме не более половины нормы часов в месяц, установленной подпунктом 1.4 пункта 1 постановления Министерства образования Республики Беларусь от 30 марта 2007 г. № 25 «Об особенностях регулирования труда педагогических работников», для педагогических работников, которым устанавливаются нормы часов педагогической нагрузки за ставку, либо не более половины сокращенной продолжительности рабочего времени профессорско-преподавательского состава.</w:t>
      </w:r>
    </w:p>
    <w:p w:rsidR="006F57AE" w:rsidRDefault="006F57AE">
      <w:pPr>
        <w:pStyle w:val="newncpi"/>
      </w:pPr>
      <w:r>
        <w:t>Руководители учреждений образования могут выполнять педагогическую деятельность, указанную в части первой настоящего подпункта, по согласованию с органом, уполномоченным заключать с ними трудовой договор (контракт);</w:t>
      </w:r>
    </w:p>
    <w:p w:rsidR="006F57AE" w:rsidRDefault="006F57AE">
      <w:pPr>
        <w:pStyle w:val="underpoint"/>
      </w:pPr>
      <w:r>
        <w:t>2.2. оплата труда педагогических работников бюджетных организаций, занимающих должности служащих, определенные в приложении к настоящему постановлению, за выполненную педагогическую деятельность в части реализации содержания образовательных программ в рабочее время по основному месту работы осуществляется:</w:t>
      </w:r>
    </w:p>
    <w:p w:rsidR="006F57AE" w:rsidRDefault="006F57AE">
      <w:pPr>
        <w:pStyle w:val="newncpi"/>
      </w:pPr>
      <w:r>
        <w:t>за каждый час по соответствующей должности служащего педагогического работника, которому устанавливается норма часов педагогической нагрузки за ставку, из расчета часового оклада с учетом надбавки за стаж работы в бюджетных организациях, надбавок за ученые степени и звания, надбавки за специфику работы в сфере образования, надбавки за работу в отрасли, стимулирующих (компенсирующих) выплат за работу в сельской местности;</w:t>
      </w:r>
    </w:p>
    <w:p w:rsidR="006F57AE" w:rsidRDefault="006F57AE">
      <w:pPr>
        <w:pStyle w:val="newncpi"/>
      </w:pPr>
      <w:r>
        <w:t>пропорционально отработанному времени по соответствующей должности профессорско-преподавательского состава из расчета оклада с учетом надбавки за стаж работы в бюджетных организациях, надбавок за ученые степени и звания, надбавки за специфику работы в сфере образования, надбавки за работу в отрасли, стимулирующих (компенсирующих) выплат за работу в сельской местности.</w:t>
      </w:r>
    </w:p>
    <w:p w:rsidR="006F57AE" w:rsidRDefault="006F57AE">
      <w:pPr>
        <w:pStyle w:val="point"/>
      </w:pPr>
      <w:r>
        <w:t>3. Признать утратившими силу:</w:t>
      </w:r>
    </w:p>
    <w:p w:rsidR="006F57AE" w:rsidRDefault="006F57AE">
      <w:pPr>
        <w:pStyle w:val="newncpi"/>
      </w:pPr>
      <w:r>
        <w:lastRenderedPageBreak/>
        <w:t>постановление Министерства образования Республики Беларусь от 30 марта 2007 г. № 26 «О совершенствовании организации труда педагогических работников»;</w:t>
      </w:r>
    </w:p>
    <w:p w:rsidR="006F57AE" w:rsidRDefault="006F57AE">
      <w:pPr>
        <w:pStyle w:val="newncpi"/>
      </w:pPr>
      <w:r>
        <w:t>подпункт 1.4 пункта 1 постановления Министерства образования Республики Беларусь от 7 октября 2011 г. № 269 «О внесении изменений и дополнений в отдельные постановления Министерства образования Республики Беларусь по вопросам регулирования труда».</w:t>
      </w:r>
    </w:p>
    <w:p w:rsidR="006F57AE" w:rsidRDefault="006F57AE">
      <w:pPr>
        <w:pStyle w:val="point"/>
      </w:pPr>
      <w:r>
        <w:t>4. Настоящее постановление вступает в силу после его официального опубликования.</w:t>
      </w:r>
    </w:p>
    <w:p w:rsidR="006F57AE" w:rsidRDefault="006F57A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6F57A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F57AE" w:rsidRDefault="006F57AE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F57AE" w:rsidRDefault="006F57AE">
            <w:pPr>
              <w:pStyle w:val="newncpi0"/>
              <w:jc w:val="right"/>
            </w:pPr>
            <w:r>
              <w:rPr>
                <w:rStyle w:val="pers"/>
              </w:rPr>
              <w:t>И.В.Карпенко</w:t>
            </w:r>
          </w:p>
        </w:tc>
      </w:tr>
    </w:tbl>
    <w:p w:rsidR="006F57AE" w:rsidRDefault="006F57AE">
      <w:pPr>
        <w:pStyle w:val="newncpi0"/>
      </w:pPr>
      <w:r>
        <w:t> </w:t>
      </w:r>
    </w:p>
    <w:p w:rsidR="006F57AE" w:rsidRDefault="006F57AE">
      <w:pPr>
        <w:pStyle w:val="agree"/>
      </w:pPr>
      <w:r>
        <w:t>СОГЛАСОВАНО</w:t>
      </w:r>
    </w:p>
    <w:p w:rsidR="006F57AE" w:rsidRDefault="006F57AE">
      <w:pPr>
        <w:pStyle w:val="agree"/>
      </w:pPr>
      <w:r>
        <w:t>Министерство труда</w:t>
      </w:r>
      <w:r>
        <w:br/>
        <w:t>и социальной защиты</w:t>
      </w:r>
      <w:r>
        <w:br/>
        <w:t>Республики Беларусь</w:t>
      </w:r>
    </w:p>
    <w:p w:rsidR="006F57AE" w:rsidRDefault="006F57AE">
      <w:pPr>
        <w:pStyle w:val="agree"/>
      </w:pPr>
      <w:r>
        <w:t> </w:t>
      </w:r>
    </w:p>
    <w:p w:rsidR="006F57AE" w:rsidRDefault="006F57AE">
      <w:pPr>
        <w:pStyle w:val="agree"/>
      </w:pPr>
      <w:r>
        <w:t>Министерство финансов</w:t>
      </w:r>
      <w:r>
        <w:br/>
        <w:t>Республики Беларусь</w:t>
      </w:r>
    </w:p>
    <w:p w:rsidR="006F57AE" w:rsidRDefault="006F57A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2835"/>
      </w:tblGrid>
      <w:tr w:rsidR="006F57AE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57AE" w:rsidRDefault="006F57AE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57AE" w:rsidRDefault="006F57AE">
            <w:pPr>
              <w:pStyle w:val="append1"/>
            </w:pPr>
            <w:r>
              <w:t>Приложение</w:t>
            </w:r>
          </w:p>
          <w:p w:rsidR="006F57AE" w:rsidRDefault="006F57AE">
            <w:pPr>
              <w:pStyle w:val="append"/>
            </w:pPr>
            <w:r>
              <w:t>к постановлению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 xml:space="preserve">02.09.2020 № 224 </w:t>
            </w:r>
          </w:p>
        </w:tc>
      </w:tr>
    </w:tbl>
    <w:p w:rsidR="006F57AE" w:rsidRDefault="006F57AE">
      <w:pPr>
        <w:pStyle w:val="titlep"/>
        <w:jc w:val="left"/>
      </w:pPr>
      <w:r>
        <w:t>ПЕРЕЧЕНЬ</w:t>
      </w:r>
      <w:r>
        <w:br/>
        <w:t>учреждений образования (их структурных подразделений, обособленных подразделений) и должностей служащих педагогических работников из числа руководителей, мастеров производственного обучения учреждений образования, руководителей по военно-патриотическому воспитанию, работа в которых дает право выполнять в рабочее время оплачиваемую педагогическую деятельность в части реализации содержания образовательных программ по месту основной работы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4"/>
        <w:gridCol w:w="4373"/>
        <w:gridCol w:w="4410"/>
      </w:tblGrid>
      <w:tr w:rsidR="006F57AE">
        <w:trPr>
          <w:trHeight w:val="240"/>
        </w:trPr>
        <w:tc>
          <w:tcPr>
            <w:tcW w:w="30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F57AE" w:rsidRDefault="006F57AE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F57AE" w:rsidRDefault="006F57AE">
            <w:pPr>
              <w:pStyle w:val="table10"/>
              <w:jc w:val="center"/>
            </w:pPr>
            <w:r>
              <w:t>Наименование учреждений образования (их структурных подразделений, обособленных подразделений)</w:t>
            </w:r>
          </w:p>
        </w:tc>
        <w:tc>
          <w:tcPr>
            <w:tcW w:w="235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F57AE" w:rsidRDefault="006F57AE">
            <w:pPr>
              <w:pStyle w:val="table10"/>
              <w:jc w:val="center"/>
            </w:pPr>
            <w:r>
              <w:t>Наименование должностей служащих</w:t>
            </w:r>
          </w:p>
        </w:tc>
      </w:tr>
      <w:tr w:rsidR="006F57AE">
        <w:trPr>
          <w:trHeight w:val="240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57AE" w:rsidRDefault="006F57AE">
            <w:pPr>
              <w:pStyle w:val="table10"/>
              <w:jc w:val="center"/>
            </w:pPr>
            <w:r>
              <w:t>1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57AE" w:rsidRDefault="006F57AE">
            <w:pPr>
              <w:pStyle w:val="table10"/>
            </w:pPr>
            <w:r>
              <w:t>Учреждения высшего образования, академии образования, академии последипломного образования, институты повышения квалификации и переподготовки, институты профессионального образования, институты развития образования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57AE" w:rsidRDefault="006F57AE">
            <w:pPr>
              <w:pStyle w:val="table10"/>
            </w:pPr>
            <w:r>
              <w:t>Ректор (директор)</w:t>
            </w:r>
            <w:r>
              <w:br/>
              <w:t>Первый проректор, проректор (заместитель директора) по основной деятельности</w:t>
            </w:r>
            <w:r>
              <w:br/>
            </w:r>
            <w:r>
              <w:br/>
              <w:t>Директор (заведующий) филиала, заместитель директора (заведующего) филиала по основной деятельности</w:t>
            </w:r>
            <w:r>
              <w:br/>
            </w:r>
            <w:r>
              <w:br/>
              <w:t>Декан, заместитель декана</w:t>
            </w:r>
            <w:r>
              <w:br/>
              <w:t>Заведующий кафедрой</w:t>
            </w:r>
          </w:p>
        </w:tc>
      </w:tr>
      <w:tr w:rsidR="006F57AE">
        <w:trPr>
          <w:trHeight w:val="240"/>
        </w:trPr>
        <w:tc>
          <w:tcPr>
            <w:tcW w:w="30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57AE" w:rsidRDefault="006F57AE">
            <w:pPr>
              <w:pStyle w:val="table10"/>
              <w:jc w:val="center"/>
            </w:pPr>
            <w:r>
              <w:t>2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57AE" w:rsidRDefault="006F57AE">
            <w:pPr>
              <w:pStyle w:val="table10"/>
            </w:pPr>
            <w:r>
              <w:t>Учреждения образования (структурные подразделения, обособленные подразделения), реализующие образовательные программы дошкольного, общего среднего, специального, профессионально-технического, среднего специального образования, дополнительного образования детей и молодежи, дополнительного образования одаренных детей и молодежи</w:t>
            </w:r>
            <w:r>
              <w:br/>
            </w:r>
            <w:r>
              <w:br/>
              <w:t>Воспитательно-оздоровительные учреждения образования</w:t>
            </w:r>
            <w:r>
              <w:br/>
            </w:r>
            <w:r>
              <w:lastRenderedPageBreak/>
              <w:br/>
              <w:t>Специальные учебно-воспитательные учреждения, специальные лечебно-воспитательные учреждения</w:t>
            </w:r>
            <w:r>
              <w:br/>
            </w:r>
            <w:r>
              <w:br/>
              <w:t>Социально-педагогические учреждения</w:t>
            </w:r>
            <w:r>
              <w:br/>
            </w:r>
            <w:r>
              <w:br/>
              <w:t>Центры подготовки, повышения квалификации и переподготовки кадров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57AE" w:rsidRDefault="006F57AE">
            <w:pPr>
              <w:pStyle w:val="table10"/>
              <w:spacing w:after="240"/>
            </w:pPr>
            <w:r>
              <w:lastRenderedPageBreak/>
              <w:t>Директор (начальник, заведующий), заместитель директора (начальника, заведующего) по основной деятельности, руководители обособленного подразделения по основной деятельности, руководители структурного подразделения по основной деятельности</w:t>
            </w:r>
            <w:r>
              <w:br/>
              <w:t>Старший мастер, руководитель практики, мастер производственного обучения учреждения образования, руководитель по военно-патриотическому воспитанию</w:t>
            </w:r>
          </w:p>
        </w:tc>
      </w:tr>
    </w:tbl>
    <w:p w:rsidR="006F57AE" w:rsidRDefault="006F57AE">
      <w:pPr>
        <w:pStyle w:val="newncpi"/>
      </w:pPr>
      <w:r>
        <w:lastRenderedPageBreak/>
        <w:t> </w:t>
      </w:r>
    </w:p>
    <w:p w:rsidR="00AC570D" w:rsidRDefault="00AC570D"/>
    <w:sectPr w:rsidR="00AC570D" w:rsidSect="006F57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954" w:rsidRDefault="00642954" w:rsidP="006F57AE">
      <w:pPr>
        <w:spacing w:after="0" w:line="240" w:lineRule="auto"/>
      </w:pPr>
      <w:r>
        <w:separator/>
      </w:r>
    </w:p>
  </w:endnote>
  <w:endnote w:type="continuationSeparator" w:id="0">
    <w:p w:rsidR="00642954" w:rsidRDefault="00642954" w:rsidP="006F5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7AE" w:rsidRDefault="006F57A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7AE" w:rsidRDefault="006F57A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6F57AE" w:rsidTr="006F57AE">
      <w:tc>
        <w:tcPr>
          <w:tcW w:w="1800" w:type="dxa"/>
          <w:shd w:val="clear" w:color="auto" w:fill="auto"/>
          <w:vAlign w:val="center"/>
        </w:tcPr>
        <w:p w:rsidR="006F57AE" w:rsidRDefault="006F57AE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6F57AE" w:rsidRDefault="006F57A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6F57AE" w:rsidRDefault="006F57A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26.07.2024</w:t>
          </w:r>
        </w:p>
        <w:p w:rsidR="006F57AE" w:rsidRPr="006F57AE" w:rsidRDefault="006F57A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6F57AE" w:rsidRDefault="006F57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954" w:rsidRDefault="00642954" w:rsidP="006F57AE">
      <w:pPr>
        <w:spacing w:after="0" w:line="240" w:lineRule="auto"/>
      </w:pPr>
      <w:r>
        <w:separator/>
      </w:r>
    </w:p>
  </w:footnote>
  <w:footnote w:type="continuationSeparator" w:id="0">
    <w:p w:rsidR="00642954" w:rsidRDefault="00642954" w:rsidP="006F5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7AE" w:rsidRDefault="006F57AE" w:rsidP="0024485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F57AE" w:rsidRDefault="006F57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7AE" w:rsidRPr="006F57AE" w:rsidRDefault="006F57AE" w:rsidP="00244853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6F57AE">
      <w:rPr>
        <w:rStyle w:val="a7"/>
        <w:rFonts w:ascii="Times New Roman" w:hAnsi="Times New Roman" w:cs="Times New Roman"/>
        <w:sz w:val="24"/>
      </w:rPr>
      <w:fldChar w:fldCharType="begin"/>
    </w:r>
    <w:r w:rsidRPr="006F57AE">
      <w:rPr>
        <w:rStyle w:val="a7"/>
        <w:rFonts w:ascii="Times New Roman" w:hAnsi="Times New Roman" w:cs="Times New Roman"/>
        <w:sz w:val="24"/>
      </w:rPr>
      <w:instrText xml:space="preserve">PAGE  </w:instrText>
    </w:r>
    <w:r w:rsidRPr="006F57AE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3</w:t>
    </w:r>
    <w:r w:rsidRPr="006F57AE">
      <w:rPr>
        <w:rStyle w:val="a7"/>
        <w:rFonts w:ascii="Times New Roman" w:hAnsi="Times New Roman" w:cs="Times New Roman"/>
        <w:sz w:val="24"/>
      </w:rPr>
      <w:fldChar w:fldCharType="end"/>
    </w:r>
  </w:p>
  <w:p w:rsidR="006F57AE" w:rsidRPr="006F57AE" w:rsidRDefault="006F57AE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7AE" w:rsidRDefault="006F57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7AE"/>
    <w:rsid w:val="00642954"/>
    <w:rsid w:val="006F57AE"/>
    <w:rsid w:val="00AC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D1273-9026-4C31-8D9F-2D9A85F7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6F57A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6F57A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6F57A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6F57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F57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6F57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6F57A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F57A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6F57A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6F57AE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6F57A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6F57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F57A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6F57A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F57A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F57A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F57A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F57A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F57AE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F5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57AE"/>
  </w:style>
  <w:style w:type="paragraph" w:styleId="a5">
    <w:name w:val="footer"/>
    <w:basedOn w:val="a"/>
    <w:link w:val="a6"/>
    <w:uiPriority w:val="99"/>
    <w:unhideWhenUsed/>
    <w:rsid w:val="006F5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57AE"/>
  </w:style>
  <w:style w:type="character" w:styleId="a7">
    <w:name w:val="page number"/>
    <w:basedOn w:val="a0"/>
    <w:uiPriority w:val="99"/>
    <w:semiHidden/>
    <w:unhideWhenUsed/>
    <w:rsid w:val="006F57AE"/>
  </w:style>
  <w:style w:type="table" w:styleId="a8">
    <w:name w:val="Table Grid"/>
    <w:basedOn w:val="a1"/>
    <w:uiPriority w:val="39"/>
    <w:rsid w:val="006F5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5341</Characters>
  <Application>Microsoft Office Word</Application>
  <DocSecurity>0</DocSecurity>
  <Lines>144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 Ольга Николаевна</dc:creator>
  <cp:keywords/>
  <dc:description/>
  <cp:lastModifiedBy>Бычко Ольга Николаевна</cp:lastModifiedBy>
  <cp:revision>1</cp:revision>
  <dcterms:created xsi:type="dcterms:W3CDTF">2024-07-26T08:03:00Z</dcterms:created>
  <dcterms:modified xsi:type="dcterms:W3CDTF">2024-07-26T08:04:00Z</dcterms:modified>
</cp:coreProperties>
</file>