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E" w:rsidRDefault="00881D1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881D1E" w:rsidRDefault="00881D1E">
      <w:pPr>
        <w:pStyle w:val="newncpi"/>
        <w:ind w:firstLine="0"/>
        <w:jc w:val="center"/>
      </w:pPr>
      <w:r>
        <w:rPr>
          <w:rStyle w:val="datepr"/>
        </w:rPr>
        <w:t>13 мая 2023 г.</w:t>
      </w:r>
      <w:r>
        <w:rPr>
          <w:rStyle w:val="number"/>
        </w:rPr>
        <w:t xml:space="preserve"> № 156</w:t>
      </w:r>
    </w:p>
    <w:p w:rsidR="00881D1E" w:rsidRDefault="00881D1E">
      <w:pPr>
        <w:pStyle w:val="titlencpi"/>
      </w:pPr>
      <w:r>
        <w:t>Об изменении постановления Министерства образования Республики Беларусь от 25 ноября 2004 г. № 70</w:t>
      </w:r>
    </w:p>
    <w:p w:rsidR="00881D1E" w:rsidRDefault="00881D1E">
      <w:pPr>
        <w:pStyle w:val="preamble"/>
      </w:pPr>
      <w:r>
        <w:t>На основании пункта 2 постановления Совета Министров Республики Беларусь от 28 октября 2004 г. № 1355 «О совершенствовании организации оплаты труда работников образования», подпункта 4.6 и абзаца второго подпункта 4.8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Министерство образования Республики Беларусь ПОСТАНОВЛЯЕТ:</w:t>
      </w:r>
    </w:p>
    <w:p w:rsidR="00881D1E" w:rsidRDefault="00881D1E">
      <w:pPr>
        <w:pStyle w:val="point"/>
      </w:pPr>
      <w:r>
        <w:t>1. Внести в постановление Министерства образования Республики Беларусь от 25 ноября 2004 г. № 70 «Об утверждении Инструкции о порядке определения оплачиваемых часов организационно-воспитательной работы и дополнительного контроля учебной деятельности учащихся в учреждениях образования» следующие изменения:</w:t>
      </w:r>
    </w:p>
    <w:p w:rsidR="00881D1E" w:rsidRDefault="00881D1E">
      <w:pPr>
        <w:pStyle w:val="underpoint"/>
      </w:pPr>
      <w:r>
        <w:t>1.1. название изложить в следующей редакции:</w:t>
      </w:r>
    </w:p>
    <w:p w:rsidR="00881D1E" w:rsidRDefault="00881D1E">
      <w:pPr>
        <w:pStyle w:val="newncpi"/>
      </w:pPr>
      <w:r>
        <w:t>«О часах организационно-воспитательной работы и дополнительного контроля учебной деятельности учащихся»;</w:t>
      </w:r>
    </w:p>
    <w:p w:rsidR="00881D1E" w:rsidRDefault="00881D1E">
      <w:pPr>
        <w:pStyle w:val="underpoint"/>
      </w:pPr>
      <w:r>
        <w:t>1.2. преамбулу изложить в следующей редакции:</w:t>
      </w:r>
    </w:p>
    <w:p w:rsidR="00881D1E" w:rsidRDefault="00881D1E">
      <w:pPr>
        <w:pStyle w:val="newncpi"/>
      </w:pPr>
      <w:r>
        <w:t>«На основании пункта 2 постановления Совета Министров Республики Беларусь от 28 октября 2004 г. № 1355 «О совершенствовании организации оплаты труда работников образования», подпункта 4.6 и абзаца второго подпункта 4.8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Министерство образования Республики Беларусь ПОСТАНОВЛЯЕТ:»;</w:t>
      </w:r>
    </w:p>
    <w:p w:rsidR="00881D1E" w:rsidRDefault="00881D1E">
      <w:pPr>
        <w:pStyle w:val="underpoint"/>
      </w:pPr>
      <w:r>
        <w:t>1.3. постановляющую часть изложить в следующей редакции:</w:t>
      </w:r>
    </w:p>
    <w:p w:rsidR="00881D1E" w:rsidRDefault="00881D1E">
      <w:pPr>
        <w:pStyle w:val="newncpi"/>
      </w:pPr>
      <w:r>
        <w:t>«Утвердить Инструкцию о порядке определения оплачиваемых часов организационно-воспитательной работы и дополнительного контроля учебной деятельности учащихся в учреждениях образования (прилагается).»;</w:t>
      </w:r>
    </w:p>
    <w:p w:rsidR="00881D1E" w:rsidRDefault="00881D1E">
      <w:pPr>
        <w:pStyle w:val="underpoint"/>
      </w:pPr>
      <w:r>
        <w:t>1.4. в Инструкции о порядке определения оплачиваемых часов организационно-воспитательной работы и дополнительного контроля учебной деятельности учащихся в учреждениях образования, утвержденной этим постановлением:</w:t>
      </w:r>
    </w:p>
    <w:p w:rsidR="00881D1E" w:rsidRDefault="00881D1E">
      <w:pPr>
        <w:pStyle w:val="newncpi"/>
      </w:pPr>
      <w:r>
        <w:t>пункт 1 изложить в следующей редакции:</w:t>
      </w:r>
    </w:p>
    <w:p w:rsidR="00881D1E" w:rsidRDefault="00881D1E">
      <w:pPr>
        <w:pStyle w:val="point"/>
      </w:pPr>
      <w:r>
        <w:rPr>
          <w:rStyle w:val="rednoun"/>
        </w:rPr>
        <w:t>«</w:t>
      </w:r>
      <w:r>
        <w:t>1. Настоящая Инструкция устанавливает порядок определения учителям (преподавателям) оплачиваемых часов за организационно-воспитательную работу и дополнительный контроль учебной деятельности учащихся в учреждениях образования, реализующих образовательные программы общего среднего образования, образовательные программы профессионально-технического образования, образовательные программы среднего специального образования, образовательную программу специального образования на уровне общего среднего образования, а также на первом отделении специальной школы, специальной школы-интерната при реализации образовательной программы специального образования на уровне общего среднего образования для лиц с интеллектуальной недостаточностью (далее, если не установлено иное, – учреждения образования).</w:t>
      </w:r>
      <w:r>
        <w:rPr>
          <w:rStyle w:val="rednoun"/>
        </w:rPr>
        <w:t>»</w:t>
      </w:r>
      <w:r>
        <w:t>;</w:t>
      </w:r>
    </w:p>
    <w:p w:rsidR="00881D1E" w:rsidRDefault="00881D1E">
      <w:pPr>
        <w:pStyle w:val="newncpi"/>
      </w:pPr>
      <w:r>
        <w:t>в пункте 2:</w:t>
      </w:r>
    </w:p>
    <w:p w:rsidR="00881D1E" w:rsidRDefault="00881D1E">
      <w:pPr>
        <w:pStyle w:val="newncpi"/>
      </w:pPr>
      <w:r>
        <w:t>в абзаце первом слова «учебных заведениях» и «учебными планами» заменить соответственно словами «учреждениях образования» и «учебно-программной документацией»;</w:t>
      </w:r>
    </w:p>
    <w:p w:rsidR="00881D1E" w:rsidRDefault="00881D1E">
      <w:pPr>
        <w:pStyle w:val="newncpi"/>
      </w:pPr>
      <w:r>
        <w:t>в абзаце третьем слова «учебных заведений» заменить словами «учреждений образования»;</w:t>
      </w:r>
    </w:p>
    <w:p w:rsidR="00881D1E" w:rsidRDefault="00881D1E">
      <w:pPr>
        <w:pStyle w:val="newncpi"/>
      </w:pPr>
      <w:r>
        <w:lastRenderedPageBreak/>
        <w:t>в пункте 3:</w:t>
      </w:r>
    </w:p>
    <w:p w:rsidR="00881D1E" w:rsidRDefault="00881D1E">
      <w:pPr>
        <w:pStyle w:val="newncpi"/>
      </w:pPr>
      <w:r>
        <w:t>часть первую изложить в следующей редакции:</w:t>
      </w:r>
    </w:p>
    <w:p w:rsidR="00881D1E" w:rsidRDefault="00881D1E">
      <w:pPr>
        <w:pStyle w:val="point"/>
      </w:pPr>
      <w:r>
        <w:rPr>
          <w:rStyle w:val="rednoun"/>
        </w:rPr>
        <w:t>«</w:t>
      </w:r>
      <w:r>
        <w:t>3. Для выполнения организационно-воспитательной работы в учебном году устанавливается в среднем 5 часов в неделю на один класс в учреждениях образования, реализующих образовательные программы общего среднего образования, образовательную программу специального образования на уровне общего среднего образования, а также на первом отделении специальных школ, специальных школ-интернатов при реализации образовательной программы специального образования на уровне общего среднего образования для лиц с интеллектуальной недостаточностью (далее – учреждения общего среднего и специального образования) и в среднем 200 часов в год на одну учебную группу в учреждениях образования, реализующих образовательные программы профессионально-технического образования, образовательные программы среднего специального образования в дневной форме получения образования (далее – учреждения среднего специального образования).</w:t>
      </w:r>
      <w:r>
        <w:rPr>
          <w:rStyle w:val="rednoun"/>
        </w:rPr>
        <w:t>»</w:t>
      </w:r>
      <w:r>
        <w:t>;</w:t>
      </w:r>
    </w:p>
    <w:p w:rsidR="00881D1E" w:rsidRDefault="00881D1E">
      <w:pPr>
        <w:pStyle w:val="newncpi"/>
      </w:pPr>
      <w:r>
        <w:t>в части второй слова «учебном заведении» и «учебного заведения» заменить соответственно словами «учреждении образования» и «учреждения образования»;</w:t>
      </w:r>
    </w:p>
    <w:p w:rsidR="00881D1E" w:rsidRDefault="00881D1E">
      <w:pPr>
        <w:pStyle w:val="newncpi"/>
      </w:pPr>
      <w:r>
        <w:t>в пункте 4:</w:t>
      </w:r>
    </w:p>
    <w:p w:rsidR="00881D1E" w:rsidRDefault="00881D1E">
      <w:pPr>
        <w:pStyle w:val="newncpi"/>
      </w:pPr>
      <w:r>
        <w:t>в части первой слова «учебных заведений» заменить словами «учреждений образования»;</w:t>
      </w:r>
    </w:p>
    <w:p w:rsidR="00881D1E" w:rsidRDefault="00881D1E">
      <w:pPr>
        <w:pStyle w:val="newncpi"/>
      </w:pPr>
      <w:r>
        <w:t>в части второй:</w:t>
      </w:r>
    </w:p>
    <w:p w:rsidR="00881D1E" w:rsidRDefault="00881D1E">
      <w:pPr>
        <w:pStyle w:val="newncpi"/>
      </w:pPr>
      <w:r>
        <w:t>слова «учебным дисциплинам» и «учебными планами» заменить соответственно словами «модулям» и «учебно-программной документацией»;</w:t>
      </w:r>
    </w:p>
    <w:p w:rsidR="00881D1E" w:rsidRDefault="00881D1E">
      <w:pPr>
        <w:pStyle w:val="newncpi"/>
      </w:pPr>
      <w:r>
        <w:t>слова «(учебных дисциплин)» исключить;</w:t>
      </w:r>
    </w:p>
    <w:p w:rsidR="00881D1E" w:rsidRDefault="00881D1E">
      <w:pPr>
        <w:pStyle w:val="newncpi"/>
      </w:pPr>
      <w:r>
        <w:t>пункт 5 изложить в следующей редакции:</w:t>
      </w:r>
    </w:p>
    <w:p w:rsidR="00881D1E" w:rsidRDefault="00881D1E">
      <w:pPr>
        <w:pStyle w:val="point"/>
      </w:pPr>
      <w:r>
        <w:rPr>
          <w:rStyle w:val="rednoun"/>
        </w:rPr>
        <w:t>«</w:t>
      </w:r>
      <w:r>
        <w:t>5. Для определения оплачиваемых часов дополнительного контроля в учреждениях общего среднего и специального образования устанавливается в среднем в неделю:</w:t>
      </w:r>
    </w:p>
    <w:p w:rsidR="00881D1E" w:rsidRDefault="00881D1E">
      <w:pPr>
        <w:pStyle w:val="newncpi"/>
      </w:pPr>
      <w:r>
        <w:t>на один класс учащихся I ступени общего среднего образования, в том числе при реализации образовательной программы специального образования на уровне общего среднего образования, учащихся I–V классов первого отделения специальной школы, специальной школы-интерната при реализации образовательной программы специального образования на уровне общего среднего образования для лиц с интеллектуальной недостаточностью при наполняемости класса до 10 учащихся включительно – 1 час, от 11 до 25 учащихся включительно – 2 часа, 26 и более учащихся – 3 часа;</w:t>
      </w:r>
    </w:p>
    <w:p w:rsidR="00881D1E" w:rsidRDefault="00881D1E">
      <w:pPr>
        <w:pStyle w:val="newncpi"/>
      </w:pPr>
      <w:r>
        <w:t>на один класс учащихся II и III ступени общего среднего образования, в том числе при реализации образовательной программы специального образования на уровне общего среднего образования, учащихся VI–XII классов первого отделения специальной школы, специальной школы-интерната при реализации образовательной программы специального образования на уровне общего среднего образования для лиц с интеллектуальной недостаточностью при наполняемости класса до 10 учащихся включительно – 1,25 часа, от 11 до 25 учащихся включительно – 2,5 часа, 26 и более учащихся – 3,75 часа.</w:t>
      </w:r>
    </w:p>
    <w:p w:rsidR="00881D1E" w:rsidRDefault="00881D1E">
      <w:pPr>
        <w:pStyle w:val="newncpi"/>
      </w:pPr>
      <w:r>
        <w:t>Каждому учителю в зависимости от преподаваемых им учебных предметов, модулей устанавливается не менее 0,5 и не более 3 оплачиваемых часов в неделю из расчета на норму часов педагогической нагрузки за ставку (20 часов в неделю).</w:t>
      </w:r>
    </w:p>
    <w:p w:rsidR="00881D1E" w:rsidRDefault="00881D1E">
      <w:pPr>
        <w:pStyle w:val="newncpi"/>
      </w:pPr>
      <w:r>
        <w:t>Для целей определения оплачиваемых часов дополнительного контроля в учреждениях общего среднего и специального образования наполняемость классов учитывается на начало учебного года.</w:t>
      </w:r>
      <w:r>
        <w:rPr>
          <w:rStyle w:val="rednoun"/>
        </w:rPr>
        <w:t>»</w:t>
      </w:r>
      <w:r>
        <w:t>;</w:t>
      </w:r>
    </w:p>
    <w:p w:rsidR="00881D1E" w:rsidRDefault="00881D1E">
      <w:pPr>
        <w:pStyle w:val="newncpi"/>
      </w:pPr>
      <w:r>
        <w:t>в пункте 6:</w:t>
      </w:r>
    </w:p>
    <w:p w:rsidR="00881D1E" w:rsidRDefault="00881D1E">
      <w:pPr>
        <w:pStyle w:val="newncpi"/>
      </w:pPr>
      <w:r>
        <w:t>из части первой слова «профессионально-технического и» исключить;</w:t>
      </w:r>
    </w:p>
    <w:p w:rsidR="00881D1E" w:rsidRDefault="00881D1E">
      <w:pPr>
        <w:pStyle w:val="newncpi"/>
      </w:pPr>
      <w:r>
        <w:t>в части второй слова «учебных дисциплин» заменить словом «модулей»;</w:t>
      </w:r>
    </w:p>
    <w:p w:rsidR="00881D1E" w:rsidRDefault="00881D1E">
      <w:pPr>
        <w:pStyle w:val="newncpi"/>
      </w:pPr>
      <w:r>
        <w:t>в пункте 7 слова «учебного плана» и «(учебной дисциплине)» заменить соответственно словами «учебно-программной документации» и «(модулю)»;</w:t>
      </w:r>
    </w:p>
    <w:p w:rsidR="00881D1E" w:rsidRDefault="00881D1E">
      <w:pPr>
        <w:pStyle w:val="newncpi"/>
      </w:pPr>
      <w:r>
        <w:lastRenderedPageBreak/>
        <w:t>в пункте 8 слова «учебного заведения» и «учебных дисциплин» заменить соответственно словами «учреждения образования» и «модулей».</w:t>
      </w:r>
    </w:p>
    <w:p w:rsidR="00881D1E" w:rsidRDefault="00881D1E">
      <w:pPr>
        <w:pStyle w:val="point"/>
      </w:pPr>
      <w:r>
        <w:t>2. Настоящее постановление вступает в силу с 1 сентября 2023 г.</w:t>
      </w:r>
    </w:p>
    <w:p w:rsidR="00881D1E" w:rsidRDefault="00881D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81D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D1E" w:rsidRDefault="00881D1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D1E" w:rsidRDefault="00881D1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:rsidR="00881D1E" w:rsidRDefault="00881D1E">
      <w:pPr>
        <w:pStyle w:val="newncpi0"/>
      </w:pPr>
      <w:r>
        <w:t> </w:t>
      </w:r>
    </w:p>
    <w:p w:rsidR="00881D1E" w:rsidRDefault="00881D1E">
      <w:pPr>
        <w:pStyle w:val="agree"/>
      </w:pPr>
      <w:r>
        <w:t>СОГЛАСОВАНО</w:t>
      </w:r>
    </w:p>
    <w:p w:rsidR="00881D1E" w:rsidRDefault="00881D1E">
      <w:pPr>
        <w:pStyle w:val="agree"/>
      </w:pPr>
      <w:r>
        <w:t>Министерство финансов</w:t>
      </w:r>
    </w:p>
    <w:p w:rsidR="00881D1E" w:rsidRDefault="00881D1E">
      <w:pPr>
        <w:pStyle w:val="agree"/>
      </w:pPr>
      <w:r>
        <w:t>Республики Беларусь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Министерство труда и социальной защиты</w:t>
      </w:r>
    </w:p>
    <w:p w:rsidR="00881D1E" w:rsidRDefault="00881D1E">
      <w:pPr>
        <w:pStyle w:val="agree"/>
      </w:pPr>
      <w:r>
        <w:t>Республики Беларусь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Брестский областной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Витебский областной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Гомельский областной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Гродненский областной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Минский областной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Могилевский областной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agree"/>
      </w:pPr>
      <w:r>
        <w:t> </w:t>
      </w:r>
    </w:p>
    <w:p w:rsidR="00881D1E" w:rsidRDefault="00881D1E">
      <w:pPr>
        <w:pStyle w:val="agree"/>
      </w:pPr>
      <w:r>
        <w:t>Минский городской</w:t>
      </w:r>
    </w:p>
    <w:p w:rsidR="00881D1E" w:rsidRDefault="00881D1E">
      <w:pPr>
        <w:pStyle w:val="agree"/>
      </w:pPr>
      <w:r>
        <w:t>исполнительный комитет</w:t>
      </w:r>
    </w:p>
    <w:p w:rsidR="00881D1E" w:rsidRDefault="00881D1E">
      <w:pPr>
        <w:pStyle w:val="newncpi"/>
      </w:pPr>
      <w:r>
        <w:t> </w:t>
      </w:r>
    </w:p>
    <w:p w:rsidR="00D13F72" w:rsidRDefault="00D13F72"/>
    <w:sectPr w:rsidR="00D13F72" w:rsidSect="00881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F2" w:rsidRDefault="00711CF2" w:rsidP="00881D1E">
      <w:pPr>
        <w:spacing w:after="0" w:line="240" w:lineRule="auto"/>
      </w:pPr>
      <w:r>
        <w:separator/>
      </w:r>
    </w:p>
  </w:endnote>
  <w:endnote w:type="continuationSeparator" w:id="0">
    <w:p w:rsidR="00711CF2" w:rsidRDefault="00711CF2" w:rsidP="0088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1E" w:rsidRDefault="00881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1E" w:rsidRDefault="00881D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81D1E" w:rsidTr="00881D1E">
      <w:tc>
        <w:tcPr>
          <w:tcW w:w="1800" w:type="dxa"/>
          <w:shd w:val="clear" w:color="auto" w:fill="auto"/>
          <w:vAlign w:val="center"/>
        </w:tcPr>
        <w:p w:rsidR="00881D1E" w:rsidRDefault="00881D1E">
          <w:pPr>
            <w:pStyle w:val="a5"/>
          </w:pPr>
          <w:bookmarkStart w:id="0" w:name="_GoBack"/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547" w:type="dxa"/>
          <w:shd w:val="clear" w:color="auto" w:fill="auto"/>
          <w:vAlign w:val="center"/>
        </w:tcPr>
        <w:p w:rsidR="00881D1E" w:rsidRDefault="00881D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81D1E" w:rsidRDefault="00881D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01.06.2023</w:t>
          </w:r>
        </w:p>
        <w:p w:rsidR="00881D1E" w:rsidRPr="00881D1E" w:rsidRDefault="00881D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81D1E" w:rsidRDefault="00881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F2" w:rsidRDefault="00711CF2" w:rsidP="00881D1E">
      <w:pPr>
        <w:spacing w:after="0" w:line="240" w:lineRule="auto"/>
      </w:pPr>
      <w:r>
        <w:separator/>
      </w:r>
    </w:p>
  </w:footnote>
  <w:footnote w:type="continuationSeparator" w:id="0">
    <w:p w:rsidR="00711CF2" w:rsidRDefault="00711CF2" w:rsidP="0088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1E" w:rsidRDefault="00881D1E" w:rsidP="002F15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81D1E" w:rsidRDefault="00881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1E" w:rsidRPr="00881D1E" w:rsidRDefault="00881D1E" w:rsidP="002F152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81D1E">
      <w:rPr>
        <w:rStyle w:val="a7"/>
        <w:rFonts w:ascii="Times New Roman" w:hAnsi="Times New Roman" w:cs="Times New Roman"/>
        <w:sz w:val="24"/>
      </w:rPr>
      <w:fldChar w:fldCharType="begin"/>
    </w:r>
    <w:r w:rsidRPr="00881D1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81D1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81D1E">
      <w:rPr>
        <w:rStyle w:val="a7"/>
        <w:rFonts w:ascii="Times New Roman" w:hAnsi="Times New Roman" w:cs="Times New Roman"/>
        <w:sz w:val="24"/>
      </w:rPr>
      <w:fldChar w:fldCharType="end"/>
    </w:r>
  </w:p>
  <w:p w:rsidR="00881D1E" w:rsidRPr="00881D1E" w:rsidRDefault="00881D1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1E" w:rsidRPr="00881D1E" w:rsidRDefault="00881D1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1E"/>
    <w:rsid w:val="003C0F24"/>
    <w:rsid w:val="004310D3"/>
    <w:rsid w:val="006847C3"/>
    <w:rsid w:val="00711CF2"/>
    <w:rsid w:val="00881D1E"/>
    <w:rsid w:val="008C002E"/>
    <w:rsid w:val="008E5C34"/>
    <w:rsid w:val="00996F21"/>
    <w:rsid w:val="009A3767"/>
    <w:rsid w:val="00AA0A03"/>
    <w:rsid w:val="00D13F72"/>
    <w:rsid w:val="00DD0AE0"/>
    <w:rsid w:val="00E93270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B539C0-AAD2-4EAC-865A-EE5D4DC8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1D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81D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81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81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1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81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1D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1D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1D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1D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1D1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881D1E"/>
  </w:style>
  <w:style w:type="character" w:customStyle="1" w:styleId="post">
    <w:name w:val="post"/>
    <w:basedOn w:val="a0"/>
    <w:rsid w:val="00881D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1D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1E"/>
  </w:style>
  <w:style w:type="paragraph" w:styleId="a5">
    <w:name w:val="footer"/>
    <w:basedOn w:val="a"/>
    <w:link w:val="a6"/>
    <w:uiPriority w:val="99"/>
    <w:unhideWhenUsed/>
    <w:rsid w:val="0088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1E"/>
  </w:style>
  <w:style w:type="character" w:styleId="a7">
    <w:name w:val="page number"/>
    <w:basedOn w:val="a0"/>
    <w:uiPriority w:val="99"/>
    <w:semiHidden/>
    <w:unhideWhenUsed/>
    <w:rsid w:val="00881D1E"/>
  </w:style>
  <w:style w:type="table" w:styleId="a8">
    <w:name w:val="Table Grid"/>
    <w:basedOn w:val="a1"/>
    <w:uiPriority w:val="39"/>
    <w:rsid w:val="0088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6335</Characters>
  <Application>Microsoft Office Word</Application>
  <DocSecurity>0</DocSecurity>
  <Lines>137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2023-06-01T06:59:00Z</dcterms:created>
  <dcterms:modified xsi:type="dcterms:W3CDTF">2023-06-01T07:01:00Z</dcterms:modified>
</cp:coreProperties>
</file>