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4B" w:rsidRDefault="00CB0E4B" w:rsidP="00CB0E4B">
      <w:pPr>
        <w:jc w:val="right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Приложение</w:t>
      </w:r>
    </w:p>
    <w:p w:rsidR="0024395D" w:rsidRPr="00BC2EE3" w:rsidRDefault="00CF5DB2" w:rsidP="00CF5DB2">
      <w:pPr>
        <w:rPr>
          <w:rFonts w:cs="Times New Roman"/>
          <w:szCs w:val="28"/>
          <w:lang w:val="ru-RU"/>
        </w:rPr>
      </w:pPr>
      <w:r w:rsidRPr="00BC2EE3">
        <w:rPr>
          <w:rFonts w:cs="Times New Roman"/>
          <w:szCs w:val="28"/>
        </w:rPr>
        <w:t xml:space="preserve">Информация </w:t>
      </w:r>
      <w:r w:rsidRPr="00BC2EE3">
        <w:rPr>
          <w:rFonts w:cs="Times New Roman"/>
          <w:szCs w:val="28"/>
          <w:lang w:val="ru-RU"/>
        </w:rPr>
        <w:t xml:space="preserve">о </w:t>
      </w:r>
      <w:r w:rsidR="00CB0E4B">
        <w:rPr>
          <w:rFonts w:cs="Times New Roman"/>
          <w:szCs w:val="28"/>
          <w:lang w:val="ru-RU"/>
        </w:rPr>
        <w:t xml:space="preserve">событиях </w:t>
      </w:r>
      <w:r w:rsidRPr="00BC2EE3">
        <w:rPr>
          <w:rFonts w:cs="Times New Roman"/>
          <w:szCs w:val="28"/>
        </w:rPr>
        <w:t>17 сентября 1939 года</w:t>
      </w:r>
    </w:p>
    <w:p w:rsidR="00711903" w:rsidRDefault="00711903" w:rsidP="00E56947">
      <w:pPr>
        <w:spacing w:line="360" w:lineRule="auto"/>
        <w:ind w:firstLine="708"/>
        <w:rPr>
          <w:rFonts w:cs="Times New Roman"/>
          <w:szCs w:val="28"/>
          <w:lang w:val="ru-RU"/>
        </w:rPr>
      </w:pPr>
    </w:p>
    <w:p w:rsidR="00E56947" w:rsidRPr="00E56947" w:rsidRDefault="00E56947" w:rsidP="0024312F">
      <w:pPr>
        <w:rPr>
          <w:rFonts w:cs="Times New Roman"/>
          <w:szCs w:val="28"/>
          <w:lang w:val="ru-RU"/>
        </w:rPr>
      </w:pPr>
      <w:r w:rsidRPr="00E56947">
        <w:rPr>
          <w:rFonts w:cs="Times New Roman"/>
          <w:szCs w:val="28"/>
          <w:lang w:val="ru-RU"/>
        </w:rPr>
        <w:t>Указом Президента Республики Беларусь от</w:t>
      </w:r>
      <w:r>
        <w:rPr>
          <w:rFonts w:cs="Times New Roman"/>
          <w:szCs w:val="28"/>
          <w:lang w:val="ru-RU"/>
        </w:rPr>
        <w:t xml:space="preserve"> 7 июня 2021 г. 17 сентября объ</w:t>
      </w:r>
      <w:r w:rsidRPr="00E56947">
        <w:rPr>
          <w:rFonts w:cs="Times New Roman"/>
          <w:szCs w:val="28"/>
          <w:lang w:val="ru-RU"/>
        </w:rPr>
        <w:t>явлено Днем народного единства. Этот день ст</w:t>
      </w:r>
      <w:r>
        <w:rPr>
          <w:rFonts w:cs="Times New Roman"/>
          <w:szCs w:val="28"/>
          <w:lang w:val="ru-RU"/>
        </w:rPr>
        <w:t>ал актом исторической справедли</w:t>
      </w:r>
      <w:r w:rsidRPr="00E56947">
        <w:rPr>
          <w:rFonts w:cs="Times New Roman"/>
          <w:szCs w:val="28"/>
          <w:lang w:val="ru-RU"/>
        </w:rPr>
        <w:t xml:space="preserve">вости в отношении белорусского народа, разделенного против его воли в </w:t>
      </w:r>
      <w:r w:rsidR="00711903">
        <w:rPr>
          <w:rFonts w:cs="Times New Roman"/>
          <w:szCs w:val="28"/>
          <w:lang w:val="ru-RU"/>
        </w:rPr>
        <w:t>1921 году</w:t>
      </w:r>
      <w:r>
        <w:rPr>
          <w:rFonts w:cs="Times New Roman"/>
          <w:szCs w:val="28"/>
          <w:lang w:val="ru-RU"/>
        </w:rPr>
        <w:t xml:space="preserve"> </w:t>
      </w:r>
      <w:r w:rsidRPr="00E56947">
        <w:rPr>
          <w:rFonts w:cs="Times New Roman"/>
          <w:szCs w:val="28"/>
          <w:lang w:val="ru-RU"/>
        </w:rPr>
        <w:t>по условиям Рижского мирного договора.</w:t>
      </w:r>
    </w:p>
    <w:p w:rsidR="008D4C51" w:rsidRPr="008D4C51" w:rsidRDefault="00E56947" w:rsidP="0024312F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Что же произошло? </w:t>
      </w:r>
      <w:r w:rsidRPr="00E56947">
        <w:rPr>
          <w:rFonts w:cs="Times New Roman"/>
          <w:szCs w:val="28"/>
          <w:lang w:val="ru-RU"/>
        </w:rPr>
        <w:t>В ноябре 1918 г</w:t>
      </w:r>
      <w:r w:rsidR="00711903">
        <w:rPr>
          <w:rFonts w:cs="Times New Roman"/>
          <w:szCs w:val="28"/>
          <w:lang w:val="ru-RU"/>
        </w:rPr>
        <w:t>ода</w:t>
      </w:r>
      <w:r w:rsidRPr="00E56947">
        <w:rPr>
          <w:rFonts w:cs="Times New Roman"/>
          <w:szCs w:val="28"/>
          <w:lang w:val="ru-RU"/>
        </w:rPr>
        <w:t xml:space="preserve"> после поражения</w:t>
      </w:r>
      <w:r>
        <w:rPr>
          <w:rFonts w:cs="Times New Roman"/>
          <w:szCs w:val="28"/>
          <w:lang w:val="ru-RU"/>
        </w:rPr>
        <w:t xml:space="preserve"> </w:t>
      </w:r>
      <w:r w:rsidRPr="00E56947">
        <w:rPr>
          <w:rFonts w:cs="Times New Roman"/>
          <w:szCs w:val="28"/>
          <w:lang w:val="ru-RU"/>
        </w:rPr>
        <w:t>Германии и Австро-Венгрии в Первой мировой войне</w:t>
      </w:r>
      <w:r w:rsidR="00BF389B">
        <w:rPr>
          <w:rFonts w:cs="Times New Roman"/>
          <w:szCs w:val="28"/>
          <w:lang w:val="ru-RU"/>
        </w:rPr>
        <w:t xml:space="preserve"> появился ряд новых стран,</w:t>
      </w:r>
      <w:r w:rsidR="008D4C51" w:rsidRPr="008D4C51">
        <w:rPr>
          <w:rFonts w:cs="Times New Roman"/>
          <w:szCs w:val="28"/>
          <w:lang w:val="ru-RU"/>
        </w:rPr>
        <w:t xml:space="preserve"> среди них Польская Республика, во главе которой стал Юзеф Пилсудский. Его мечтой было восстановление Речи </w:t>
      </w:r>
      <w:proofErr w:type="spellStart"/>
      <w:r w:rsidR="008D4C51" w:rsidRPr="008D4C51">
        <w:rPr>
          <w:rFonts w:cs="Times New Roman"/>
          <w:szCs w:val="28"/>
          <w:lang w:val="ru-RU"/>
        </w:rPr>
        <w:t>Посполитой</w:t>
      </w:r>
      <w:proofErr w:type="spellEnd"/>
      <w:r w:rsidR="008D4C51" w:rsidRPr="008D4C51">
        <w:rPr>
          <w:rFonts w:cs="Times New Roman"/>
          <w:szCs w:val="28"/>
          <w:lang w:val="ru-RU"/>
        </w:rPr>
        <w:t xml:space="preserve"> </w:t>
      </w:r>
      <w:r w:rsidR="00BF389B">
        <w:rPr>
          <w:rFonts w:cs="Times New Roman"/>
          <w:szCs w:val="28"/>
          <w:lang w:val="ru-RU"/>
        </w:rPr>
        <w:t xml:space="preserve">1772 года. </w:t>
      </w:r>
      <w:r w:rsidR="00194877" w:rsidRPr="00194877">
        <w:rPr>
          <w:rFonts w:cs="Times New Roman"/>
          <w:szCs w:val="28"/>
          <w:lang w:val="ru-RU"/>
        </w:rPr>
        <w:t>Создав за короткий срок</w:t>
      </w:r>
      <w:r w:rsidR="00194877">
        <w:rPr>
          <w:rFonts w:cs="Times New Roman"/>
          <w:szCs w:val="28"/>
          <w:lang w:val="ru-RU"/>
        </w:rPr>
        <w:t xml:space="preserve"> </w:t>
      </w:r>
      <w:r w:rsidR="00194877" w:rsidRPr="00194877">
        <w:rPr>
          <w:rFonts w:cs="Times New Roman"/>
          <w:szCs w:val="28"/>
          <w:lang w:val="ru-RU"/>
        </w:rPr>
        <w:t xml:space="preserve">мощную </w:t>
      </w:r>
      <w:r w:rsidR="00711903">
        <w:rPr>
          <w:rFonts w:cs="Times New Roman"/>
          <w:szCs w:val="28"/>
          <w:lang w:val="ru-RU"/>
        </w:rPr>
        <w:t>армию, в феврале 1919 года</w:t>
      </w:r>
      <w:r w:rsidR="00194877">
        <w:rPr>
          <w:rFonts w:cs="Times New Roman"/>
          <w:szCs w:val="28"/>
          <w:lang w:val="ru-RU"/>
        </w:rPr>
        <w:t xml:space="preserve"> </w:t>
      </w:r>
      <w:r w:rsidR="00194877" w:rsidRPr="00194877">
        <w:rPr>
          <w:rFonts w:cs="Times New Roman"/>
          <w:szCs w:val="28"/>
          <w:lang w:val="ru-RU"/>
        </w:rPr>
        <w:t>Пол</w:t>
      </w:r>
      <w:r w:rsidR="00194877">
        <w:rPr>
          <w:rFonts w:cs="Times New Roman"/>
          <w:szCs w:val="28"/>
          <w:lang w:val="ru-RU"/>
        </w:rPr>
        <w:t>ьша начала наступление на терри</w:t>
      </w:r>
      <w:r w:rsidR="00BF389B">
        <w:rPr>
          <w:rFonts w:cs="Times New Roman"/>
          <w:szCs w:val="28"/>
          <w:lang w:val="ru-RU"/>
        </w:rPr>
        <w:t>торию белорусских земель.</w:t>
      </w:r>
    </w:p>
    <w:p w:rsidR="00711903" w:rsidRDefault="00194877" w:rsidP="0024312F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До середины марта 1919 г</w:t>
      </w:r>
      <w:r w:rsidR="00711903">
        <w:rPr>
          <w:rFonts w:cs="Times New Roman"/>
          <w:szCs w:val="28"/>
          <w:lang w:val="ru-RU"/>
        </w:rPr>
        <w:t>ода</w:t>
      </w:r>
      <w:r>
        <w:rPr>
          <w:rFonts w:cs="Times New Roman"/>
          <w:szCs w:val="28"/>
          <w:lang w:val="ru-RU"/>
        </w:rPr>
        <w:t xml:space="preserve"> поль</w:t>
      </w:r>
      <w:r w:rsidRPr="00194877">
        <w:rPr>
          <w:rFonts w:cs="Times New Roman"/>
          <w:szCs w:val="28"/>
          <w:lang w:val="ru-RU"/>
        </w:rPr>
        <w:t>ские войска захватили Брест, Слоним,</w:t>
      </w:r>
      <w:r>
        <w:rPr>
          <w:rFonts w:cs="Times New Roman"/>
          <w:szCs w:val="28"/>
          <w:lang w:val="ru-RU"/>
        </w:rPr>
        <w:t xml:space="preserve"> </w:t>
      </w:r>
      <w:r w:rsidRPr="00194877">
        <w:rPr>
          <w:rFonts w:cs="Times New Roman"/>
          <w:szCs w:val="28"/>
          <w:lang w:val="ru-RU"/>
        </w:rPr>
        <w:t>Щучин, Пинск, Барановичи. В апреле</w:t>
      </w:r>
      <w:r>
        <w:rPr>
          <w:rFonts w:cs="Times New Roman"/>
          <w:szCs w:val="28"/>
          <w:lang w:val="ru-RU"/>
        </w:rPr>
        <w:t xml:space="preserve"> </w:t>
      </w:r>
      <w:r w:rsidRPr="00194877">
        <w:rPr>
          <w:rFonts w:cs="Times New Roman"/>
          <w:szCs w:val="28"/>
          <w:lang w:val="ru-RU"/>
        </w:rPr>
        <w:t xml:space="preserve">они </w:t>
      </w:r>
      <w:r w:rsidR="00C16BC8">
        <w:rPr>
          <w:rFonts w:cs="Times New Roman"/>
          <w:szCs w:val="28"/>
          <w:lang w:val="ru-RU"/>
        </w:rPr>
        <w:t>заняли Вильно. 8 августа был за</w:t>
      </w:r>
      <w:r w:rsidRPr="00194877">
        <w:rPr>
          <w:rFonts w:cs="Times New Roman"/>
          <w:szCs w:val="28"/>
          <w:lang w:val="ru-RU"/>
        </w:rPr>
        <w:t>хвачен Ми</w:t>
      </w:r>
      <w:r>
        <w:rPr>
          <w:rFonts w:cs="Times New Roman"/>
          <w:szCs w:val="28"/>
          <w:lang w:val="ru-RU"/>
        </w:rPr>
        <w:t>нск, оборона которого про</w:t>
      </w:r>
      <w:r w:rsidRPr="00194877">
        <w:rPr>
          <w:rFonts w:cs="Times New Roman"/>
          <w:szCs w:val="28"/>
          <w:lang w:val="ru-RU"/>
        </w:rPr>
        <w:t>дол</w:t>
      </w:r>
      <w:r>
        <w:rPr>
          <w:rFonts w:cs="Times New Roman"/>
          <w:szCs w:val="28"/>
          <w:lang w:val="ru-RU"/>
        </w:rPr>
        <w:t xml:space="preserve">жалась 39 дней. </w:t>
      </w:r>
      <w:r w:rsidRPr="00194877">
        <w:rPr>
          <w:rFonts w:cs="Times New Roman"/>
          <w:szCs w:val="28"/>
          <w:lang w:val="ru-RU"/>
        </w:rPr>
        <w:t>На захваченной территории был</w:t>
      </w:r>
      <w:r>
        <w:rPr>
          <w:rFonts w:cs="Times New Roman"/>
          <w:szCs w:val="28"/>
          <w:lang w:val="ru-RU"/>
        </w:rPr>
        <w:t xml:space="preserve"> </w:t>
      </w:r>
      <w:r w:rsidRPr="00194877">
        <w:rPr>
          <w:rFonts w:cs="Times New Roman"/>
          <w:szCs w:val="28"/>
          <w:lang w:val="ru-RU"/>
        </w:rPr>
        <w:t>установлен жесткий оккупационный</w:t>
      </w:r>
      <w:r w:rsidR="00711903">
        <w:rPr>
          <w:rFonts w:cs="Times New Roman"/>
          <w:szCs w:val="28"/>
          <w:lang w:val="ru-RU"/>
        </w:rPr>
        <w:t xml:space="preserve"> </w:t>
      </w:r>
      <w:r w:rsidRPr="00194877">
        <w:rPr>
          <w:rFonts w:cs="Times New Roman"/>
          <w:szCs w:val="28"/>
          <w:lang w:val="ru-RU"/>
        </w:rPr>
        <w:t>р</w:t>
      </w:r>
      <w:r w:rsidR="00711903">
        <w:rPr>
          <w:rFonts w:cs="Times New Roman"/>
          <w:szCs w:val="28"/>
          <w:lang w:val="ru-RU"/>
        </w:rPr>
        <w:t>ежим.</w:t>
      </w:r>
    </w:p>
    <w:p w:rsidR="008D4C51" w:rsidRDefault="00711903" w:rsidP="0024312F">
      <w:pPr>
        <w:rPr>
          <w:rFonts w:cs="Times New Roman"/>
          <w:szCs w:val="28"/>
          <w:lang w:val="ru-RU"/>
        </w:rPr>
      </w:pPr>
      <w:proofErr w:type="spellStart"/>
      <w:r w:rsidRPr="00CB0E4B">
        <w:rPr>
          <w:rFonts w:cs="Times New Roman"/>
          <w:szCs w:val="28"/>
          <w:lang w:val="ru-RU"/>
        </w:rPr>
        <w:t>Ю.</w:t>
      </w:r>
      <w:r w:rsidR="00194877" w:rsidRPr="00CB0E4B">
        <w:rPr>
          <w:rFonts w:cs="Times New Roman"/>
          <w:szCs w:val="28"/>
          <w:lang w:val="ru-RU"/>
        </w:rPr>
        <w:t>Пилсудский</w:t>
      </w:r>
      <w:proofErr w:type="spellEnd"/>
      <w:r w:rsidR="00194877" w:rsidRPr="00194877">
        <w:rPr>
          <w:rFonts w:cs="Times New Roman"/>
          <w:szCs w:val="28"/>
          <w:lang w:val="ru-RU"/>
        </w:rPr>
        <w:t xml:space="preserve"> выступил с обращением к населению бывшего Великого</w:t>
      </w:r>
      <w:r w:rsidR="00194877">
        <w:rPr>
          <w:rFonts w:cs="Times New Roman"/>
          <w:szCs w:val="28"/>
          <w:lang w:val="ru-RU"/>
        </w:rPr>
        <w:t xml:space="preserve"> </w:t>
      </w:r>
      <w:r w:rsidR="00194877" w:rsidRPr="00194877">
        <w:rPr>
          <w:rFonts w:cs="Times New Roman"/>
          <w:szCs w:val="28"/>
          <w:lang w:val="ru-RU"/>
        </w:rPr>
        <w:t>Княжества Литовского. Он пообещал, что даст местным жителям возможность самим</w:t>
      </w:r>
      <w:r w:rsidR="00194877">
        <w:rPr>
          <w:rFonts w:cs="Times New Roman"/>
          <w:szCs w:val="28"/>
          <w:lang w:val="ru-RU"/>
        </w:rPr>
        <w:t xml:space="preserve"> </w:t>
      </w:r>
      <w:r w:rsidR="00194877" w:rsidRPr="00194877">
        <w:rPr>
          <w:rFonts w:cs="Times New Roman"/>
          <w:szCs w:val="28"/>
          <w:lang w:val="ru-RU"/>
        </w:rPr>
        <w:t>решать свои национальные и религиозные проблемы. Однако на самом деле польские</w:t>
      </w:r>
      <w:r w:rsidR="00194877">
        <w:rPr>
          <w:rFonts w:cs="Times New Roman"/>
          <w:szCs w:val="28"/>
          <w:lang w:val="ru-RU"/>
        </w:rPr>
        <w:t xml:space="preserve"> </w:t>
      </w:r>
      <w:r w:rsidR="00194877" w:rsidRPr="00194877">
        <w:rPr>
          <w:rFonts w:cs="Times New Roman"/>
          <w:szCs w:val="28"/>
          <w:lang w:val="ru-RU"/>
        </w:rPr>
        <w:t xml:space="preserve">власти ликвидировали органы местного управления, </w:t>
      </w:r>
      <w:r w:rsidR="00194877">
        <w:rPr>
          <w:rFonts w:cs="Times New Roman"/>
          <w:szCs w:val="28"/>
          <w:lang w:val="ru-RU"/>
        </w:rPr>
        <w:t>восстанавливали помещичье земле</w:t>
      </w:r>
      <w:r w:rsidR="00194877" w:rsidRPr="00194877">
        <w:rPr>
          <w:rFonts w:cs="Times New Roman"/>
          <w:szCs w:val="28"/>
          <w:lang w:val="ru-RU"/>
        </w:rPr>
        <w:t>владение, закрывали белорусские школы и учреждения культуры.</w:t>
      </w:r>
    </w:p>
    <w:p w:rsidR="00C16BC8" w:rsidRPr="00C16BC8" w:rsidRDefault="009308C4" w:rsidP="0024312F">
      <w:pPr>
        <w:rPr>
          <w:rFonts w:cs="Times New Roman"/>
          <w:szCs w:val="28"/>
          <w:lang w:val="ru-RU"/>
        </w:rPr>
      </w:pPr>
      <w:r w:rsidRPr="009308C4">
        <w:rPr>
          <w:rFonts w:cs="Times New Roman"/>
          <w:szCs w:val="28"/>
          <w:lang w:val="ru-RU"/>
        </w:rPr>
        <w:t>В марте 1920 г</w:t>
      </w:r>
      <w:r w:rsidR="00711903">
        <w:rPr>
          <w:rFonts w:cs="Times New Roman"/>
          <w:szCs w:val="28"/>
          <w:lang w:val="ru-RU"/>
        </w:rPr>
        <w:t>ода</w:t>
      </w:r>
      <w:r w:rsidRPr="009308C4">
        <w:rPr>
          <w:rFonts w:cs="Times New Roman"/>
          <w:szCs w:val="28"/>
          <w:lang w:val="ru-RU"/>
        </w:rPr>
        <w:t xml:space="preserve"> польские войска начали новое наступление. Но Красная Армия смогла остановить их, а в июле 1920 г</w:t>
      </w:r>
      <w:r w:rsidR="00711903">
        <w:rPr>
          <w:rFonts w:cs="Times New Roman"/>
          <w:szCs w:val="28"/>
          <w:lang w:val="ru-RU"/>
        </w:rPr>
        <w:t>ода</w:t>
      </w:r>
      <w:r w:rsidRPr="009308C4">
        <w:rPr>
          <w:rFonts w:cs="Times New Roman"/>
          <w:szCs w:val="28"/>
          <w:lang w:val="ru-RU"/>
        </w:rPr>
        <w:t xml:space="preserve"> перейти в контрнаступление</w:t>
      </w:r>
      <w:r w:rsidR="000D66A9">
        <w:rPr>
          <w:rFonts w:cs="Times New Roman"/>
          <w:szCs w:val="28"/>
          <w:lang w:val="ru-RU"/>
        </w:rPr>
        <w:t xml:space="preserve"> </w:t>
      </w:r>
      <w:r w:rsidR="00711903">
        <w:rPr>
          <w:rFonts w:cs="Times New Roman"/>
          <w:szCs w:val="28"/>
          <w:lang w:val="ru-RU"/>
        </w:rPr>
        <w:t>и</w:t>
      </w:r>
      <w:r w:rsidR="000D66A9">
        <w:rPr>
          <w:rFonts w:cs="Times New Roman"/>
          <w:szCs w:val="28"/>
          <w:lang w:val="ru-RU"/>
        </w:rPr>
        <w:t xml:space="preserve"> </w:t>
      </w:r>
      <w:r w:rsidRPr="009308C4">
        <w:rPr>
          <w:rFonts w:cs="Times New Roman"/>
          <w:szCs w:val="28"/>
          <w:lang w:val="ru-RU"/>
        </w:rPr>
        <w:t>освободи</w:t>
      </w:r>
      <w:r w:rsidR="00711903">
        <w:rPr>
          <w:rFonts w:cs="Times New Roman"/>
          <w:szCs w:val="28"/>
          <w:lang w:val="ru-RU"/>
        </w:rPr>
        <w:t>ть</w:t>
      </w:r>
      <w:r w:rsidRPr="009308C4">
        <w:rPr>
          <w:rFonts w:cs="Times New Roman"/>
          <w:szCs w:val="28"/>
          <w:lang w:val="ru-RU"/>
        </w:rPr>
        <w:t xml:space="preserve"> Минск. В августе 1920 г</w:t>
      </w:r>
      <w:r w:rsidR="00711903">
        <w:rPr>
          <w:rFonts w:cs="Times New Roman"/>
          <w:szCs w:val="28"/>
          <w:lang w:val="ru-RU"/>
        </w:rPr>
        <w:t>ода освобожден Брест, в</w:t>
      </w:r>
      <w:r w:rsidR="0092066C">
        <w:rPr>
          <w:rFonts w:cs="Times New Roman"/>
          <w:szCs w:val="28"/>
          <w:lang w:val="ru-RU"/>
        </w:rPr>
        <w:t xml:space="preserve">ойска </w:t>
      </w:r>
      <w:proofErr w:type="gramStart"/>
      <w:r w:rsidR="0092066C">
        <w:rPr>
          <w:rFonts w:cs="Times New Roman"/>
          <w:szCs w:val="28"/>
          <w:lang w:val="ru-RU"/>
        </w:rPr>
        <w:t>Красной</w:t>
      </w:r>
      <w:proofErr w:type="gramEnd"/>
      <w:r w:rsidR="0092066C">
        <w:rPr>
          <w:rFonts w:cs="Times New Roman"/>
          <w:szCs w:val="28"/>
          <w:lang w:val="ru-RU"/>
        </w:rPr>
        <w:t xml:space="preserve"> а</w:t>
      </w:r>
      <w:r w:rsidRPr="009308C4">
        <w:rPr>
          <w:rFonts w:cs="Times New Roman"/>
          <w:szCs w:val="28"/>
          <w:lang w:val="ru-RU"/>
        </w:rPr>
        <w:t xml:space="preserve">рмии дошли до окрестностей Варшавы. </w:t>
      </w:r>
      <w:r w:rsidR="000D66A9">
        <w:rPr>
          <w:rFonts w:cs="Times New Roman"/>
          <w:szCs w:val="28"/>
          <w:lang w:val="ru-RU"/>
        </w:rPr>
        <w:t>Но и</w:t>
      </w:r>
      <w:r w:rsidRPr="009308C4">
        <w:rPr>
          <w:rFonts w:cs="Times New Roman"/>
          <w:szCs w:val="28"/>
          <w:lang w:val="ru-RU"/>
        </w:rPr>
        <w:t xml:space="preserve">з-за недостатка сил, слабого материального обеспечения потерпели поражение </w:t>
      </w:r>
      <w:r w:rsidR="000D66A9">
        <w:rPr>
          <w:rFonts w:cs="Times New Roman"/>
          <w:szCs w:val="28"/>
          <w:lang w:val="ru-RU"/>
        </w:rPr>
        <w:t>и были в</w:t>
      </w:r>
      <w:r w:rsidRPr="009308C4">
        <w:rPr>
          <w:rFonts w:cs="Times New Roman"/>
          <w:szCs w:val="28"/>
          <w:lang w:val="ru-RU"/>
        </w:rPr>
        <w:t>ынуждены отступить с террит</w:t>
      </w:r>
      <w:bookmarkStart w:id="0" w:name="_GoBack"/>
      <w:bookmarkEnd w:id="0"/>
      <w:r w:rsidRPr="009308C4">
        <w:rPr>
          <w:rFonts w:cs="Times New Roman"/>
          <w:szCs w:val="28"/>
          <w:lang w:val="ru-RU"/>
        </w:rPr>
        <w:t xml:space="preserve">ории Польши и Западной </w:t>
      </w:r>
      <w:r>
        <w:rPr>
          <w:rFonts w:cs="Times New Roman"/>
          <w:szCs w:val="28"/>
          <w:lang w:val="ru-RU"/>
        </w:rPr>
        <w:t>Беларуси.</w:t>
      </w:r>
    </w:p>
    <w:p w:rsidR="00E56947" w:rsidRDefault="009308C4" w:rsidP="0024312F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В условиях, ког</w:t>
      </w:r>
      <w:r w:rsidRPr="009308C4">
        <w:rPr>
          <w:rFonts w:cs="Times New Roman"/>
          <w:szCs w:val="28"/>
          <w:lang w:val="ru-RU"/>
        </w:rPr>
        <w:t>да польские войска в результате контрнаступления заняли значительную часть Беларуси,</w:t>
      </w:r>
      <w:r>
        <w:rPr>
          <w:rFonts w:cs="Times New Roman"/>
          <w:szCs w:val="28"/>
          <w:lang w:val="ru-RU"/>
        </w:rPr>
        <w:t xml:space="preserve"> </w:t>
      </w:r>
      <w:r w:rsidRPr="009308C4">
        <w:rPr>
          <w:rFonts w:cs="Times New Roman"/>
          <w:szCs w:val="28"/>
          <w:lang w:val="ru-RU"/>
        </w:rPr>
        <w:t>советское правительство было вынуждено пойти на переговоры о мире</w:t>
      </w:r>
      <w:r>
        <w:rPr>
          <w:rFonts w:cs="Times New Roman"/>
          <w:szCs w:val="28"/>
          <w:lang w:val="ru-RU"/>
        </w:rPr>
        <w:t>.</w:t>
      </w:r>
      <w:r w:rsidRPr="009308C4">
        <w:rPr>
          <w:rFonts w:cs="Times New Roman"/>
          <w:szCs w:val="28"/>
          <w:lang w:val="ru-RU"/>
        </w:rPr>
        <w:t xml:space="preserve"> Они прошли в Риге между РСФСР и Украиной</w:t>
      </w:r>
      <w:r w:rsidR="00E56947">
        <w:rPr>
          <w:rFonts w:cs="Times New Roman"/>
          <w:szCs w:val="28"/>
          <w:lang w:val="ru-RU"/>
        </w:rPr>
        <w:t xml:space="preserve"> </w:t>
      </w:r>
      <w:r w:rsidR="000D66A9">
        <w:rPr>
          <w:rFonts w:cs="Times New Roman"/>
          <w:szCs w:val="28"/>
          <w:lang w:val="ru-RU"/>
        </w:rPr>
        <w:t xml:space="preserve">с одной стороны </w:t>
      </w:r>
      <w:r w:rsidRPr="009308C4">
        <w:rPr>
          <w:rFonts w:cs="Times New Roman"/>
          <w:szCs w:val="28"/>
          <w:lang w:val="ru-RU"/>
        </w:rPr>
        <w:t>и Польшей</w:t>
      </w:r>
      <w:r w:rsidR="000D66A9">
        <w:rPr>
          <w:rFonts w:cs="Times New Roman"/>
          <w:szCs w:val="28"/>
          <w:lang w:val="ru-RU"/>
        </w:rPr>
        <w:t xml:space="preserve"> с другой</w:t>
      </w:r>
      <w:r w:rsidRPr="009308C4">
        <w:rPr>
          <w:rFonts w:cs="Times New Roman"/>
          <w:szCs w:val="28"/>
          <w:lang w:val="ru-RU"/>
        </w:rPr>
        <w:t>. По Рижскому мирному договору от 18 марта 1921 г</w:t>
      </w:r>
      <w:r w:rsidR="00711903">
        <w:rPr>
          <w:rFonts w:cs="Times New Roman"/>
          <w:szCs w:val="28"/>
          <w:lang w:val="ru-RU"/>
        </w:rPr>
        <w:t>ода</w:t>
      </w:r>
      <w:r w:rsidRPr="009308C4">
        <w:rPr>
          <w:rFonts w:cs="Times New Roman"/>
          <w:szCs w:val="28"/>
          <w:lang w:val="ru-RU"/>
        </w:rPr>
        <w:t xml:space="preserve"> </w:t>
      </w:r>
      <w:r w:rsidR="00E56947" w:rsidRPr="00E56947">
        <w:rPr>
          <w:rFonts w:cs="Times New Roman"/>
          <w:szCs w:val="28"/>
          <w:lang w:val="ru-RU"/>
        </w:rPr>
        <w:t>значител</w:t>
      </w:r>
      <w:r w:rsidR="00711903">
        <w:rPr>
          <w:rFonts w:cs="Times New Roman"/>
          <w:szCs w:val="28"/>
          <w:lang w:val="ru-RU"/>
        </w:rPr>
        <w:t>ьная часть территории Беларуси (</w:t>
      </w:r>
      <w:r w:rsidR="00E56947" w:rsidRPr="00E56947">
        <w:rPr>
          <w:rFonts w:cs="Times New Roman"/>
          <w:szCs w:val="28"/>
          <w:lang w:val="ru-RU"/>
        </w:rPr>
        <w:t>более 110 тыс. км</w:t>
      </w:r>
      <w:proofErr w:type="gramStart"/>
      <w:r w:rsidR="00E56947" w:rsidRPr="00E56947">
        <w:rPr>
          <w:rFonts w:cs="Times New Roman"/>
          <w:szCs w:val="28"/>
          <w:vertAlign w:val="superscript"/>
          <w:lang w:val="ru-RU"/>
        </w:rPr>
        <w:t>2</w:t>
      </w:r>
      <w:proofErr w:type="gramEnd"/>
      <w:r w:rsidR="00711903">
        <w:rPr>
          <w:rFonts w:cs="Times New Roman"/>
          <w:szCs w:val="28"/>
          <w:lang w:val="ru-RU"/>
        </w:rPr>
        <w:t xml:space="preserve"> </w:t>
      </w:r>
      <w:r w:rsidR="00E56947" w:rsidRPr="00E56947">
        <w:rPr>
          <w:rFonts w:cs="Times New Roman"/>
          <w:szCs w:val="28"/>
          <w:lang w:val="ru-RU"/>
        </w:rPr>
        <w:t>с населением около 4,5 млн</w:t>
      </w:r>
      <w:r w:rsidR="00711903">
        <w:rPr>
          <w:rFonts w:cs="Times New Roman"/>
          <w:szCs w:val="28"/>
          <w:lang w:val="ru-RU"/>
        </w:rPr>
        <w:t>.</w:t>
      </w:r>
      <w:r w:rsidR="00E56947" w:rsidRPr="00E56947">
        <w:rPr>
          <w:rFonts w:cs="Times New Roman"/>
          <w:szCs w:val="28"/>
          <w:lang w:val="ru-RU"/>
        </w:rPr>
        <w:t xml:space="preserve"> человек</w:t>
      </w:r>
      <w:r w:rsidR="00711903">
        <w:rPr>
          <w:rFonts w:cs="Times New Roman"/>
          <w:szCs w:val="28"/>
          <w:lang w:val="ru-RU"/>
        </w:rPr>
        <w:t>)</w:t>
      </w:r>
      <w:r w:rsidR="00E56947" w:rsidRPr="00E56947">
        <w:rPr>
          <w:rFonts w:cs="Times New Roman"/>
          <w:szCs w:val="28"/>
          <w:lang w:val="ru-RU"/>
        </w:rPr>
        <w:t xml:space="preserve"> оказалась в составе</w:t>
      </w:r>
      <w:r w:rsidR="00E56947">
        <w:rPr>
          <w:rFonts w:cs="Times New Roman"/>
          <w:szCs w:val="28"/>
          <w:lang w:val="ru-RU"/>
        </w:rPr>
        <w:t xml:space="preserve"> </w:t>
      </w:r>
      <w:r w:rsidR="00711903">
        <w:rPr>
          <w:rFonts w:cs="Times New Roman"/>
          <w:szCs w:val="28"/>
          <w:lang w:val="ru-RU"/>
        </w:rPr>
        <w:t>Польского государства</w:t>
      </w:r>
      <w:r w:rsidR="00E56947" w:rsidRPr="00E56947">
        <w:rPr>
          <w:rFonts w:cs="Times New Roman"/>
          <w:szCs w:val="28"/>
          <w:lang w:val="ru-RU"/>
        </w:rPr>
        <w:t>. За БС</w:t>
      </w:r>
      <w:r w:rsidR="00E56947">
        <w:rPr>
          <w:rFonts w:cs="Times New Roman"/>
          <w:szCs w:val="28"/>
          <w:lang w:val="ru-RU"/>
        </w:rPr>
        <w:t>СР сохранилось только шесть уез</w:t>
      </w:r>
      <w:r w:rsidR="00E56947" w:rsidRPr="00E56947">
        <w:rPr>
          <w:rFonts w:cs="Times New Roman"/>
          <w:szCs w:val="28"/>
          <w:lang w:val="ru-RU"/>
        </w:rPr>
        <w:t xml:space="preserve">дов Минской губернии: Минский, </w:t>
      </w:r>
      <w:proofErr w:type="spellStart"/>
      <w:r w:rsidR="00E56947" w:rsidRPr="00E56947">
        <w:rPr>
          <w:rFonts w:cs="Times New Roman"/>
          <w:szCs w:val="28"/>
          <w:lang w:val="ru-RU"/>
        </w:rPr>
        <w:t>Бобруйский</w:t>
      </w:r>
      <w:proofErr w:type="spellEnd"/>
      <w:r w:rsidR="00E56947" w:rsidRPr="00E56947">
        <w:rPr>
          <w:rFonts w:cs="Times New Roman"/>
          <w:szCs w:val="28"/>
          <w:lang w:val="ru-RU"/>
        </w:rPr>
        <w:t>,</w:t>
      </w:r>
      <w:r w:rsidR="00E56947">
        <w:rPr>
          <w:rFonts w:cs="Times New Roman"/>
          <w:szCs w:val="28"/>
          <w:lang w:val="ru-RU"/>
        </w:rPr>
        <w:t xml:space="preserve"> </w:t>
      </w:r>
      <w:proofErr w:type="spellStart"/>
      <w:r w:rsidR="00E56947">
        <w:rPr>
          <w:rFonts w:cs="Times New Roman"/>
          <w:szCs w:val="28"/>
          <w:lang w:val="ru-RU"/>
        </w:rPr>
        <w:t>Борисовский</w:t>
      </w:r>
      <w:proofErr w:type="spellEnd"/>
      <w:r w:rsidR="00E56947">
        <w:rPr>
          <w:rFonts w:cs="Times New Roman"/>
          <w:szCs w:val="28"/>
          <w:lang w:val="ru-RU"/>
        </w:rPr>
        <w:t xml:space="preserve">, Игуменский, </w:t>
      </w:r>
      <w:proofErr w:type="spellStart"/>
      <w:r w:rsidR="00E56947">
        <w:rPr>
          <w:rFonts w:cs="Times New Roman"/>
          <w:szCs w:val="28"/>
          <w:lang w:val="ru-RU"/>
        </w:rPr>
        <w:t>Мозыр</w:t>
      </w:r>
      <w:r w:rsidR="00E56947" w:rsidRPr="00E56947">
        <w:rPr>
          <w:rFonts w:cs="Times New Roman"/>
          <w:szCs w:val="28"/>
          <w:lang w:val="ru-RU"/>
        </w:rPr>
        <w:t>ский</w:t>
      </w:r>
      <w:proofErr w:type="spellEnd"/>
      <w:r w:rsidR="00E56947" w:rsidRPr="00E56947">
        <w:rPr>
          <w:rFonts w:cs="Times New Roman"/>
          <w:szCs w:val="28"/>
          <w:lang w:val="ru-RU"/>
        </w:rPr>
        <w:t xml:space="preserve"> и Слуцкий, в которых проживало 1,6 млн</w:t>
      </w:r>
      <w:r w:rsidR="00711903">
        <w:rPr>
          <w:rFonts w:cs="Times New Roman"/>
          <w:szCs w:val="28"/>
          <w:lang w:val="ru-RU"/>
        </w:rPr>
        <w:t>.</w:t>
      </w:r>
      <w:r w:rsidR="00E56947" w:rsidRPr="00E56947">
        <w:rPr>
          <w:rFonts w:cs="Times New Roman"/>
          <w:szCs w:val="28"/>
          <w:lang w:val="ru-RU"/>
        </w:rPr>
        <w:t xml:space="preserve"> человек. Граница с Польшей прошла</w:t>
      </w:r>
      <w:r w:rsidR="00E56947">
        <w:rPr>
          <w:rFonts w:cs="Times New Roman"/>
          <w:szCs w:val="28"/>
          <w:lang w:val="ru-RU"/>
        </w:rPr>
        <w:t xml:space="preserve"> </w:t>
      </w:r>
      <w:r w:rsidR="00E56947" w:rsidRPr="00E56947">
        <w:rPr>
          <w:rFonts w:cs="Times New Roman"/>
          <w:szCs w:val="28"/>
          <w:lang w:val="ru-RU"/>
        </w:rPr>
        <w:t>в 30 км западнее Минска. Витебская и Гомельск</w:t>
      </w:r>
      <w:r w:rsidR="00E56947">
        <w:rPr>
          <w:rFonts w:cs="Times New Roman"/>
          <w:szCs w:val="28"/>
          <w:lang w:val="ru-RU"/>
        </w:rPr>
        <w:t>ая губернии, западные уезды Смо</w:t>
      </w:r>
      <w:r w:rsidR="00E56947" w:rsidRPr="00E56947">
        <w:rPr>
          <w:rFonts w:cs="Times New Roman"/>
          <w:szCs w:val="28"/>
          <w:lang w:val="ru-RU"/>
        </w:rPr>
        <w:t>ленской губернии оставались в составе РСФСР.</w:t>
      </w:r>
    </w:p>
    <w:p w:rsidR="00E56947" w:rsidRDefault="00E56947" w:rsidP="0024312F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В р</w:t>
      </w:r>
      <w:r w:rsidRPr="00E56947">
        <w:rPr>
          <w:rFonts w:cs="Times New Roman"/>
          <w:szCs w:val="28"/>
          <w:lang w:val="ru-RU"/>
        </w:rPr>
        <w:t>езультате</w:t>
      </w:r>
      <w:r>
        <w:rPr>
          <w:rFonts w:cs="Times New Roman"/>
          <w:szCs w:val="28"/>
          <w:lang w:val="ru-RU"/>
        </w:rPr>
        <w:t xml:space="preserve"> </w:t>
      </w:r>
      <w:r w:rsidRPr="00E56947">
        <w:rPr>
          <w:rFonts w:cs="Times New Roman"/>
          <w:szCs w:val="28"/>
          <w:lang w:val="ru-RU"/>
        </w:rPr>
        <w:t>заключения Рижского мира территория Беларуси и белорусский народ оказались</w:t>
      </w:r>
      <w:r>
        <w:rPr>
          <w:rFonts w:cs="Times New Roman"/>
          <w:szCs w:val="28"/>
          <w:lang w:val="ru-RU"/>
        </w:rPr>
        <w:t xml:space="preserve"> </w:t>
      </w:r>
      <w:r w:rsidRPr="00E56947">
        <w:rPr>
          <w:rFonts w:cs="Times New Roman"/>
          <w:szCs w:val="28"/>
          <w:lang w:val="ru-RU"/>
        </w:rPr>
        <w:t>разделены границами разных государств.</w:t>
      </w:r>
    </w:p>
    <w:p w:rsidR="00E56947" w:rsidRDefault="00E56947" w:rsidP="0024312F">
      <w:pPr>
        <w:rPr>
          <w:rFonts w:cs="Times New Roman"/>
          <w:szCs w:val="28"/>
          <w:lang w:val="ru-RU"/>
        </w:rPr>
      </w:pPr>
      <w:r w:rsidRPr="00E56947">
        <w:rPr>
          <w:rFonts w:cs="Times New Roman"/>
          <w:szCs w:val="28"/>
          <w:lang w:val="ru-RU"/>
        </w:rPr>
        <w:t>1 сентября 1939 г</w:t>
      </w:r>
      <w:r w:rsidR="00711903">
        <w:rPr>
          <w:rFonts w:cs="Times New Roman"/>
          <w:szCs w:val="28"/>
          <w:lang w:val="ru-RU"/>
        </w:rPr>
        <w:t>ода</w:t>
      </w:r>
      <w:r w:rsidRPr="00E56947">
        <w:rPr>
          <w:rFonts w:cs="Times New Roman"/>
          <w:szCs w:val="28"/>
          <w:lang w:val="ru-RU"/>
        </w:rPr>
        <w:t xml:space="preserve"> нацистская Германия напала на Польшу. Началась Вторая</w:t>
      </w:r>
      <w:r>
        <w:rPr>
          <w:rFonts w:cs="Times New Roman"/>
          <w:szCs w:val="28"/>
          <w:lang w:val="ru-RU"/>
        </w:rPr>
        <w:t xml:space="preserve"> </w:t>
      </w:r>
      <w:r w:rsidRPr="00E56947">
        <w:rPr>
          <w:rFonts w:cs="Times New Roman"/>
          <w:szCs w:val="28"/>
          <w:lang w:val="ru-RU"/>
        </w:rPr>
        <w:t xml:space="preserve">мировая война. Имея огромный перевес в живой силе и технике, </w:t>
      </w:r>
      <w:r w:rsidRPr="00E56947">
        <w:rPr>
          <w:rFonts w:cs="Times New Roman"/>
          <w:szCs w:val="28"/>
          <w:lang w:val="ru-RU"/>
        </w:rPr>
        <w:lastRenderedPageBreak/>
        <w:t>германские войска</w:t>
      </w:r>
      <w:r>
        <w:rPr>
          <w:rFonts w:cs="Times New Roman"/>
          <w:szCs w:val="28"/>
          <w:lang w:val="ru-RU"/>
        </w:rPr>
        <w:t xml:space="preserve"> </w:t>
      </w:r>
      <w:r w:rsidRPr="00E56947">
        <w:rPr>
          <w:rFonts w:cs="Times New Roman"/>
          <w:szCs w:val="28"/>
          <w:lang w:val="ru-RU"/>
        </w:rPr>
        <w:t>оккупировали значительные территории Польши, в</w:t>
      </w:r>
      <w:r>
        <w:rPr>
          <w:rFonts w:cs="Times New Roman"/>
          <w:szCs w:val="28"/>
          <w:lang w:val="ru-RU"/>
        </w:rPr>
        <w:t xml:space="preserve"> состав которой по условиям Риж</w:t>
      </w:r>
      <w:r w:rsidRPr="00E56947">
        <w:rPr>
          <w:rFonts w:cs="Times New Roman"/>
          <w:szCs w:val="28"/>
          <w:lang w:val="ru-RU"/>
        </w:rPr>
        <w:t>ского мира входила Западная Беларусь. Были заняты некоторые западно</w:t>
      </w:r>
      <w:r>
        <w:rPr>
          <w:rFonts w:cs="Times New Roman"/>
          <w:szCs w:val="28"/>
          <w:lang w:val="ru-RU"/>
        </w:rPr>
        <w:t>-</w:t>
      </w:r>
      <w:r w:rsidRPr="00E56947">
        <w:rPr>
          <w:rFonts w:cs="Times New Roman"/>
          <w:szCs w:val="28"/>
          <w:lang w:val="ru-RU"/>
        </w:rPr>
        <w:t>белорусские</w:t>
      </w:r>
      <w:r>
        <w:rPr>
          <w:rFonts w:cs="Times New Roman"/>
          <w:szCs w:val="28"/>
          <w:lang w:val="ru-RU"/>
        </w:rPr>
        <w:t xml:space="preserve"> </w:t>
      </w:r>
      <w:r w:rsidRPr="00E56947">
        <w:rPr>
          <w:rFonts w:cs="Times New Roman"/>
          <w:szCs w:val="28"/>
          <w:lang w:val="ru-RU"/>
        </w:rPr>
        <w:t>населенные п</w:t>
      </w:r>
      <w:r w:rsidR="00BF389B">
        <w:rPr>
          <w:rFonts w:cs="Times New Roman"/>
          <w:szCs w:val="28"/>
          <w:lang w:val="ru-RU"/>
        </w:rPr>
        <w:t>ункты, в том числе город Брест.</w:t>
      </w:r>
    </w:p>
    <w:p w:rsidR="00E56947" w:rsidRDefault="00E56947" w:rsidP="0024312F">
      <w:pPr>
        <w:rPr>
          <w:rFonts w:cs="Times New Roman"/>
          <w:szCs w:val="28"/>
          <w:lang w:val="ru-RU"/>
        </w:rPr>
      </w:pPr>
      <w:r w:rsidRPr="00E56947">
        <w:rPr>
          <w:rFonts w:cs="Times New Roman"/>
          <w:szCs w:val="28"/>
          <w:lang w:val="ru-RU"/>
        </w:rPr>
        <w:t>Польское правительство 16 сентября покинуло страну и эмигрировало</w:t>
      </w:r>
      <w:r>
        <w:rPr>
          <w:rFonts w:cs="Times New Roman"/>
          <w:szCs w:val="28"/>
          <w:lang w:val="ru-RU"/>
        </w:rPr>
        <w:t xml:space="preserve"> </w:t>
      </w:r>
      <w:r w:rsidRPr="00E56947">
        <w:rPr>
          <w:rFonts w:cs="Times New Roman"/>
          <w:szCs w:val="28"/>
          <w:lang w:val="ru-RU"/>
        </w:rPr>
        <w:t>в Румынию.</w:t>
      </w:r>
    </w:p>
    <w:p w:rsidR="00E56947" w:rsidRPr="00E56947" w:rsidRDefault="00E56947" w:rsidP="0024312F">
      <w:pPr>
        <w:rPr>
          <w:rFonts w:cs="Times New Roman"/>
          <w:szCs w:val="28"/>
          <w:lang w:val="ru-RU"/>
        </w:rPr>
      </w:pPr>
      <w:r w:rsidRPr="00E56947">
        <w:rPr>
          <w:rFonts w:cs="Times New Roman"/>
          <w:szCs w:val="28"/>
          <w:lang w:val="ru-RU"/>
        </w:rPr>
        <w:t>17 сентября 1939 г</w:t>
      </w:r>
      <w:r w:rsidR="00407EAB">
        <w:rPr>
          <w:rFonts w:cs="Times New Roman"/>
          <w:szCs w:val="28"/>
          <w:lang w:val="ru-RU"/>
        </w:rPr>
        <w:t>ода части Красной а</w:t>
      </w:r>
      <w:r w:rsidRPr="00E56947">
        <w:rPr>
          <w:rFonts w:cs="Times New Roman"/>
          <w:szCs w:val="28"/>
          <w:lang w:val="ru-RU"/>
        </w:rPr>
        <w:t>рмии перешли советско-польскую границу и начали освобождение Западной Беларуси и Западной Украины. К 25 сентября с</w:t>
      </w:r>
      <w:r w:rsidR="00BF389B">
        <w:rPr>
          <w:rFonts w:cs="Times New Roman"/>
          <w:szCs w:val="28"/>
          <w:lang w:val="ru-RU"/>
        </w:rPr>
        <w:t>оветские войска полностью освободили</w:t>
      </w:r>
      <w:r w:rsidRPr="00E56947">
        <w:rPr>
          <w:rFonts w:cs="Times New Roman"/>
          <w:szCs w:val="28"/>
          <w:lang w:val="ru-RU"/>
        </w:rPr>
        <w:t xml:space="preserve"> Западную Беларусь.</w:t>
      </w:r>
    </w:p>
    <w:p w:rsidR="00E56947" w:rsidRDefault="00E56947" w:rsidP="0024312F">
      <w:pPr>
        <w:rPr>
          <w:rFonts w:cs="Times New Roman"/>
          <w:szCs w:val="28"/>
          <w:lang w:val="ru-RU"/>
        </w:rPr>
      </w:pPr>
      <w:r w:rsidRPr="00E56947">
        <w:rPr>
          <w:rFonts w:cs="Times New Roman"/>
          <w:szCs w:val="28"/>
          <w:lang w:val="ru-RU"/>
        </w:rPr>
        <w:t xml:space="preserve">Население Западной Беларуси встречало Красную армию как освободительницу и оказывало действенную помощь. Красноармейцев поддерживали в первую очередь беднейшие слои населения, которые воспринимали советскую власть как свою. </w:t>
      </w:r>
    </w:p>
    <w:p w:rsidR="00E56947" w:rsidRPr="00E56947" w:rsidRDefault="00E56947" w:rsidP="0024312F">
      <w:pPr>
        <w:rPr>
          <w:rFonts w:cs="Times New Roman"/>
          <w:szCs w:val="28"/>
          <w:lang w:val="ru-RU"/>
        </w:rPr>
      </w:pPr>
      <w:r w:rsidRPr="00E56947">
        <w:rPr>
          <w:rFonts w:cs="Times New Roman"/>
          <w:szCs w:val="28"/>
          <w:lang w:val="ru-RU"/>
        </w:rPr>
        <w:t xml:space="preserve">14 ноября </w:t>
      </w:r>
      <w:r w:rsidR="00CB0E4B" w:rsidRPr="00BF389B">
        <w:rPr>
          <w:rFonts w:cs="Times New Roman"/>
          <w:szCs w:val="28"/>
          <w:lang w:val="ru-RU"/>
        </w:rPr>
        <w:t>1939</w:t>
      </w:r>
      <w:r w:rsidR="00BF389B">
        <w:rPr>
          <w:rFonts w:cs="Times New Roman"/>
          <w:szCs w:val="28"/>
          <w:lang w:val="ru-RU"/>
        </w:rPr>
        <w:t xml:space="preserve"> года</w:t>
      </w:r>
      <w:r w:rsidR="00CB0E4B">
        <w:rPr>
          <w:rFonts w:cs="Times New Roman"/>
          <w:szCs w:val="28"/>
          <w:lang w:val="ru-RU"/>
        </w:rPr>
        <w:t xml:space="preserve"> </w:t>
      </w:r>
      <w:r w:rsidRPr="00E56947">
        <w:rPr>
          <w:rFonts w:cs="Times New Roman"/>
          <w:szCs w:val="28"/>
          <w:lang w:val="ru-RU"/>
        </w:rPr>
        <w:t>внеочередная III сессия Верховного Совета БССР утвердила Закон о принятии Западной Беларуси в состав БССР.</w:t>
      </w:r>
    </w:p>
    <w:p w:rsidR="00E56947" w:rsidRDefault="00E56947" w:rsidP="0024312F">
      <w:pPr>
        <w:rPr>
          <w:rFonts w:cs="Times New Roman"/>
          <w:szCs w:val="28"/>
          <w:lang w:val="ru-RU"/>
        </w:rPr>
      </w:pPr>
      <w:r w:rsidRPr="00E56947">
        <w:rPr>
          <w:rFonts w:cs="Times New Roman"/>
          <w:szCs w:val="28"/>
          <w:lang w:val="ru-RU"/>
        </w:rPr>
        <w:t>В результате воссоединения Беларуси территория БССР увеличилась до 225,7 тыс. км</w:t>
      </w:r>
      <w:proofErr w:type="gramStart"/>
      <w:r w:rsidRPr="00E56947">
        <w:rPr>
          <w:rFonts w:cs="Times New Roman"/>
          <w:szCs w:val="28"/>
          <w:vertAlign w:val="superscript"/>
          <w:lang w:val="ru-RU"/>
        </w:rPr>
        <w:t>2</w:t>
      </w:r>
      <w:proofErr w:type="gramEnd"/>
      <w:r w:rsidR="0092066C">
        <w:rPr>
          <w:rFonts w:cs="Times New Roman"/>
          <w:szCs w:val="28"/>
          <w:lang w:val="ru-RU"/>
        </w:rPr>
        <w:t>, а население –</w:t>
      </w:r>
      <w:r w:rsidRPr="00E56947">
        <w:rPr>
          <w:rFonts w:cs="Times New Roman"/>
          <w:szCs w:val="28"/>
          <w:lang w:val="ru-RU"/>
        </w:rPr>
        <w:t xml:space="preserve"> до 10,3 млн</w:t>
      </w:r>
      <w:r w:rsidR="00CB0E4B">
        <w:rPr>
          <w:rFonts w:cs="Times New Roman"/>
          <w:szCs w:val="28"/>
          <w:lang w:val="ru-RU"/>
        </w:rPr>
        <w:t>.</w:t>
      </w:r>
      <w:r w:rsidRPr="00E56947">
        <w:rPr>
          <w:rFonts w:cs="Times New Roman"/>
          <w:szCs w:val="28"/>
          <w:lang w:val="ru-RU"/>
        </w:rPr>
        <w:t xml:space="preserve"> человек.</w:t>
      </w:r>
    </w:p>
    <w:p w:rsidR="00E56947" w:rsidRDefault="00E56947" w:rsidP="0024312F">
      <w:pPr>
        <w:rPr>
          <w:rFonts w:cs="Times New Roman"/>
          <w:szCs w:val="28"/>
          <w:lang w:val="ru-RU"/>
        </w:rPr>
      </w:pPr>
      <w:r w:rsidRPr="00E56947">
        <w:rPr>
          <w:rFonts w:cs="Times New Roman"/>
          <w:szCs w:val="28"/>
          <w:lang w:val="ru-RU"/>
        </w:rPr>
        <w:t>Восстановленное в 1939 г</w:t>
      </w:r>
      <w:r w:rsidR="0092066C">
        <w:rPr>
          <w:rFonts w:cs="Times New Roman"/>
          <w:szCs w:val="28"/>
          <w:lang w:val="ru-RU"/>
        </w:rPr>
        <w:t>оду</w:t>
      </w:r>
      <w:r w:rsidRPr="00E56947">
        <w:rPr>
          <w:rFonts w:cs="Times New Roman"/>
          <w:szCs w:val="28"/>
          <w:lang w:val="ru-RU"/>
        </w:rPr>
        <w:t xml:space="preserve"> единство позволило Беларуси выстоять в годы Великой Отечественной войны, зан</w:t>
      </w:r>
      <w:r w:rsidR="0092066C">
        <w:rPr>
          <w:rFonts w:cs="Times New Roman"/>
          <w:szCs w:val="28"/>
          <w:lang w:val="ru-RU"/>
        </w:rPr>
        <w:t>ять почетное место в международ</w:t>
      </w:r>
      <w:r w:rsidRPr="00E56947">
        <w:rPr>
          <w:rFonts w:cs="Times New Roman"/>
          <w:szCs w:val="28"/>
          <w:lang w:val="ru-RU"/>
        </w:rPr>
        <w:t>ном сообществе, стать одним из соучредителей Организации Объединенных Наций.</w:t>
      </w:r>
    </w:p>
    <w:p w:rsidR="00EB4715" w:rsidRDefault="00EB4715" w:rsidP="0092066C">
      <w:pPr>
        <w:spacing w:line="360" w:lineRule="auto"/>
        <w:ind w:firstLine="708"/>
        <w:rPr>
          <w:rFonts w:cs="Times New Roman"/>
          <w:szCs w:val="28"/>
          <w:lang w:val="ru-RU"/>
        </w:rPr>
      </w:pPr>
    </w:p>
    <w:p w:rsidR="00EB4715" w:rsidRDefault="00EB4715" w:rsidP="0092066C">
      <w:pPr>
        <w:spacing w:line="360" w:lineRule="auto"/>
        <w:ind w:firstLine="708"/>
        <w:rPr>
          <w:rFonts w:cs="Times New Roman"/>
          <w:szCs w:val="28"/>
          <w:lang w:val="ru-RU"/>
        </w:rPr>
      </w:pPr>
    </w:p>
    <w:p w:rsidR="00EB4715" w:rsidRPr="00892183" w:rsidRDefault="00EB4715" w:rsidP="00EB4715">
      <w:pPr>
        <w:rPr>
          <w:rFonts w:cs="Times New Roman"/>
          <w:szCs w:val="28"/>
          <w:lang w:val="ru-RU"/>
        </w:rPr>
      </w:pPr>
      <w:r w:rsidRPr="00892183">
        <w:rPr>
          <w:rFonts w:cs="Times New Roman"/>
          <w:szCs w:val="28"/>
          <w:lang w:val="ru-RU"/>
        </w:rPr>
        <w:t>И</w:t>
      </w:r>
      <w:r w:rsidR="00BF7376">
        <w:rPr>
          <w:rFonts w:cs="Times New Roman"/>
          <w:szCs w:val="28"/>
          <w:lang w:val="ru-RU"/>
        </w:rPr>
        <w:t>спользованные и</w:t>
      </w:r>
      <w:r w:rsidRPr="00892183">
        <w:rPr>
          <w:rFonts w:cs="Times New Roman"/>
          <w:szCs w:val="28"/>
          <w:lang w:val="ru-RU"/>
        </w:rPr>
        <w:t>сточники</w:t>
      </w:r>
    </w:p>
    <w:p w:rsidR="00EB4715" w:rsidRDefault="00EB4715" w:rsidP="00EB4715">
      <w:pPr>
        <w:rPr>
          <w:rFonts w:cs="Times New Roman"/>
          <w:color w:val="231F20"/>
          <w:szCs w:val="28"/>
          <w:lang w:val="ru-RU"/>
        </w:rPr>
      </w:pPr>
      <w:r>
        <w:rPr>
          <w:rFonts w:cs="Times New Roman"/>
          <w:color w:val="231F20"/>
          <w:szCs w:val="28"/>
          <w:lang w:val="ru-RU"/>
        </w:rPr>
        <w:t xml:space="preserve">1. </w:t>
      </w:r>
      <w:r>
        <w:rPr>
          <w:rFonts w:cs="Times New Roman"/>
          <w:color w:val="231F20"/>
          <w:szCs w:val="28"/>
        </w:rPr>
        <w:t xml:space="preserve">История Беларуси, 1917 г. </w:t>
      </w:r>
      <w:r>
        <w:rPr>
          <w:rFonts w:cs="Times New Roman"/>
          <w:color w:val="231F20"/>
          <w:szCs w:val="28"/>
          <w:lang w:val="ru-RU"/>
        </w:rPr>
        <w:t>–</w:t>
      </w:r>
      <w:r w:rsidRPr="00892183">
        <w:rPr>
          <w:rFonts w:cs="Times New Roman"/>
          <w:color w:val="231F20"/>
          <w:szCs w:val="28"/>
        </w:rPr>
        <w:t xml:space="preserve"> начало XXI в. : учеб</w:t>
      </w:r>
      <w:proofErr w:type="gramStart"/>
      <w:r w:rsidRPr="00892183">
        <w:rPr>
          <w:rFonts w:cs="Times New Roman"/>
          <w:color w:val="231F20"/>
          <w:szCs w:val="28"/>
        </w:rPr>
        <w:t>.</w:t>
      </w:r>
      <w:proofErr w:type="gramEnd"/>
      <w:r w:rsidRPr="00892183">
        <w:rPr>
          <w:rFonts w:cs="Times New Roman"/>
          <w:color w:val="231F20"/>
          <w:szCs w:val="28"/>
        </w:rPr>
        <w:t xml:space="preserve"> </w:t>
      </w:r>
      <w:proofErr w:type="gramStart"/>
      <w:r w:rsidRPr="00892183">
        <w:rPr>
          <w:rFonts w:cs="Times New Roman"/>
          <w:color w:val="231F20"/>
          <w:szCs w:val="28"/>
        </w:rPr>
        <w:t>п</w:t>
      </w:r>
      <w:proofErr w:type="gramEnd"/>
      <w:r w:rsidRPr="00892183">
        <w:rPr>
          <w:rFonts w:cs="Times New Roman"/>
          <w:color w:val="231F20"/>
          <w:szCs w:val="28"/>
        </w:rPr>
        <w:t>особие для 9-го кл. учреждений общ. сред. образования с рус. яз. обучения / С. В. Панов, В. Н. Сидорцов,</w:t>
      </w:r>
      <w:r w:rsidRPr="00892183">
        <w:rPr>
          <w:rFonts w:cs="Times New Roman"/>
          <w:color w:val="231F20"/>
          <w:szCs w:val="28"/>
          <w:lang w:val="ru-RU"/>
        </w:rPr>
        <w:t xml:space="preserve"> </w:t>
      </w:r>
      <w:r w:rsidRPr="00892183">
        <w:rPr>
          <w:rFonts w:cs="Times New Roman"/>
          <w:color w:val="231F20"/>
          <w:szCs w:val="28"/>
        </w:rPr>
        <w:t xml:space="preserve">В. М. Фомин </w:t>
      </w:r>
      <w:r w:rsidR="00BF7376">
        <w:rPr>
          <w:rFonts w:cs="Times New Roman"/>
          <w:color w:val="231F20"/>
          <w:szCs w:val="28"/>
          <w:lang w:val="ru-RU"/>
        </w:rPr>
        <w:t>–</w:t>
      </w:r>
      <w:r w:rsidRPr="00892183">
        <w:rPr>
          <w:rFonts w:cs="Times New Roman"/>
          <w:color w:val="231F20"/>
          <w:szCs w:val="28"/>
        </w:rPr>
        <w:t xml:space="preserve"> Минск : Изд.центр БГУ, 2019.</w:t>
      </w:r>
      <w:r>
        <w:rPr>
          <w:rFonts w:cs="Times New Roman"/>
          <w:color w:val="231F20"/>
          <w:szCs w:val="28"/>
          <w:lang w:val="ru-RU"/>
        </w:rPr>
        <w:t xml:space="preserve"> С.25-29.</w:t>
      </w:r>
    </w:p>
    <w:p w:rsidR="00EB4715" w:rsidRPr="00892183" w:rsidRDefault="00EB4715" w:rsidP="00EB4715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2. </w:t>
      </w:r>
      <w:r w:rsidRPr="00892183">
        <w:rPr>
          <w:rFonts w:cs="Times New Roman"/>
          <w:szCs w:val="28"/>
          <w:lang w:val="ru-RU"/>
        </w:rPr>
        <w:t xml:space="preserve">История Беларуси, XIX – начало XXI в.: учебное пособие для 11 класса учреждений общего среднего образования с русским языком обучения, с электронным приложением для повышенного уровня / А.В. </w:t>
      </w:r>
      <w:proofErr w:type="spellStart"/>
      <w:r w:rsidRPr="00892183">
        <w:rPr>
          <w:rFonts w:cs="Times New Roman"/>
          <w:szCs w:val="28"/>
          <w:lang w:val="ru-RU"/>
        </w:rPr>
        <w:t>Касович</w:t>
      </w:r>
      <w:proofErr w:type="spellEnd"/>
      <w:r w:rsidRPr="00892183">
        <w:rPr>
          <w:rFonts w:cs="Times New Roman"/>
          <w:szCs w:val="28"/>
          <w:lang w:val="ru-RU"/>
        </w:rPr>
        <w:t xml:space="preserve"> [и др.]. – Минск: ИЦ БГУ, 2021.</w:t>
      </w:r>
      <w:r>
        <w:rPr>
          <w:rFonts w:cs="Times New Roman"/>
          <w:szCs w:val="28"/>
          <w:lang w:val="ru-RU"/>
        </w:rPr>
        <w:t xml:space="preserve"> С.108-114.</w:t>
      </w:r>
    </w:p>
    <w:p w:rsidR="00EB4715" w:rsidRDefault="00EB4715" w:rsidP="00EB4715">
      <w:pPr>
        <w:rPr>
          <w:rFonts w:cs="Times New Roman"/>
          <w:szCs w:val="28"/>
          <w:lang w:val="ru-RU"/>
        </w:rPr>
      </w:pPr>
    </w:p>
    <w:p w:rsidR="00EB4715" w:rsidRDefault="00EB4715" w:rsidP="00EB4715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Интернет-ресурсы:</w:t>
      </w:r>
    </w:p>
    <w:p w:rsidR="00EB4715" w:rsidRDefault="001F05BA" w:rsidP="00EB4715">
      <w:pPr>
        <w:rPr>
          <w:rFonts w:cs="Times New Roman"/>
          <w:szCs w:val="28"/>
          <w:lang w:val="ru-RU"/>
        </w:rPr>
      </w:pPr>
      <w:hyperlink r:id="rId7" w:history="1">
        <w:r w:rsidR="00EB4715" w:rsidRPr="00523ACB">
          <w:rPr>
            <w:rStyle w:val="a9"/>
            <w:rFonts w:cs="Times New Roman"/>
            <w:szCs w:val="28"/>
            <w:lang w:val="ru-RU"/>
          </w:rPr>
          <w:t>https://www.tvr.by/news/obshchestvo/17_sentyabrya_1939_goda_nachalos_vossoedinenie_zapadnoy_i_vostochnoy_belarusi/</w:t>
        </w:r>
      </w:hyperlink>
    </w:p>
    <w:p w:rsidR="00EB4715" w:rsidRPr="00892183" w:rsidRDefault="001F05BA" w:rsidP="00EB4715">
      <w:pPr>
        <w:rPr>
          <w:rFonts w:cs="Times New Roman"/>
          <w:szCs w:val="28"/>
          <w:lang w:val="ru-RU"/>
        </w:rPr>
      </w:pPr>
      <w:hyperlink r:id="rId8" w:history="1">
        <w:r w:rsidR="00EB4715" w:rsidRPr="00892183">
          <w:rPr>
            <w:rStyle w:val="a9"/>
            <w:rFonts w:cs="Times New Roman"/>
            <w:szCs w:val="28"/>
            <w:lang w:val="ru-RU"/>
          </w:rPr>
          <w:t>https://zviazda.by/ru/news/20160918/1474192790-17-sentyabrya-1939-goda-odno-sobytie-i-ne-odna-istoriya</w:t>
        </w:r>
      </w:hyperlink>
    </w:p>
    <w:p w:rsidR="00EB4715" w:rsidRPr="00892183" w:rsidRDefault="001F05BA" w:rsidP="00EB4715">
      <w:pPr>
        <w:rPr>
          <w:rFonts w:cs="Times New Roman"/>
          <w:szCs w:val="28"/>
          <w:lang w:val="ru-RU"/>
        </w:rPr>
      </w:pPr>
      <w:hyperlink r:id="rId9" w:history="1">
        <w:r w:rsidR="00EB4715" w:rsidRPr="00892183">
          <w:rPr>
            <w:rStyle w:val="a9"/>
            <w:rFonts w:cs="Times New Roman"/>
            <w:szCs w:val="28"/>
            <w:lang w:val="ru-RU"/>
          </w:rPr>
          <w:t>https://www.sb.by/articles/nashy-iduts-nashy-iduts-z-uskhodu-.html</w:t>
        </w:r>
      </w:hyperlink>
    </w:p>
    <w:p w:rsidR="00EB4715" w:rsidRDefault="00EB4715" w:rsidP="0092066C">
      <w:pPr>
        <w:spacing w:line="360" w:lineRule="auto"/>
        <w:ind w:firstLine="708"/>
        <w:rPr>
          <w:rFonts w:cs="Times New Roman"/>
          <w:szCs w:val="28"/>
          <w:lang w:val="ru-RU"/>
        </w:rPr>
      </w:pPr>
    </w:p>
    <w:sectPr w:rsidR="00EB4715" w:rsidSect="00711903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BA" w:rsidRDefault="001F05BA" w:rsidP="00711903">
      <w:r>
        <w:separator/>
      </w:r>
    </w:p>
  </w:endnote>
  <w:endnote w:type="continuationSeparator" w:id="0">
    <w:p w:rsidR="001F05BA" w:rsidRDefault="001F05BA" w:rsidP="0071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580457"/>
      <w:docPartObj>
        <w:docPartGallery w:val="Page Numbers (Bottom of Page)"/>
        <w:docPartUnique/>
      </w:docPartObj>
    </w:sdtPr>
    <w:sdtEndPr/>
    <w:sdtContent>
      <w:p w:rsidR="00711903" w:rsidRDefault="007119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12F" w:rsidRPr="0024312F">
          <w:rPr>
            <w:noProof/>
            <w:lang w:val="ru-RU"/>
          </w:rPr>
          <w:t>2</w:t>
        </w:r>
        <w:r>
          <w:fldChar w:fldCharType="end"/>
        </w:r>
      </w:p>
    </w:sdtContent>
  </w:sdt>
  <w:p w:rsidR="00711903" w:rsidRDefault="007119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BA" w:rsidRDefault="001F05BA" w:rsidP="00711903">
      <w:r>
        <w:separator/>
      </w:r>
    </w:p>
  </w:footnote>
  <w:footnote w:type="continuationSeparator" w:id="0">
    <w:p w:rsidR="001F05BA" w:rsidRDefault="001F05BA" w:rsidP="0071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B2"/>
    <w:rsid w:val="000D66A9"/>
    <w:rsid w:val="00194877"/>
    <w:rsid w:val="001F05BA"/>
    <w:rsid w:val="0024312F"/>
    <w:rsid w:val="0024395D"/>
    <w:rsid w:val="00407EAB"/>
    <w:rsid w:val="00711903"/>
    <w:rsid w:val="008D4C51"/>
    <w:rsid w:val="008D539E"/>
    <w:rsid w:val="008E5D22"/>
    <w:rsid w:val="0092066C"/>
    <w:rsid w:val="009308C4"/>
    <w:rsid w:val="00BA07DA"/>
    <w:rsid w:val="00BC2EE3"/>
    <w:rsid w:val="00BF389B"/>
    <w:rsid w:val="00BF7376"/>
    <w:rsid w:val="00C16BC8"/>
    <w:rsid w:val="00CB0E4B"/>
    <w:rsid w:val="00CF5DB2"/>
    <w:rsid w:val="00E56947"/>
    <w:rsid w:val="00EB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03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9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1903"/>
    <w:rPr>
      <w:rFonts w:ascii="Times New Roman" w:hAnsi="Times New Roman"/>
      <w:color w:val="000000" w:themeColor="text1"/>
      <w:sz w:val="28"/>
    </w:rPr>
  </w:style>
  <w:style w:type="paragraph" w:styleId="a5">
    <w:name w:val="footer"/>
    <w:basedOn w:val="a"/>
    <w:link w:val="a6"/>
    <w:uiPriority w:val="99"/>
    <w:unhideWhenUsed/>
    <w:rsid w:val="007119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903"/>
    <w:rPr>
      <w:rFonts w:ascii="Times New Roman" w:hAnsi="Times New Roman"/>
      <w:color w:val="000000" w:themeColor="text1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F38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89B"/>
    <w:rPr>
      <w:rFonts w:ascii="Tahoma" w:hAnsi="Tahoma" w:cs="Tahoma"/>
      <w:color w:val="000000" w:themeColor="text1"/>
      <w:sz w:val="16"/>
      <w:szCs w:val="16"/>
    </w:rPr>
  </w:style>
  <w:style w:type="character" w:styleId="a9">
    <w:name w:val="Hyperlink"/>
    <w:basedOn w:val="a0"/>
    <w:uiPriority w:val="99"/>
    <w:unhideWhenUsed/>
    <w:rsid w:val="00EB4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03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9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1903"/>
    <w:rPr>
      <w:rFonts w:ascii="Times New Roman" w:hAnsi="Times New Roman"/>
      <w:color w:val="000000" w:themeColor="text1"/>
      <w:sz w:val="28"/>
    </w:rPr>
  </w:style>
  <w:style w:type="paragraph" w:styleId="a5">
    <w:name w:val="footer"/>
    <w:basedOn w:val="a"/>
    <w:link w:val="a6"/>
    <w:uiPriority w:val="99"/>
    <w:unhideWhenUsed/>
    <w:rsid w:val="007119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903"/>
    <w:rPr>
      <w:rFonts w:ascii="Times New Roman" w:hAnsi="Times New Roman"/>
      <w:color w:val="000000" w:themeColor="text1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F38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89B"/>
    <w:rPr>
      <w:rFonts w:ascii="Tahoma" w:hAnsi="Tahoma" w:cs="Tahoma"/>
      <w:color w:val="000000" w:themeColor="text1"/>
      <w:sz w:val="16"/>
      <w:szCs w:val="16"/>
    </w:rPr>
  </w:style>
  <w:style w:type="character" w:styleId="a9">
    <w:name w:val="Hyperlink"/>
    <w:basedOn w:val="a0"/>
    <w:uiPriority w:val="99"/>
    <w:unhideWhenUsed/>
    <w:rsid w:val="00EB4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iazda.by/ru/news/20160918/1474192790-17-sentyabrya-1939-goda-odno-sobytie-i-ne-odna-istor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r.by/news/obshchestvo/17_sentyabrya_1939_goda_nachalos_vossoedinenie_zapadnoy_i_vostochnoy_belarus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b.by/articles/nashy-iduts-nashy-iduts-z-uskhodu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2021-08-27T06:46:00Z</cp:lastPrinted>
  <dcterms:created xsi:type="dcterms:W3CDTF">2021-08-26T19:51:00Z</dcterms:created>
  <dcterms:modified xsi:type="dcterms:W3CDTF">2021-09-06T06:51:00Z</dcterms:modified>
</cp:coreProperties>
</file>