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7306E04" w:rsidR="00A55BF9" w:rsidRPr="00D363ED" w:rsidRDefault="00934600" w:rsidP="00990452">
      <w:pPr>
        <w:jc w:val="center"/>
        <w:rPr>
          <w:rFonts w:eastAsia="Times New Roman"/>
          <w:b/>
        </w:rPr>
      </w:pPr>
      <w:r w:rsidRPr="00D363ED">
        <w:rPr>
          <w:rFonts w:eastAsia="Times New Roman"/>
          <w:b/>
        </w:rPr>
        <w:t xml:space="preserve">ИНСТРУКТИВНО-МЕТОДИЧЕСКОЕ ПИСЬМО </w:t>
      </w:r>
      <w:r w:rsidRPr="00D363ED">
        <w:rPr>
          <w:rFonts w:eastAsia="Times New Roman"/>
          <w:b/>
        </w:rPr>
        <w:br/>
        <w:t>ПО ОРГАНИЗАЦИИ РАБОТЫ С МОЛОДЕЖЬЮ</w:t>
      </w:r>
    </w:p>
    <w:p w14:paraId="00000002" w14:textId="1758EF9B" w:rsidR="00A55BF9" w:rsidRDefault="00A55BF9" w:rsidP="00990452">
      <w:pPr>
        <w:rPr>
          <w:rFonts w:eastAsia="Times New Roman"/>
        </w:rPr>
      </w:pPr>
    </w:p>
    <w:p w14:paraId="49ECC6DA" w14:textId="1B3A67F4" w:rsidR="00990452" w:rsidRDefault="00990452" w:rsidP="00990452">
      <w:pPr>
        <w:rPr>
          <w:rFonts w:eastAsia="Times New Roman"/>
        </w:rPr>
      </w:pPr>
    </w:p>
    <w:sdt>
      <w:sdtPr>
        <w:id w:val="699901057"/>
        <w:docPartObj>
          <w:docPartGallery w:val="Table of Contents"/>
          <w:docPartUnique/>
        </w:docPartObj>
      </w:sdtPr>
      <w:sdtEndPr/>
      <w:sdtContent>
        <w:p w14:paraId="4B1EA781" w14:textId="66AE38E8" w:rsidR="00990452" w:rsidRPr="00990452" w:rsidRDefault="00990452">
          <w:pPr>
            <w:pStyle w:val="11"/>
            <w:rPr>
              <w:rFonts w:eastAsiaTheme="minorEastAsia"/>
              <w:noProof/>
              <w:kern w:val="0"/>
            </w:rPr>
          </w:pPr>
          <w:r w:rsidRPr="00990452">
            <w:fldChar w:fldCharType="begin"/>
          </w:r>
          <w:r w:rsidRPr="00990452">
            <w:instrText xml:space="preserve"> TOC \o "1-3" \h \z \u </w:instrText>
          </w:r>
          <w:r w:rsidRPr="00990452">
            <w:fldChar w:fldCharType="separate"/>
          </w:r>
          <w:hyperlink w:anchor="_Toc115952372" w:history="1">
            <w:r w:rsidRPr="00990452">
              <w:rPr>
                <w:rStyle w:val="afe"/>
                <w:rFonts w:eastAsia="Times New Roman"/>
                <w:noProof/>
              </w:rPr>
              <w:t>ОРГАНИЗАЦИЯ РАБОТЫ С МОЛОДЕЖЬЮ НА ПРЕДПРИЯТИЯХ, В ОРГАНИЗАЦИЯХ И УЧРЕЖДЕНИЯХ ОБРАЗОВАНИЯ</w:t>
            </w:r>
            <w:r w:rsidRPr="00990452">
              <w:rPr>
                <w:noProof/>
                <w:webHidden/>
              </w:rPr>
              <w:tab/>
            </w:r>
            <w:r w:rsidRPr="00990452">
              <w:rPr>
                <w:noProof/>
                <w:webHidden/>
              </w:rPr>
              <w:fldChar w:fldCharType="begin"/>
            </w:r>
            <w:r w:rsidRPr="00990452">
              <w:rPr>
                <w:noProof/>
                <w:webHidden/>
              </w:rPr>
              <w:instrText xml:space="preserve"> PAGEREF _Toc115952372 \h </w:instrText>
            </w:r>
            <w:r w:rsidRPr="00990452">
              <w:rPr>
                <w:noProof/>
                <w:webHidden/>
              </w:rPr>
            </w:r>
            <w:r w:rsidRPr="00990452">
              <w:rPr>
                <w:noProof/>
                <w:webHidden/>
              </w:rPr>
              <w:fldChar w:fldCharType="separate"/>
            </w:r>
            <w:r w:rsidR="0068559D">
              <w:rPr>
                <w:noProof/>
                <w:webHidden/>
              </w:rPr>
              <w:t>2</w:t>
            </w:r>
            <w:r w:rsidRPr="00990452">
              <w:rPr>
                <w:noProof/>
                <w:webHidden/>
              </w:rPr>
              <w:fldChar w:fldCharType="end"/>
            </w:r>
          </w:hyperlink>
        </w:p>
        <w:p w14:paraId="720CDE32" w14:textId="7700D5E8" w:rsidR="00990452" w:rsidRPr="00990452" w:rsidRDefault="00990452">
          <w:pPr>
            <w:pStyle w:val="20"/>
            <w:rPr>
              <w:rFonts w:eastAsiaTheme="minorEastAsia"/>
              <w:noProof/>
              <w:kern w:val="0"/>
            </w:rPr>
          </w:pPr>
          <w:hyperlink w:anchor="_Toc115952373" w:history="1">
            <w:r w:rsidRPr="00990452">
              <w:rPr>
                <w:rStyle w:val="afe"/>
                <w:i/>
                <w:iCs/>
                <w:noProof/>
              </w:rPr>
              <w:t>ОСНОВНЫЕ ТЕРМИНЫ И ИХ ОПРЕДЕЛЕНИЯ</w:t>
            </w:r>
            <w:r w:rsidRPr="00990452">
              <w:rPr>
                <w:noProof/>
                <w:webHidden/>
              </w:rPr>
              <w:tab/>
            </w:r>
            <w:r w:rsidRPr="00990452">
              <w:rPr>
                <w:noProof/>
                <w:webHidden/>
              </w:rPr>
              <w:fldChar w:fldCharType="begin"/>
            </w:r>
            <w:r w:rsidRPr="00990452">
              <w:rPr>
                <w:noProof/>
                <w:webHidden/>
              </w:rPr>
              <w:instrText xml:space="preserve"> PAGEREF _Toc115952373 \h </w:instrText>
            </w:r>
            <w:r w:rsidRPr="00990452">
              <w:rPr>
                <w:noProof/>
                <w:webHidden/>
              </w:rPr>
            </w:r>
            <w:r w:rsidRPr="00990452">
              <w:rPr>
                <w:noProof/>
                <w:webHidden/>
              </w:rPr>
              <w:fldChar w:fldCharType="separate"/>
            </w:r>
            <w:r w:rsidR="0068559D">
              <w:rPr>
                <w:noProof/>
                <w:webHidden/>
              </w:rPr>
              <w:t>5</w:t>
            </w:r>
            <w:r w:rsidRPr="00990452">
              <w:rPr>
                <w:noProof/>
                <w:webHidden/>
              </w:rPr>
              <w:fldChar w:fldCharType="end"/>
            </w:r>
          </w:hyperlink>
        </w:p>
        <w:p w14:paraId="72B5184D" w14:textId="0B2EEFB9" w:rsidR="00990452" w:rsidRPr="00990452" w:rsidRDefault="00990452">
          <w:pPr>
            <w:pStyle w:val="11"/>
            <w:rPr>
              <w:rFonts w:eastAsiaTheme="minorEastAsia"/>
              <w:noProof/>
              <w:kern w:val="0"/>
            </w:rPr>
          </w:pPr>
          <w:hyperlink w:anchor="_Toc115952374" w:history="1">
            <w:r w:rsidRPr="00990452">
              <w:rPr>
                <w:rStyle w:val="afe"/>
                <w:rFonts w:eastAsia="Times New Roman"/>
                <w:noProof/>
              </w:rPr>
              <w:t>НОРМАТИВНОЕ ПРАВОВОЕ ОБЕСПЕЧЕНИЕ ГОСУДАРСТВЕННОЙ МОЛОДЕЖНОЙ ПОЛИТИКИ РЕСПУБЛИКИ БЕЛАРУСЬ</w:t>
            </w:r>
            <w:r w:rsidRPr="00990452">
              <w:rPr>
                <w:noProof/>
                <w:webHidden/>
              </w:rPr>
              <w:tab/>
            </w:r>
            <w:r w:rsidRPr="00990452">
              <w:rPr>
                <w:noProof/>
                <w:webHidden/>
              </w:rPr>
              <w:fldChar w:fldCharType="begin"/>
            </w:r>
            <w:r w:rsidRPr="00990452">
              <w:rPr>
                <w:noProof/>
                <w:webHidden/>
              </w:rPr>
              <w:instrText xml:space="preserve"> PAGEREF _Toc115952374 \h </w:instrText>
            </w:r>
            <w:r w:rsidRPr="00990452">
              <w:rPr>
                <w:noProof/>
                <w:webHidden/>
              </w:rPr>
            </w:r>
            <w:r w:rsidRPr="00990452">
              <w:rPr>
                <w:noProof/>
                <w:webHidden/>
              </w:rPr>
              <w:fldChar w:fldCharType="separate"/>
            </w:r>
            <w:r w:rsidR="0068559D">
              <w:rPr>
                <w:noProof/>
                <w:webHidden/>
              </w:rPr>
              <w:t>7</w:t>
            </w:r>
            <w:r w:rsidRPr="00990452">
              <w:rPr>
                <w:noProof/>
                <w:webHidden/>
              </w:rPr>
              <w:fldChar w:fldCharType="end"/>
            </w:r>
          </w:hyperlink>
        </w:p>
        <w:p w14:paraId="287230CB" w14:textId="3B894773" w:rsidR="00990452" w:rsidRPr="00990452" w:rsidRDefault="00990452">
          <w:pPr>
            <w:pStyle w:val="11"/>
            <w:rPr>
              <w:rFonts w:eastAsiaTheme="minorEastAsia"/>
              <w:noProof/>
              <w:kern w:val="0"/>
            </w:rPr>
          </w:pPr>
          <w:hyperlink w:anchor="_Toc115952375" w:history="1">
            <w:r w:rsidRPr="00990452">
              <w:rPr>
                <w:rStyle w:val="afe"/>
                <w:rFonts w:eastAsia="Times New Roman"/>
                <w:noProof/>
              </w:rPr>
              <w:t>ФУНКЦИОНАЛЬНЫЕ ОБЯЗАННОСТИ СПЕЦИАЛИСТА ПО РАБОТЕ С МОЛОДЕЖЬЮ</w:t>
            </w:r>
            <w:r w:rsidRPr="00990452">
              <w:rPr>
                <w:noProof/>
                <w:webHidden/>
              </w:rPr>
              <w:tab/>
            </w:r>
            <w:r w:rsidRPr="00990452">
              <w:rPr>
                <w:noProof/>
                <w:webHidden/>
              </w:rPr>
              <w:fldChar w:fldCharType="begin"/>
            </w:r>
            <w:r w:rsidRPr="00990452">
              <w:rPr>
                <w:noProof/>
                <w:webHidden/>
              </w:rPr>
              <w:instrText xml:space="preserve"> PAGEREF _Toc115952375 \h </w:instrText>
            </w:r>
            <w:r w:rsidRPr="00990452">
              <w:rPr>
                <w:noProof/>
                <w:webHidden/>
              </w:rPr>
            </w:r>
            <w:r w:rsidRPr="00990452">
              <w:rPr>
                <w:noProof/>
                <w:webHidden/>
              </w:rPr>
              <w:fldChar w:fldCharType="separate"/>
            </w:r>
            <w:r w:rsidR="0068559D">
              <w:rPr>
                <w:noProof/>
                <w:webHidden/>
              </w:rPr>
              <w:t>11</w:t>
            </w:r>
            <w:r w:rsidRPr="00990452">
              <w:rPr>
                <w:noProof/>
                <w:webHidden/>
              </w:rPr>
              <w:fldChar w:fldCharType="end"/>
            </w:r>
          </w:hyperlink>
        </w:p>
        <w:p w14:paraId="3FC6A819" w14:textId="7C052ED8" w:rsidR="00990452" w:rsidRPr="00990452" w:rsidRDefault="00990452">
          <w:pPr>
            <w:pStyle w:val="11"/>
            <w:rPr>
              <w:rFonts w:eastAsiaTheme="minorEastAsia"/>
              <w:noProof/>
              <w:kern w:val="0"/>
            </w:rPr>
          </w:pPr>
          <w:hyperlink w:anchor="_Toc115952376" w:history="1">
            <w:r w:rsidRPr="00990452">
              <w:rPr>
                <w:rStyle w:val="afe"/>
                <w:rFonts w:eastAsia="Times New Roman"/>
                <w:noProof/>
              </w:rPr>
              <w:t>МЕТОДИЧЕСКИЕ РЕКОМЕНДАЦИИ ПО ОРГАНИЗАЦИИ ДЕЯТЕЛЬНОСТИ СПЕЦИАЛИСТА ПО РАБОТЕ С МОЛОДЕЖЬЮ</w:t>
            </w:r>
            <w:r w:rsidRPr="00990452">
              <w:rPr>
                <w:noProof/>
                <w:webHidden/>
              </w:rPr>
              <w:tab/>
            </w:r>
            <w:r w:rsidRPr="00990452">
              <w:rPr>
                <w:noProof/>
                <w:webHidden/>
              </w:rPr>
              <w:fldChar w:fldCharType="begin"/>
            </w:r>
            <w:r w:rsidRPr="00990452">
              <w:rPr>
                <w:noProof/>
                <w:webHidden/>
              </w:rPr>
              <w:instrText xml:space="preserve"> PAGEREF _Toc115952376 \h </w:instrText>
            </w:r>
            <w:r w:rsidRPr="00990452">
              <w:rPr>
                <w:noProof/>
                <w:webHidden/>
              </w:rPr>
            </w:r>
            <w:r w:rsidRPr="00990452">
              <w:rPr>
                <w:noProof/>
                <w:webHidden/>
              </w:rPr>
              <w:fldChar w:fldCharType="separate"/>
            </w:r>
            <w:r w:rsidR="0068559D">
              <w:rPr>
                <w:noProof/>
                <w:webHidden/>
              </w:rPr>
              <w:t>13</w:t>
            </w:r>
            <w:r w:rsidRPr="00990452">
              <w:rPr>
                <w:noProof/>
                <w:webHidden/>
              </w:rPr>
              <w:fldChar w:fldCharType="end"/>
            </w:r>
          </w:hyperlink>
        </w:p>
        <w:p w14:paraId="432BA471" w14:textId="3C26D606" w:rsidR="00990452" w:rsidRPr="00990452" w:rsidRDefault="00990452">
          <w:pPr>
            <w:pStyle w:val="20"/>
            <w:rPr>
              <w:rFonts w:eastAsiaTheme="minorEastAsia"/>
              <w:noProof/>
              <w:kern w:val="0"/>
            </w:rPr>
          </w:pPr>
          <w:hyperlink w:anchor="_Toc115952377" w:history="1">
            <w:r w:rsidRPr="00990452">
              <w:rPr>
                <w:rStyle w:val="afe"/>
                <w:i/>
                <w:iCs/>
                <w:noProof/>
              </w:rPr>
              <w:t>ПЛАНИРОВАНИЕ ДЕЯТЕЛЬНОСТИ СПЕЦИАЛИСТА ПО РАБОТЕ С МОЛОДЕЖЬЮ</w:t>
            </w:r>
            <w:r w:rsidRPr="00990452">
              <w:rPr>
                <w:noProof/>
                <w:webHidden/>
              </w:rPr>
              <w:tab/>
            </w:r>
            <w:r w:rsidRPr="00990452">
              <w:rPr>
                <w:noProof/>
                <w:webHidden/>
              </w:rPr>
              <w:fldChar w:fldCharType="begin"/>
            </w:r>
            <w:r w:rsidRPr="00990452">
              <w:rPr>
                <w:noProof/>
                <w:webHidden/>
              </w:rPr>
              <w:instrText xml:space="preserve"> PAGEREF _Toc115952377 \h </w:instrText>
            </w:r>
            <w:r w:rsidRPr="00990452">
              <w:rPr>
                <w:noProof/>
                <w:webHidden/>
              </w:rPr>
            </w:r>
            <w:r w:rsidRPr="00990452">
              <w:rPr>
                <w:noProof/>
                <w:webHidden/>
              </w:rPr>
              <w:fldChar w:fldCharType="separate"/>
            </w:r>
            <w:r w:rsidR="0068559D">
              <w:rPr>
                <w:noProof/>
                <w:webHidden/>
              </w:rPr>
              <w:t>13</w:t>
            </w:r>
            <w:r w:rsidRPr="00990452">
              <w:rPr>
                <w:noProof/>
                <w:webHidden/>
              </w:rPr>
              <w:fldChar w:fldCharType="end"/>
            </w:r>
          </w:hyperlink>
        </w:p>
        <w:p w14:paraId="7C506953" w14:textId="0A1F5675" w:rsidR="00990452" w:rsidRPr="00990452" w:rsidRDefault="00990452">
          <w:pPr>
            <w:pStyle w:val="20"/>
            <w:rPr>
              <w:rFonts w:eastAsiaTheme="minorEastAsia"/>
              <w:noProof/>
              <w:kern w:val="0"/>
            </w:rPr>
          </w:pPr>
          <w:hyperlink w:anchor="_Toc115952378" w:history="1">
            <w:r w:rsidRPr="00990452">
              <w:rPr>
                <w:rStyle w:val="afe"/>
                <w:i/>
                <w:iCs/>
                <w:noProof/>
              </w:rPr>
              <w:t>ИНТЕРАКТИВНЫЕ ФОРМЫ И МЕТОДЫ РАБОТЫ С МОЛОДЕЖЬЮ</w:t>
            </w:r>
            <w:r w:rsidRPr="00990452">
              <w:rPr>
                <w:noProof/>
                <w:webHidden/>
              </w:rPr>
              <w:tab/>
            </w:r>
            <w:r w:rsidRPr="00990452">
              <w:rPr>
                <w:noProof/>
                <w:webHidden/>
              </w:rPr>
              <w:fldChar w:fldCharType="begin"/>
            </w:r>
            <w:r w:rsidRPr="00990452">
              <w:rPr>
                <w:noProof/>
                <w:webHidden/>
              </w:rPr>
              <w:instrText xml:space="preserve"> PAGEREF _Toc115952378 \h </w:instrText>
            </w:r>
            <w:r w:rsidRPr="00990452">
              <w:rPr>
                <w:noProof/>
                <w:webHidden/>
              </w:rPr>
            </w:r>
            <w:r w:rsidRPr="00990452">
              <w:rPr>
                <w:noProof/>
                <w:webHidden/>
              </w:rPr>
              <w:fldChar w:fldCharType="separate"/>
            </w:r>
            <w:r w:rsidR="0068559D">
              <w:rPr>
                <w:noProof/>
                <w:webHidden/>
              </w:rPr>
              <w:t>18</w:t>
            </w:r>
            <w:r w:rsidRPr="00990452">
              <w:rPr>
                <w:noProof/>
                <w:webHidden/>
              </w:rPr>
              <w:fldChar w:fldCharType="end"/>
            </w:r>
          </w:hyperlink>
        </w:p>
        <w:p w14:paraId="33E59308" w14:textId="31C61B52" w:rsidR="00990452" w:rsidRPr="00990452" w:rsidRDefault="00990452">
          <w:pPr>
            <w:pStyle w:val="20"/>
            <w:rPr>
              <w:rFonts w:eastAsiaTheme="minorEastAsia"/>
              <w:noProof/>
              <w:kern w:val="0"/>
            </w:rPr>
          </w:pPr>
          <w:hyperlink w:anchor="_Toc115952379" w:history="1">
            <w:r w:rsidRPr="00990452">
              <w:rPr>
                <w:rStyle w:val="afe"/>
                <w:i/>
                <w:iCs/>
                <w:noProof/>
              </w:rPr>
              <w:t>СОЦИАЛЬНЫЕ МЕДИА В РАБОТЕ С МОЛОДЕЖЬЮ</w:t>
            </w:r>
            <w:r w:rsidRPr="00990452">
              <w:rPr>
                <w:noProof/>
                <w:webHidden/>
              </w:rPr>
              <w:tab/>
            </w:r>
            <w:r w:rsidRPr="00990452">
              <w:rPr>
                <w:noProof/>
                <w:webHidden/>
              </w:rPr>
              <w:fldChar w:fldCharType="begin"/>
            </w:r>
            <w:r w:rsidRPr="00990452">
              <w:rPr>
                <w:noProof/>
                <w:webHidden/>
              </w:rPr>
              <w:instrText xml:space="preserve"> PAGEREF _Toc115952379 \h </w:instrText>
            </w:r>
            <w:r w:rsidRPr="00990452">
              <w:rPr>
                <w:noProof/>
                <w:webHidden/>
              </w:rPr>
            </w:r>
            <w:r w:rsidRPr="00990452">
              <w:rPr>
                <w:noProof/>
                <w:webHidden/>
              </w:rPr>
              <w:fldChar w:fldCharType="separate"/>
            </w:r>
            <w:r w:rsidR="0068559D">
              <w:rPr>
                <w:noProof/>
                <w:webHidden/>
              </w:rPr>
              <w:t>22</w:t>
            </w:r>
            <w:r w:rsidRPr="00990452">
              <w:rPr>
                <w:noProof/>
                <w:webHidden/>
              </w:rPr>
              <w:fldChar w:fldCharType="end"/>
            </w:r>
          </w:hyperlink>
        </w:p>
        <w:p w14:paraId="094679BE" w14:textId="295D62E3" w:rsidR="00990452" w:rsidRPr="00990452" w:rsidRDefault="00990452">
          <w:pPr>
            <w:pStyle w:val="20"/>
            <w:rPr>
              <w:rFonts w:eastAsiaTheme="minorEastAsia"/>
              <w:noProof/>
              <w:kern w:val="0"/>
            </w:rPr>
          </w:pPr>
          <w:hyperlink w:anchor="_Toc115952380" w:history="1">
            <w:r w:rsidRPr="00990452">
              <w:rPr>
                <w:rStyle w:val="afe"/>
                <w:i/>
                <w:iCs/>
                <w:noProof/>
              </w:rPr>
              <w:t>РЕКОМЕНДАЦИИ ДЛЯ ПРОВЕДЕНИЯ ПУБЛИЧНЫХ ВЫСТУПЛЕНИЙ НА МЕРОПРИЯТИЯХ</w:t>
            </w:r>
            <w:r w:rsidRPr="00990452">
              <w:rPr>
                <w:noProof/>
                <w:webHidden/>
              </w:rPr>
              <w:tab/>
            </w:r>
            <w:r w:rsidRPr="00990452">
              <w:rPr>
                <w:noProof/>
                <w:webHidden/>
              </w:rPr>
              <w:fldChar w:fldCharType="begin"/>
            </w:r>
            <w:r w:rsidRPr="00990452">
              <w:rPr>
                <w:noProof/>
                <w:webHidden/>
              </w:rPr>
              <w:instrText xml:space="preserve"> PAGEREF _Toc115952380 \h </w:instrText>
            </w:r>
            <w:r w:rsidRPr="00990452">
              <w:rPr>
                <w:noProof/>
                <w:webHidden/>
              </w:rPr>
            </w:r>
            <w:r w:rsidRPr="00990452">
              <w:rPr>
                <w:noProof/>
                <w:webHidden/>
              </w:rPr>
              <w:fldChar w:fldCharType="separate"/>
            </w:r>
            <w:r w:rsidR="0068559D">
              <w:rPr>
                <w:noProof/>
                <w:webHidden/>
              </w:rPr>
              <w:t>27</w:t>
            </w:r>
            <w:r w:rsidRPr="00990452">
              <w:rPr>
                <w:noProof/>
                <w:webHidden/>
              </w:rPr>
              <w:fldChar w:fldCharType="end"/>
            </w:r>
          </w:hyperlink>
        </w:p>
        <w:p w14:paraId="6FB92DB6" w14:textId="774C7633" w:rsidR="00990452" w:rsidRPr="00990452" w:rsidRDefault="00990452">
          <w:pPr>
            <w:pStyle w:val="11"/>
            <w:rPr>
              <w:rFonts w:eastAsiaTheme="minorEastAsia"/>
              <w:noProof/>
              <w:kern w:val="0"/>
            </w:rPr>
          </w:pPr>
          <w:hyperlink w:anchor="_Toc115952381" w:history="1">
            <w:r w:rsidRPr="00990452">
              <w:rPr>
                <w:rStyle w:val="afe"/>
                <w:rFonts w:eastAsia="Times New Roman"/>
                <w:noProof/>
              </w:rPr>
              <w:t xml:space="preserve">ПРИЛОЖЕНИЕ А  </w:t>
            </w:r>
            <w:r w:rsidRPr="00990452">
              <w:rPr>
                <w:rStyle w:val="afe"/>
                <w:rFonts w:eastAsia="Times New Roman"/>
                <w:noProof/>
                <w:highlight w:val="white"/>
              </w:rPr>
              <w:t>Государственные праздники, праздничные дни, памятные и праздничные даты</w:t>
            </w:r>
            <w:r w:rsidRPr="00990452">
              <w:rPr>
                <w:noProof/>
                <w:webHidden/>
              </w:rPr>
              <w:tab/>
            </w:r>
            <w:r w:rsidRPr="00990452">
              <w:rPr>
                <w:noProof/>
                <w:webHidden/>
              </w:rPr>
              <w:fldChar w:fldCharType="begin"/>
            </w:r>
            <w:r w:rsidRPr="00990452">
              <w:rPr>
                <w:noProof/>
                <w:webHidden/>
              </w:rPr>
              <w:instrText xml:space="preserve"> PAGEREF _Toc115952381 \h </w:instrText>
            </w:r>
            <w:r w:rsidRPr="00990452">
              <w:rPr>
                <w:noProof/>
                <w:webHidden/>
              </w:rPr>
            </w:r>
            <w:r w:rsidRPr="00990452">
              <w:rPr>
                <w:noProof/>
                <w:webHidden/>
              </w:rPr>
              <w:fldChar w:fldCharType="separate"/>
            </w:r>
            <w:r w:rsidR="0068559D">
              <w:rPr>
                <w:noProof/>
                <w:webHidden/>
              </w:rPr>
              <w:t>33</w:t>
            </w:r>
            <w:r w:rsidRPr="00990452">
              <w:rPr>
                <w:noProof/>
                <w:webHidden/>
              </w:rPr>
              <w:fldChar w:fldCharType="end"/>
            </w:r>
          </w:hyperlink>
        </w:p>
        <w:p w14:paraId="2E1B8818" w14:textId="26BD38FF" w:rsidR="00990452" w:rsidRPr="00990452" w:rsidRDefault="00990452">
          <w:pPr>
            <w:pStyle w:val="11"/>
            <w:rPr>
              <w:rFonts w:eastAsiaTheme="minorEastAsia"/>
              <w:noProof/>
              <w:kern w:val="0"/>
            </w:rPr>
          </w:pPr>
          <w:hyperlink w:anchor="_Toc115952382" w:history="1">
            <w:r w:rsidRPr="00990452">
              <w:rPr>
                <w:rStyle w:val="afe"/>
                <w:rFonts w:eastAsia="Times New Roman"/>
                <w:noProof/>
                <w:highlight w:val="white"/>
              </w:rPr>
              <w:t>ПРИЛОЖЕНИЕ Б  Дополнительные материалы по планированию деятельности специалиста по работе с молодежью</w:t>
            </w:r>
            <w:r w:rsidRPr="00990452">
              <w:rPr>
                <w:noProof/>
                <w:webHidden/>
              </w:rPr>
              <w:tab/>
            </w:r>
            <w:r w:rsidRPr="00990452">
              <w:rPr>
                <w:noProof/>
                <w:webHidden/>
              </w:rPr>
              <w:fldChar w:fldCharType="begin"/>
            </w:r>
            <w:r w:rsidRPr="00990452">
              <w:rPr>
                <w:noProof/>
                <w:webHidden/>
              </w:rPr>
              <w:instrText xml:space="preserve"> PAGEREF _Toc115952382 \h </w:instrText>
            </w:r>
            <w:r w:rsidRPr="00990452">
              <w:rPr>
                <w:noProof/>
                <w:webHidden/>
              </w:rPr>
            </w:r>
            <w:r w:rsidRPr="00990452">
              <w:rPr>
                <w:noProof/>
                <w:webHidden/>
              </w:rPr>
              <w:fldChar w:fldCharType="separate"/>
            </w:r>
            <w:r w:rsidR="0068559D">
              <w:rPr>
                <w:noProof/>
                <w:webHidden/>
              </w:rPr>
              <w:t>35</w:t>
            </w:r>
            <w:r w:rsidRPr="00990452">
              <w:rPr>
                <w:noProof/>
                <w:webHidden/>
              </w:rPr>
              <w:fldChar w:fldCharType="end"/>
            </w:r>
          </w:hyperlink>
        </w:p>
        <w:p w14:paraId="7140C6A0" w14:textId="74F50D80" w:rsidR="00990452" w:rsidRPr="00990452" w:rsidRDefault="00990452">
          <w:pPr>
            <w:pStyle w:val="11"/>
            <w:rPr>
              <w:rFonts w:eastAsiaTheme="minorEastAsia"/>
              <w:noProof/>
              <w:kern w:val="0"/>
            </w:rPr>
          </w:pPr>
          <w:hyperlink w:anchor="_Toc115952383" w:history="1">
            <w:r w:rsidRPr="00990452">
              <w:rPr>
                <w:rStyle w:val="afe"/>
                <w:rFonts w:eastAsia="Times New Roman"/>
                <w:noProof/>
              </w:rPr>
              <w:t>ПРИЛОЖЕНИЕ В  Дополнительные источники и методические материалы по использованию интерактивных форм и методов работы с молодежью</w:t>
            </w:r>
            <w:r w:rsidRPr="00990452">
              <w:rPr>
                <w:noProof/>
                <w:webHidden/>
              </w:rPr>
              <w:tab/>
            </w:r>
            <w:r w:rsidRPr="00990452">
              <w:rPr>
                <w:noProof/>
                <w:webHidden/>
              </w:rPr>
              <w:fldChar w:fldCharType="begin"/>
            </w:r>
            <w:r w:rsidRPr="00990452">
              <w:rPr>
                <w:noProof/>
                <w:webHidden/>
              </w:rPr>
              <w:instrText xml:space="preserve"> PAGEREF _Toc115952383 \h </w:instrText>
            </w:r>
            <w:r w:rsidRPr="00990452">
              <w:rPr>
                <w:noProof/>
                <w:webHidden/>
              </w:rPr>
            </w:r>
            <w:r w:rsidRPr="00990452">
              <w:rPr>
                <w:noProof/>
                <w:webHidden/>
              </w:rPr>
              <w:fldChar w:fldCharType="separate"/>
            </w:r>
            <w:r w:rsidR="0068559D">
              <w:rPr>
                <w:noProof/>
                <w:webHidden/>
              </w:rPr>
              <w:t>40</w:t>
            </w:r>
            <w:r w:rsidRPr="00990452">
              <w:rPr>
                <w:noProof/>
                <w:webHidden/>
              </w:rPr>
              <w:fldChar w:fldCharType="end"/>
            </w:r>
          </w:hyperlink>
        </w:p>
        <w:p w14:paraId="5D10D405" w14:textId="2C14B3F0" w:rsidR="00990452" w:rsidRPr="00990452" w:rsidRDefault="00990452">
          <w:pPr>
            <w:pStyle w:val="11"/>
            <w:rPr>
              <w:rFonts w:eastAsiaTheme="minorEastAsia"/>
              <w:noProof/>
              <w:kern w:val="0"/>
            </w:rPr>
          </w:pPr>
          <w:hyperlink w:anchor="_Toc115952384" w:history="1">
            <w:r w:rsidRPr="00990452">
              <w:rPr>
                <w:rStyle w:val="afe"/>
                <w:rFonts w:eastAsia="Times New Roman"/>
                <w:noProof/>
              </w:rPr>
              <w:t xml:space="preserve">ПРИЛОЖЕНИЕ Г  </w:t>
            </w:r>
            <w:r w:rsidRPr="00990452">
              <w:rPr>
                <w:rStyle w:val="afe"/>
                <w:rFonts w:eastAsia="Times New Roman"/>
                <w:noProof/>
                <w:highlight w:val="white"/>
              </w:rPr>
              <w:t>Дополнительные материалы</w:t>
            </w:r>
            <w:r w:rsidRPr="00990452">
              <w:rPr>
                <w:rStyle w:val="afe"/>
                <w:rFonts w:eastAsia="Times New Roman"/>
                <w:noProof/>
              </w:rPr>
              <w:t xml:space="preserve"> по использованию социальных сетей</w:t>
            </w:r>
            <w:r w:rsidRPr="00990452">
              <w:rPr>
                <w:noProof/>
                <w:webHidden/>
              </w:rPr>
              <w:tab/>
            </w:r>
            <w:r w:rsidRPr="00990452">
              <w:rPr>
                <w:noProof/>
                <w:webHidden/>
              </w:rPr>
              <w:fldChar w:fldCharType="begin"/>
            </w:r>
            <w:r w:rsidRPr="00990452">
              <w:rPr>
                <w:noProof/>
                <w:webHidden/>
              </w:rPr>
              <w:instrText xml:space="preserve"> PAGEREF _Toc115952384 \h </w:instrText>
            </w:r>
            <w:r w:rsidRPr="00990452">
              <w:rPr>
                <w:noProof/>
                <w:webHidden/>
              </w:rPr>
            </w:r>
            <w:r w:rsidRPr="00990452">
              <w:rPr>
                <w:noProof/>
                <w:webHidden/>
              </w:rPr>
              <w:fldChar w:fldCharType="separate"/>
            </w:r>
            <w:r w:rsidR="0068559D">
              <w:rPr>
                <w:noProof/>
                <w:webHidden/>
              </w:rPr>
              <w:t>48</w:t>
            </w:r>
            <w:r w:rsidRPr="00990452">
              <w:rPr>
                <w:noProof/>
                <w:webHidden/>
              </w:rPr>
              <w:fldChar w:fldCharType="end"/>
            </w:r>
          </w:hyperlink>
        </w:p>
        <w:p w14:paraId="69A2B33C" w14:textId="2B17E326" w:rsidR="00990452" w:rsidRPr="00990452" w:rsidRDefault="00990452">
          <w:pPr>
            <w:pStyle w:val="11"/>
            <w:rPr>
              <w:rFonts w:eastAsiaTheme="minorEastAsia"/>
              <w:noProof/>
              <w:kern w:val="0"/>
            </w:rPr>
          </w:pPr>
          <w:hyperlink w:anchor="_Toc115952385" w:history="1">
            <w:r w:rsidRPr="00990452">
              <w:rPr>
                <w:rStyle w:val="afe"/>
                <w:rFonts w:eastAsia="Times New Roman"/>
                <w:noProof/>
              </w:rPr>
              <w:t xml:space="preserve">ПРИЛОЖЕНИЕ Д  Библиотека </w:t>
            </w:r>
            <w:r w:rsidRPr="00990452">
              <w:rPr>
                <w:rStyle w:val="afe"/>
                <w:noProof/>
              </w:rPr>
              <w:t>специалиста по работе с молодежью</w:t>
            </w:r>
            <w:r w:rsidRPr="00990452">
              <w:rPr>
                <w:noProof/>
                <w:webHidden/>
              </w:rPr>
              <w:tab/>
            </w:r>
            <w:r w:rsidRPr="00990452">
              <w:rPr>
                <w:noProof/>
                <w:webHidden/>
              </w:rPr>
              <w:fldChar w:fldCharType="begin"/>
            </w:r>
            <w:r w:rsidRPr="00990452">
              <w:rPr>
                <w:noProof/>
                <w:webHidden/>
              </w:rPr>
              <w:instrText xml:space="preserve"> PAGEREF _Toc115952385 \h </w:instrText>
            </w:r>
            <w:r w:rsidRPr="00990452">
              <w:rPr>
                <w:noProof/>
                <w:webHidden/>
              </w:rPr>
            </w:r>
            <w:r w:rsidRPr="00990452">
              <w:rPr>
                <w:noProof/>
                <w:webHidden/>
              </w:rPr>
              <w:fldChar w:fldCharType="separate"/>
            </w:r>
            <w:r w:rsidR="0068559D">
              <w:rPr>
                <w:noProof/>
                <w:webHidden/>
              </w:rPr>
              <w:t>53</w:t>
            </w:r>
            <w:r w:rsidRPr="00990452">
              <w:rPr>
                <w:noProof/>
                <w:webHidden/>
              </w:rPr>
              <w:fldChar w:fldCharType="end"/>
            </w:r>
          </w:hyperlink>
        </w:p>
        <w:p w14:paraId="21C2E276" w14:textId="054F9777" w:rsidR="00990452" w:rsidRPr="00990452" w:rsidRDefault="00990452">
          <w:pPr>
            <w:pStyle w:val="11"/>
            <w:rPr>
              <w:rFonts w:eastAsiaTheme="minorEastAsia"/>
              <w:noProof/>
              <w:kern w:val="0"/>
            </w:rPr>
          </w:pPr>
          <w:hyperlink w:anchor="_Toc115952386" w:history="1">
            <w:r w:rsidRPr="00990452">
              <w:rPr>
                <w:rStyle w:val="afe"/>
                <w:rFonts w:eastAsia="Times New Roman"/>
                <w:noProof/>
              </w:rPr>
              <w:t xml:space="preserve">ПРИЛОЖЕНИЕ Е  </w:t>
            </w:r>
            <w:r w:rsidRPr="00990452">
              <w:rPr>
                <w:rStyle w:val="afe"/>
                <w:noProof/>
              </w:rPr>
              <w:t>Обмен опытом и успешные практики работы с молодежью</w:t>
            </w:r>
            <w:r w:rsidRPr="00990452">
              <w:rPr>
                <w:noProof/>
                <w:webHidden/>
              </w:rPr>
              <w:tab/>
            </w:r>
            <w:r w:rsidRPr="00990452">
              <w:rPr>
                <w:noProof/>
                <w:webHidden/>
              </w:rPr>
              <w:fldChar w:fldCharType="begin"/>
            </w:r>
            <w:r w:rsidRPr="00990452">
              <w:rPr>
                <w:noProof/>
                <w:webHidden/>
              </w:rPr>
              <w:instrText xml:space="preserve"> PAGEREF _Toc115952386 \h </w:instrText>
            </w:r>
            <w:r w:rsidRPr="00990452">
              <w:rPr>
                <w:noProof/>
                <w:webHidden/>
              </w:rPr>
            </w:r>
            <w:r w:rsidRPr="00990452">
              <w:rPr>
                <w:noProof/>
                <w:webHidden/>
              </w:rPr>
              <w:fldChar w:fldCharType="separate"/>
            </w:r>
            <w:r w:rsidR="0068559D">
              <w:rPr>
                <w:noProof/>
                <w:webHidden/>
              </w:rPr>
              <w:t>55</w:t>
            </w:r>
            <w:r w:rsidRPr="00990452">
              <w:rPr>
                <w:noProof/>
                <w:webHidden/>
              </w:rPr>
              <w:fldChar w:fldCharType="end"/>
            </w:r>
          </w:hyperlink>
        </w:p>
        <w:p w14:paraId="1A57C774" w14:textId="4C767E4A" w:rsidR="00990452" w:rsidRPr="00990452" w:rsidRDefault="00990452">
          <w:r w:rsidRPr="00990452">
            <w:fldChar w:fldCharType="end"/>
          </w:r>
        </w:p>
      </w:sdtContent>
    </w:sdt>
    <w:p w14:paraId="0000001B" w14:textId="223E05E4" w:rsidR="00A55BF9" w:rsidRPr="00D363ED" w:rsidRDefault="00F13826" w:rsidP="00990452">
      <w:pPr>
        <w:pageBreakBefore/>
        <w:jc w:val="center"/>
        <w:outlineLvl w:val="0"/>
        <w:rPr>
          <w:rFonts w:eastAsia="Times New Roman"/>
          <w:b/>
          <w:bCs/>
        </w:rPr>
      </w:pPr>
      <w:bookmarkStart w:id="0" w:name="_heading=h.ooqcliii9qy1" w:colFirst="0" w:colLast="0"/>
      <w:bookmarkStart w:id="1" w:name="bookmark=id.yr651s6tg2j" w:colFirst="0" w:colLast="0"/>
      <w:bookmarkStart w:id="2" w:name="_heading=h.ysffd9yp8c8o" w:colFirst="0" w:colLast="0"/>
      <w:bookmarkStart w:id="3" w:name="_Toc115952336"/>
      <w:bookmarkStart w:id="4" w:name="_Toc115952372"/>
      <w:bookmarkEnd w:id="0"/>
      <w:bookmarkEnd w:id="1"/>
      <w:bookmarkEnd w:id="2"/>
      <w:r w:rsidRPr="00D363ED">
        <w:rPr>
          <w:rFonts w:eastAsia="Times New Roman"/>
          <w:b/>
          <w:bCs/>
        </w:rPr>
        <w:lastRenderedPageBreak/>
        <w:t>ОРГАНИЗАЦИЯ РАБОТЫ С МОЛОДЕЖЬЮ НА ПРЕДПРИЯТИЯХ, В</w:t>
      </w:r>
      <w:r w:rsidR="00A5080D" w:rsidRPr="00D363ED">
        <w:rPr>
          <w:rFonts w:eastAsia="Times New Roman"/>
          <w:b/>
          <w:bCs/>
        </w:rPr>
        <w:t> </w:t>
      </w:r>
      <w:r w:rsidRPr="00D363ED">
        <w:rPr>
          <w:rFonts w:eastAsia="Times New Roman"/>
          <w:b/>
          <w:bCs/>
        </w:rPr>
        <w:t>ОРГАНИЗАЦИЯХ И УЧРЕЖДЕНИЯХ ОБРАЗОВАНИЯ</w:t>
      </w:r>
      <w:bookmarkEnd w:id="3"/>
      <w:bookmarkEnd w:id="4"/>
    </w:p>
    <w:p w14:paraId="0000001C" w14:textId="58A24A45" w:rsidR="00A55BF9" w:rsidRPr="00D363ED" w:rsidRDefault="00A55BF9" w:rsidP="00990452">
      <w:pPr>
        <w:keepNext/>
        <w:ind w:firstLine="709"/>
        <w:jc w:val="both"/>
        <w:rPr>
          <w:rFonts w:eastAsia="Times New Roman"/>
        </w:rPr>
      </w:pPr>
    </w:p>
    <w:p w14:paraId="65080EC8" w14:textId="77777777" w:rsidR="0071679E" w:rsidRPr="00D363ED" w:rsidRDefault="0071679E" w:rsidP="00990452">
      <w:pPr>
        <w:keepNext/>
        <w:ind w:firstLine="709"/>
        <w:jc w:val="both"/>
        <w:rPr>
          <w:rFonts w:eastAsia="Times New Roman"/>
        </w:rPr>
      </w:pPr>
    </w:p>
    <w:p w14:paraId="0000001D" w14:textId="774730A0" w:rsidR="00A55BF9" w:rsidRPr="00D363ED" w:rsidRDefault="000F0AC6" w:rsidP="00990452">
      <w:pPr>
        <w:ind w:firstLine="709"/>
        <w:jc w:val="both"/>
        <w:rPr>
          <w:rFonts w:eastAsia="Times New Roman"/>
        </w:rPr>
      </w:pPr>
      <w:r w:rsidRPr="00D363ED">
        <w:rPr>
          <w:rFonts w:eastAsia="Times New Roman"/>
        </w:rPr>
        <w:t>Механизмы социализации, оказывающие влияние на становление и развитие молодежи сегодня, принципиально отличаются от тех, что оказывали влияние на предыдущие поколения молодежи. Дифференциация молодежной среды, развити</w:t>
      </w:r>
      <w:r w:rsidR="00402055" w:rsidRPr="00D363ED">
        <w:rPr>
          <w:rFonts w:eastAsia="Times New Roman"/>
        </w:rPr>
        <w:t>е</w:t>
      </w:r>
      <w:r w:rsidRPr="00D363ED">
        <w:rPr>
          <w:rFonts w:eastAsia="Times New Roman"/>
        </w:rPr>
        <w:t xml:space="preserve"> различных социальных групп молодежи как носителей разнообразных молодежных субкультур</w:t>
      </w:r>
      <w:r w:rsidR="004D6B66" w:rsidRPr="00D363ED">
        <w:rPr>
          <w:rFonts w:eastAsia="Times New Roman"/>
        </w:rPr>
        <w:t xml:space="preserve"> и</w:t>
      </w:r>
      <w:r w:rsidRPr="00D363ED">
        <w:rPr>
          <w:rFonts w:eastAsia="Times New Roman"/>
        </w:rPr>
        <w:t xml:space="preserve"> ценностных ориентаций</w:t>
      </w:r>
      <w:r w:rsidR="008E05EF" w:rsidRPr="00D363ED">
        <w:rPr>
          <w:rFonts w:eastAsia="Times New Roman"/>
        </w:rPr>
        <w:t xml:space="preserve"> </w:t>
      </w:r>
      <w:r w:rsidR="004D6B66" w:rsidRPr="00D363ED">
        <w:rPr>
          <w:rFonts w:eastAsia="Times New Roman"/>
        </w:rPr>
        <w:t>актуализирует необходимость</w:t>
      </w:r>
      <w:r w:rsidRPr="00D363ED">
        <w:rPr>
          <w:rFonts w:eastAsia="Times New Roman"/>
        </w:rPr>
        <w:t xml:space="preserve"> </w:t>
      </w:r>
      <w:r w:rsidR="004D6B66" w:rsidRPr="00D363ED">
        <w:rPr>
          <w:rFonts w:eastAsia="Times New Roman"/>
        </w:rPr>
        <w:t xml:space="preserve">целенаправленного изучения </w:t>
      </w:r>
      <w:r w:rsidRPr="00D363ED">
        <w:rPr>
          <w:rFonts w:eastAsia="Times New Roman"/>
        </w:rPr>
        <w:t>молодежной проблематики</w:t>
      </w:r>
      <w:r w:rsidR="004D6B66" w:rsidRPr="00D363ED">
        <w:rPr>
          <w:rFonts w:eastAsia="Times New Roman"/>
        </w:rPr>
        <w:t xml:space="preserve"> и соответствующей практической деятельности по ее решению</w:t>
      </w:r>
      <w:r w:rsidRPr="00D363ED">
        <w:rPr>
          <w:rFonts w:eastAsia="Times New Roman"/>
        </w:rPr>
        <w:t xml:space="preserve">. </w:t>
      </w:r>
      <w:r w:rsidR="008E05EF" w:rsidRPr="00D363ED">
        <w:rPr>
          <w:rFonts w:eastAsia="Times New Roman"/>
        </w:rPr>
        <w:t xml:space="preserve">В этой связи наиболее </w:t>
      </w:r>
      <w:r w:rsidRPr="00D363ED">
        <w:rPr>
          <w:rFonts w:eastAsia="Times New Roman"/>
        </w:rPr>
        <w:t>эффективн</w:t>
      </w:r>
      <w:r w:rsidR="004D6B66" w:rsidRPr="00D363ED">
        <w:rPr>
          <w:rFonts w:eastAsia="Times New Roman"/>
        </w:rPr>
        <w:t>ой</w:t>
      </w:r>
      <w:r w:rsidRPr="00D363ED">
        <w:rPr>
          <w:rFonts w:eastAsia="Times New Roman"/>
        </w:rPr>
        <w:t xml:space="preserve"> </w:t>
      </w:r>
      <w:r w:rsidR="008E05EF" w:rsidRPr="00D363ED">
        <w:rPr>
          <w:rFonts w:eastAsia="Times New Roman"/>
        </w:rPr>
        <w:t xml:space="preserve">является профессиональная деятельность </w:t>
      </w:r>
      <w:r w:rsidRPr="00D363ED">
        <w:rPr>
          <w:rFonts w:eastAsia="Times New Roman"/>
        </w:rPr>
        <w:t>специалиста по работе с молодежью</w:t>
      </w:r>
      <w:r w:rsidR="008E05EF" w:rsidRPr="00D363ED">
        <w:rPr>
          <w:rFonts w:eastAsia="Times New Roman"/>
        </w:rPr>
        <w:t>.</w:t>
      </w:r>
    </w:p>
    <w:p w14:paraId="790D34DD" w14:textId="30F44645" w:rsidR="003B6247" w:rsidRPr="00D363ED" w:rsidRDefault="003B6247" w:rsidP="00990452">
      <w:pPr>
        <w:ind w:firstLine="709"/>
        <w:jc w:val="both"/>
        <w:rPr>
          <w:rFonts w:eastAsia="Times New Roman"/>
        </w:rPr>
      </w:pPr>
      <w:r w:rsidRPr="00D363ED">
        <w:rPr>
          <w:rFonts w:eastAsia="Times New Roman"/>
        </w:rPr>
        <w:t xml:space="preserve">В </w:t>
      </w:r>
      <w:r w:rsidR="00E02A1C" w:rsidRPr="00D363ED">
        <w:rPr>
          <w:rFonts w:eastAsia="Times New Roman"/>
        </w:rPr>
        <w:t>Республике Беларусь</w:t>
      </w:r>
      <w:r w:rsidRPr="00D363ED">
        <w:rPr>
          <w:rFonts w:eastAsia="Times New Roman"/>
        </w:rPr>
        <w:t xml:space="preserve"> насчитывается 415 организаций и предприятий различной формы собственности с численностью работников свыше 1000</w:t>
      </w:r>
      <w:r w:rsidR="00AA01C4" w:rsidRPr="00D363ED">
        <w:rPr>
          <w:rFonts w:eastAsia="Times New Roman"/>
        </w:rPr>
        <w:t xml:space="preserve"> </w:t>
      </w:r>
      <w:r w:rsidRPr="00D363ED">
        <w:rPr>
          <w:rFonts w:eastAsia="Times New Roman"/>
        </w:rPr>
        <w:t xml:space="preserve">человек. По состоянию на 1 августа 2022 г. на таких предприятиях введено </w:t>
      </w:r>
      <w:r w:rsidR="009B76C7">
        <w:rPr>
          <w:rFonts w:eastAsia="Times New Roman"/>
        </w:rPr>
        <w:br/>
      </w:r>
      <w:r w:rsidRPr="00D363ED">
        <w:rPr>
          <w:rFonts w:eastAsia="Times New Roman"/>
        </w:rPr>
        <w:t>55 ставок специалистов по работе с молодежью.</w:t>
      </w:r>
    </w:p>
    <w:p w14:paraId="0000001E" w14:textId="5D3BFF88" w:rsidR="00A55BF9" w:rsidRPr="00D363ED" w:rsidRDefault="000F0AC6" w:rsidP="00990452">
      <w:pPr>
        <w:ind w:firstLine="709"/>
        <w:jc w:val="both"/>
        <w:rPr>
          <w:rFonts w:eastAsia="Times New Roman"/>
        </w:rPr>
      </w:pPr>
      <w:r w:rsidRPr="00D363ED">
        <w:rPr>
          <w:rFonts w:eastAsia="Times New Roman"/>
        </w:rPr>
        <w:t>Объектами профессиональной деятельности специалистов по работе с молодежью являются детские и молодежные общественные организации и объединения, различные социальные группы молодежи, а также субъекты государственного управления, деятельность которых связана с осуществлением целей и решением задач в области государственной молодежной политики.</w:t>
      </w:r>
    </w:p>
    <w:p w14:paraId="0000001F" w14:textId="77777777" w:rsidR="00A55BF9" w:rsidRPr="00D363ED" w:rsidRDefault="000F0AC6" w:rsidP="00990452">
      <w:pPr>
        <w:ind w:firstLine="709"/>
        <w:jc w:val="both"/>
        <w:rPr>
          <w:rFonts w:eastAsia="Times New Roman"/>
        </w:rPr>
      </w:pPr>
      <w:r w:rsidRPr="00D363ED">
        <w:rPr>
          <w:rFonts w:eastAsia="Times New Roman"/>
        </w:rPr>
        <w:t>Основное назначение специалиста по работе с молодежью – обеспечение организационных, идеологических, воспитательных, правовых и социально-экономических мер, способствующих реализации государственной молодежной политики, активизации созидательной деятельности и самореализации молодых граждан Республики Беларусь.</w:t>
      </w:r>
    </w:p>
    <w:p w14:paraId="00000020" w14:textId="1C0B72A2" w:rsidR="00A55BF9" w:rsidRPr="00D363ED" w:rsidRDefault="000F0AC6" w:rsidP="00990452">
      <w:pPr>
        <w:ind w:firstLine="709"/>
        <w:jc w:val="both"/>
        <w:rPr>
          <w:rFonts w:eastAsia="Times New Roman"/>
        </w:rPr>
      </w:pPr>
      <w:r w:rsidRPr="00D363ED">
        <w:rPr>
          <w:rFonts w:eastAsia="Times New Roman"/>
        </w:rPr>
        <w:t>Организация работы с молодежью – одно из важных направлений идеологической и воспитательной работы на предприятиях</w:t>
      </w:r>
      <w:r w:rsidR="004026CB" w:rsidRPr="00D363ED">
        <w:rPr>
          <w:rFonts w:eastAsia="Times New Roman"/>
        </w:rPr>
        <w:t>, в</w:t>
      </w:r>
      <w:r w:rsidR="004E70E3" w:rsidRPr="00D363ED">
        <w:rPr>
          <w:rFonts w:eastAsia="Times New Roman"/>
        </w:rPr>
        <w:t xml:space="preserve"> организациях</w:t>
      </w:r>
      <w:r w:rsidR="001B435E" w:rsidRPr="00D363ED">
        <w:rPr>
          <w:rFonts w:eastAsia="Times New Roman"/>
        </w:rPr>
        <w:t xml:space="preserve"> и</w:t>
      </w:r>
      <w:r w:rsidR="004026CB" w:rsidRPr="00D363ED">
        <w:rPr>
          <w:rFonts w:eastAsia="Times New Roman"/>
        </w:rPr>
        <w:t xml:space="preserve"> учреждениях образования</w:t>
      </w:r>
      <w:r w:rsidRPr="00D363ED">
        <w:rPr>
          <w:rFonts w:eastAsia="Times New Roman"/>
        </w:rPr>
        <w:t xml:space="preserve">. Неотъемлемой частью такой деятельности должна стать система мероприятий, направленных на решение проблем, связанных с адаптацией молодежи на рабочих местах, образованием, общественно-политическим воспитанием, охраной здоровья, отдыхом, досугом, культурой, физической культурой. Реализация государственной молодежной политики на предприятиях </w:t>
      </w:r>
      <w:r w:rsidR="004E70E3" w:rsidRPr="00D363ED">
        <w:rPr>
          <w:rFonts w:eastAsia="Times New Roman"/>
        </w:rPr>
        <w:t xml:space="preserve">и организациях </w:t>
      </w:r>
      <w:r w:rsidRPr="00D363ED">
        <w:rPr>
          <w:rFonts w:eastAsia="Times New Roman"/>
        </w:rPr>
        <w:t>заключается в обеспечении полноценного правового и социального статуса молодых специалистов, создании правовых, организационных, экономических условий и гарантий для самореализации молодого человека, содействии развитию молодежных инициатив.</w:t>
      </w:r>
    </w:p>
    <w:p w14:paraId="00000021" w14:textId="30A1B3D0" w:rsidR="00A55BF9" w:rsidRPr="00D363ED" w:rsidRDefault="001B435E" w:rsidP="00990452">
      <w:pPr>
        <w:ind w:firstLine="709"/>
        <w:jc w:val="both"/>
        <w:rPr>
          <w:rFonts w:eastAsia="Times New Roman"/>
        </w:rPr>
      </w:pPr>
      <w:r w:rsidRPr="00D363ED">
        <w:rPr>
          <w:rFonts w:eastAsia="Times New Roman"/>
        </w:rPr>
        <w:t>Работа с молодежью направлена на решение следующих задач:</w:t>
      </w:r>
    </w:p>
    <w:p w14:paraId="00000022" w14:textId="0F8ED98C" w:rsidR="00A55BF9" w:rsidRPr="00D363ED" w:rsidRDefault="000F0AC6" w:rsidP="00990452">
      <w:pPr>
        <w:ind w:firstLine="709"/>
        <w:jc w:val="both"/>
        <w:rPr>
          <w:rFonts w:eastAsia="Times New Roman"/>
        </w:rPr>
      </w:pPr>
      <w:r w:rsidRPr="00D363ED">
        <w:rPr>
          <w:rFonts w:eastAsia="Times New Roman"/>
        </w:rPr>
        <w:t>патриотическое воспитание молодых граждан, формирование у них политической культуры, стимулирование активного участия в общественной жизни предприятия</w:t>
      </w:r>
      <w:r w:rsidR="007114A2" w:rsidRPr="00D363ED">
        <w:rPr>
          <w:rFonts w:eastAsia="Times New Roman"/>
        </w:rPr>
        <w:t xml:space="preserve"> и организации</w:t>
      </w:r>
      <w:r w:rsidRPr="00D363ED">
        <w:rPr>
          <w:rFonts w:eastAsia="Times New Roman"/>
        </w:rPr>
        <w:t>, в социально-политической жизни страны;</w:t>
      </w:r>
    </w:p>
    <w:p w14:paraId="00000023" w14:textId="77777777" w:rsidR="00A55BF9" w:rsidRPr="00D363ED" w:rsidRDefault="000F0AC6" w:rsidP="00990452">
      <w:pPr>
        <w:ind w:firstLine="709"/>
        <w:jc w:val="both"/>
        <w:rPr>
          <w:rFonts w:eastAsia="Times New Roman"/>
        </w:rPr>
      </w:pPr>
      <w:r w:rsidRPr="00D363ED">
        <w:rPr>
          <w:rFonts w:eastAsia="Times New Roman"/>
        </w:rPr>
        <w:t>создание условий для более активного и эффективного включения молодежи в реализацию производственных задач;</w:t>
      </w:r>
    </w:p>
    <w:p w14:paraId="00000024" w14:textId="77777777" w:rsidR="00A55BF9" w:rsidRPr="00D363ED" w:rsidRDefault="000F0AC6" w:rsidP="00990452">
      <w:pPr>
        <w:ind w:firstLine="709"/>
        <w:jc w:val="both"/>
        <w:rPr>
          <w:rFonts w:eastAsia="Times New Roman"/>
        </w:rPr>
      </w:pPr>
      <w:r w:rsidRPr="00D363ED">
        <w:rPr>
          <w:rFonts w:eastAsia="Times New Roman"/>
        </w:rPr>
        <w:lastRenderedPageBreak/>
        <w:t>развитие позитивных молодежных инициатив;</w:t>
      </w:r>
    </w:p>
    <w:p w14:paraId="00000025" w14:textId="77777777" w:rsidR="00A55BF9" w:rsidRPr="00D363ED" w:rsidRDefault="000F0AC6" w:rsidP="00990452">
      <w:pPr>
        <w:ind w:firstLine="709"/>
        <w:jc w:val="both"/>
        <w:rPr>
          <w:rFonts w:eastAsia="Times New Roman"/>
        </w:rPr>
      </w:pPr>
      <w:r w:rsidRPr="00D363ED">
        <w:rPr>
          <w:rFonts w:eastAsia="Times New Roman"/>
        </w:rPr>
        <w:t>совершенствование системы социальной защиты молодой семьи.</w:t>
      </w:r>
    </w:p>
    <w:p w14:paraId="59624BFE" w14:textId="64B0C1E6" w:rsidR="007A4D61" w:rsidRPr="00D363ED" w:rsidRDefault="007A4D61" w:rsidP="00990452">
      <w:pPr>
        <w:ind w:firstLine="709"/>
        <w:jc w:val="both"/>
        <w:rPr>
          <w:rFonts w:eastAsia="Times New Roman"/>
        </w:rPr>
      </w:pPr>
      <w:r w:rsidRPr="00D363ED">
        <w:rPr>
          <w:rFonts w:eastAsia="Times New Roman"/>
        </w:rPr>
        <w:t>При планировании деятельности с молодежью на предприятиях, в организациях, учреждениях образования важное значение имеет учет государственных праздников</w:t>
      </w:r>
      <w:r w:rsidR="0004540F" w:rsidRPr="00D363ED">
        <w:rPr>
          <w:rFonts w:eastAsia="Times New Roman"/>
        </w:rPr>
        <w:t>, праздничных дней и памятных дат (</w:t>
      </w:r>
      <w:r w:rsidR="009B76C7">
        <w:rPr>
          <w:rFonts w:eastAsia="Times New Roman"/>
        </w:rPr>
        <w:t>п</w:t>
      </w:r>
      <w:r w:rsidR="0004540F" w:rsidRPr="00D363ED">
        <w:rPr>
          <w:rFonts w:eastAsia="Times New Roman"/>
        </w:rPr>
        <w:t>риложение</w:t>
      </w:r>
      <w:r w:rsidR="008367FD" w:rsidRPr="00D363ED">
        <w:rPr>
          <w:rFonts w:eastAsia="Times New Roman"/>
        </w:rPr>
        <w:t> </w:t>
      </w:r>
      <w:r w:rsidR="0004540F" w:rsidRPr="00D363ED">
        <w:rPr>
          <w:rFonts w:eastAsia="Times New Roman"/>
        </w:rPr>
        <w:t>А)</w:t>
      </w:r>
      <w:r w:rsidR="009E6E58" w:rsidRPr="00D363ED">
        <w:rPr>
          <w:rFonts w:eastAsia="Times New Roman"/>
        </w:rPr>
        <w:t>.</w:t>
      </w:r>
    </w:p>
    <w:p w14:paraId="00000026" w14:textId="12EF2CCF" w:rsidR="00A55BF9" w:rsidRPr="00D363ED" w:rsidRDefault="000F0AC6" w:rsidP="00990452">
      <w:pPr>
        <w:ind w:firstLine="709"/>
        <w:jc w:val="both"/>
        <w:rPr>
          <w:rFonts w:eastAsia="Times New Roman"/>
        </w:rPr>
      </w:pPr>
      <w:r w:rsidRPr="00D363ED">
        <w:rPr>
          <w:rFonts w:eastAsia="Times New Roman"/>
        </w:rPr>
        <w:t>Ключевая установка в организации работы с молодежью – развитие молодежных инициатив, направленных в первую очередь на совершенствование производства, а также касающихся развития социальной сферы. Развитию деловой и общественной активности молодых работников предприятия</w:t>
      </w:r>
      <w:r w:rsidR="00644CB6" w:rsidRPr="00D363ED">
        <w:rPr>
          <w:rFonts w:eastAsia="Times New Roman"/>
        </w:rPr>
        <w:t>/организации</w:t>
      </w:r>
      <w:r w:rsidRPr="00D363ED">
        <w:rPr>
          <w:rFonts w:eastAsia="Times New Roman"/>
        </w:rPr>
        <w:t xml:space="preserve"> должно способствовать создание первичных организаций ОО </w:t>
      </w:r>
      <w:r w:rsidR="004A3E1D">
        <w:rPr>
          <w:rFonts w:eastAsia="Times New Roman"/>
        </w:rPr>
        <w:t>“</w:t>
      </w:r>
      <w:r w:rsidRPr="00D363ED">
        <w:rPr>
          <w:rFonts w:eastAsia="Times New Roman"/>
        </w:rPr>
        <w:t>БРСМ</w:t>
      </w:r>
      <w:r w:rsidR="00A34730" w:rsidRPr="00D363ED">
        <w:rPr>
          <w:rFonts w:eastAsia="Times New Roman"/>
        </w:rPr>
        <w:t>”</w:t>
      </w:r>
      <w:r w:rsidRPr="00D363ED">
        <w:rPr>
          <w:rFonts w:eastAsia="Times New Roman"/>
        </w:rPr>
        <w:t>, совета молодых специалистов, совета молодых рабочих и других молодежных общественных формирований. Их деятельность следует нацелить на привлечение молодежи к созданию соответствующих условий жизнедеятельности на предприятии</w:t>
      </w:r>
      <w:r w:rsidR="00644CB6" w:rsidRPr="00D363ED">
        <w:rPr>
          <w:rFonts w:eastAsia="Times New Roman"/>
        </w:rPr>
        <w:t>/</w:t>
      </w:r>
      <w:r w:rsidR="009B76C7">
        <w:rPr>
          <w:rFonts w:eastAsia="Times New Roman"/>
        </w:rPr>
        <w:t xml:space="preserve">в </w:t>
      </w:r>
      <w:r w:rsidR="00644CB6" w:rsidRPr="00D363ED">
        <w:rPr>
          <w:rFonts w:eastAsia="Times New Roman"/>
        </w:rPr>
        <w:t>организации</w:t>
      </w:r>
      <w:r w:rsidRPr="00D363ED">
        <w:rPr>
          <w:rFonts w:eastAsia="Times New Roman"/>
        </w:rPr>
        <w:t xml:space="preserve">, на формирование у молодых работников чувства корпоративности, ответственности и хозяйского отношения к работе, на их приобщение к организации своего быта и досуга. Действенным методом развития социальной активности является </w:t>
      </w:r>
      <w:r w:rsidR="001B435E" w:rsidRPr="00D363ED">
        <w:rPr>
          <w:rFonts w:eastAsia="Times New Roman"/>
        </w:rPr>
        <w:t>привлечение</w:t>
      </w:r>
      <w:r w:rsidRPr="00D363ED">
        <w:rPr>
          <w:rFonts w:eastAsia="Times New Roman"/>
        </w:rPr>
        <w:t xml:space="preserve"> </w:t>
      </w:r>
      <w:r w:rsidR="001B435E" w:rsidRPr="00D363ED">
        <w:rPr>
          <w:rFonts w:eastAsia="Times New Roman"/>
        </w:rPr>
        <w:t>молодежи к осуществлению</w:t>
      </w:r>
      <w:r w:rsidRPr="00D363ED">
        <w:rPr>
          <w:rFonts w:eastAsia="Times New Roman"/>
        </w:rPr>
        <w:t xml:space="preserve"> благоустройства территории предприятия</w:t>
      </w:r>
      <w:r w:rsidR="00644CB6" w:rsidRPr="00D363ED">
        <w:rPr>
          <w:rFonts w:eastAsia="Times New Roman"/>
        </w:rPr>
        <w:t>/организации</w:t>
      </w:r>
      <w:r w:rsidRPr="00D363ED">
        <w:rPr>
          <w:rFonts w:eastAsia="Times New Roman"/>
        </w:rPr>
        <w:t>, ремонтных работ в общежитиях, подготовку к сезону принадлежащей предприятию</w:t>
      </w:r>
      <w:r w:rsidR="00054F2D" w:rsidRPr="00D363ED">
        <w:rPr>
          <w:rFonts w:eastAsia="Times New Roman"/>
        </w:rPr>
        <w:t>/организации</w:t>
      </w:r>
      <w:r w:rsidRPr="00D363ED">
        <w:rPr>
          <w:rFonts w:eastAsia="Times New Roman"/>
        </w:rPr>
        <w:t xml:space="preserve"> базы отдыха, строительство спортивных площадок и т. д.</w:t>
      </w:r>
    </w:p>
    <w:p w14:paraId="00000027" w14:textId="3BCF2BD5" w:rsidR="00A55BF9" w:rsidRPr="00D363ED" w:rsidRDefault="000F0AC6" w:rsidP="00990452">
      <w:pPr>
        <w:ind w:firstLine="709"/>
        <w:jc w:val="both"/>
        <w:rPr>
          <w:rFonts w:eastAsia="Times New Roman"/>
        </w:rPr>
      </w:pPr>
      <w:r w:rsidRPr="00D363ED">
        <w:rPr>
          <w:rFonts w:eastAsia="Times New Roman"/>
        </w:rPr>
        <w:t xml:space="preserve">Значительную роль в формировании </w:t>
      </w:r>
      <w:r w:rsidR="001B435E" w:rsidRPr="00D363ED">
        <w:rPr>
          <w:rFonts w:eastAsia="Times New Roman"/>
        </w:rPr>
        <w:t>командообразования</w:t>
      </w:r>
      <w:r w:rsidRPr="00D363ED">
        <w:rPr>
          <w:rFonts w:eastAsia="Times New Roman"/>
        </w:rPr>
        <w:t xml:space="preserve"> корпоративных отношений играет командное участие молодежи в разнообразных игровых турнирах на предприятии</w:t>
      </w:r>
      <w:r w:rsidR="00054F2D" w:rsidRPr="00D363ED">
        <w:rPr>
          <w:rFonts w:eastAsia="Times New Roman"/>
        </w:rPr>
        <w:t>/</w:t>
      </w:r>
      <w:r w:rsidR="009B76C7">
        <w:rPr>
          <w:rFonts w:eastAsia="Times New Roman"/>
        </w:rPr>
        <w:t xml:space="preserve">в </w:t>
      </w:r>
      <w:r w:rsidR="00054F2D" w:rsidRPr="00D363ED">
        <w:rPr>
          <w:rFonts w:eastAsia="Times New Roman"/>
        </w:rPr>
        <w:t>организациях</w:t>
      </w:r>
      <w:r w:rsidRPr="00D363ED">
        <w:rPr>
          <w:rFonts w:eastAsia="Times New Roman"/>
        </w:rPr>
        <w:t>, а также в соревнованиях районного, городского, республиканского масштабов по различным видам спорта.</w:t>
      </w:r>
    </w:p>
    <w:p w14:paraId="00000028" w14:textId="1B6C1C20" w:rsidR="00A55BF9" w:rsidRPr="00D363ED" w:rsidRDefault="000F0AC6" w:rsidP="00990452">
      <w:pPr>
        <w:ind w:firstLine="709"/>
        <w:jc w:val="both"/>
        <w:rPr>
          <w:rFonts w:eastAsia="Times New Roman"/>
        </w:rPr>
      </w:pPr>
      <w:r w:rsidRPr="00D363ED">
        <w:rPr>
          <w:rFonts w:eastAsia="Times New Roman"/>
        </w:rPr>
        <w:t>Сегодня на молодежь, занятую в производственной сфере, возлагается обязанность по выполнению ряда задач повышенного уровня сложности, требующих проявления творчества, высокого профессионального мастерства, инновации. Поэтому первоочередным вопросом при организации работы с молодыми людьми на предприятии</w:t>
      </w:r>
      <w:r w:rsidR="00C47328" w:rsidRPr="00D363ED">
        <w:rPr>
          <w:rFonts w:eastAsia="Times New Roman"/>
        </w:rPr>
        <w:t>/</w:t>
      </w:r>
      <w:r w:rsidR="009B76C7">
        <w:rPr>
          <w:rFonts w:eastAsia="Times New Roman"/>
        </w:rPr>
        <w:t xml:space="preserve">в </w:t>
      </w:r>
      <w:r w:rsidR="00C47328" w:rsidRPr="00D363ED">
        <w:rPr>
          <w:rFonts w:eastAsia="Times New Roman"/>
        </w:rPr>
        <w:t>организации</w:t>
      </w:r>
      <w:r w:rsidRPr="00D363ED">
        <w:rPr>
          <w:rFonts w:eastAsia="Times New Roman"/>
        </w:rPr>
        <w:t xml:space="preserve"> является формирование кадрового потенциала молодых работников. Эффективность данной деятельности зависит от возможности установления контактов и обеспечения постоянного взаимодействия предприятия с </w:t>
      </w:r>
      <w:r w:rsidR="00C47328" w:rsidRPr="00D363ED">
        <w:rPr>
          <w:rFonts w:eastAsia="Times New Roman"/>
        </w:rPr>
        <w:t>учреждениями образования</w:t>
      </w:r>
      <w:r w:rsidRPr="00D363ED">
        <w:rPr>
          <w:rFonts w:eastAsia="Times New Roman"/>
        </w:rPr>
        <w:t>. С целью ознакомления с возможностями предприятия</w:t>
      </w:r>
      <w:r w:rsidR="00C47328" w:rsidRPr="00D363ED">
        <w:rPr>
          <w:rFonts w:eastAsia="Times New Roman"/>
        </w:rPr>
        <w:t>/организации</w:t>
      </w:r>
      <w:r w:rsidRPr="00D363ED">
        <w:rPr>
          <w:rFonts w:eastAsia="Times New Roman"/>
        </w:rPr>
        <w:t xml:space="preserve"> для </w:t>
      </w:r>
      <w:r w:rsidR="006C3F5E" w:rsidRPr="00D363ED">
        <w:rPr>
          <w:rFonts w:eastAsia="Times New Roman"/>
        </w:rPr>
        <w:t>обучающихся</w:t>
      </w:r>
      <w:r w:rsidRPr="00D363ED">
        <w:rPr>
          <w:rFonts w:eastAsia="Times New Roman"/>
        </w:rPr>
        <w:t xml:space="preserve"> организуются экскурсии в производственные цеха, что зачастую оказывает позитивное влияние на дальнейший выбор места трудоустройства и распределение молодых специалистов.</w:t>
      </w:r>
    </w:p>
    <w:p w14:paraId="00000029" w14:textId="76DFFC9E" w:rsidR="00A55BF9" w:rsidRPr="00D363ED" w:rsidRDefault="000F0AC6" w:rsidP="00990452">
      <w:pPr>
        <w:ind w:firstLine="709"/>
        <w:jc w:val="both"/>
        <w:rPr>
          <w:rFonts w:eastAsia="Times New Roman"/>
        </w:rPr>
      </w:pPr>
      <w:r w:rsidRPr="00D363ED">
        <w:rPr>
          <w:rFonts w:eastAsia="Times New Roman"/>
        </w:rPr>
        <w:t>Для активного участия молодежи в жизни предприятия</w:t>
      </w:r>
      <w:r w:rsidR="00B7328F" w:rsidRPr="00D363ED">
        <w:rPr>
          <w:rFonts w:eastAsia="Times New Roman"/>
        </w:rPr>
        <w:t>/организации</w:t>
      </w:r>
      <w:r w:rsidRPr="00D363ED">
        <w:rPr>
          <w:rFonts w:eastAsia="Times New Roman"/>
        </w:rPr>
        <w:t xml:space="preserve"> немаловажное значение приобретает проведение целенаправленной работы по ряду направлений: повышение квалификации и профессиональное самосовершенствование молодых специалистов и рабочих; развитие культуры производства и повышение производительности труда; воспитание </w:t>
      </w:r>
      <w:r w:rsidRPr="00D363ED">
        <w:rPr>
          <w:rFonts w:eastAsia="Times New Roman"/>
        </w:rPr>
        <w:lastRenderedPageBreak/>
        <w:t>патриотизма и преданности родному предприятию; формирование у молодежи навыков здорового образа жизни и др.</w:t>
      </w:r>
    </w:p>
    <w:p w14:paraId="1F7B0137" w14:textId="45FC144E" w:rsidR="003B6247" w:rsidRPr="00D363ED" w:rsidRDefault="007452AA" w:rsidP="00990452">
      <w:pPr>
        <w:ind w:firstLine="709"/>
        <w:jc w:val="both"/>
        <w:rPr>
          <w:rFonts w:eastAsia="Times New Roman"/>
        </w:rPr>
      </w:pPr>
      <w:bookmarkStart w:id="5" w:name="bookmark2"/>
      <w:r w:rsidRPr="00D363ED">
        <w:rPr>
          <w:rFonts w:eastAsia="Times New Roman"/>
        </w:rPr>
        <w:t>Целесообразно развивать</w:t>
      </w:r>
      <w:r w:rsidR="003B6247" w:rsidRPr="00D363ED">
        <w:rPr>
          <w:rFonts w:eastAsia="Times New Roman"/>
        </w:rPr>
        <w:t xml:space="preserve"> на постоянной основе</w:t>
      </w:r>
      <w:bookmarkEnd w:id="5"/>
      <w:r w:rsidR="003B6247" w:rsidRPr="00D363ED">
        <w:rPr>
          <w:rFonts w:eastAsia="Times New Roman"/>
        </w:rPr>
        <w:t xml:space="preserve"> практик</w:t>
      </w:r>
      <w:r w:rsidRPr="00D363ED">
        <w:rPr>
          <w:rFonts w:eastAsia="Times New Roman"/>
        </w:rPr>
        <w:t>у</w:t>
      </w:r>
      <w:r w:rsidR="003B6247" w:rsidRPr="00D363ED">
        <w:rPr>
          <w:rFonts w:eastAsia="Times New Roman"/>
        </w:rPr>
        <w:t xml:space="preserve"> проведения</w:t>
      </w:r>
      <w:r w:rsidR="003B6247" w:rsidRPr="00D363ED">
        <w:rPr>
          <w:highlight w:val="yellow"/>
        </w:rPr>
        <w:t xml:space="preserve"> </w:t>
      </w:r>
      <w:r w:rsidR="003B6247" w:rsidRPr="00D363ED">
        <w:rPr>
          <w:rFonts w:eastAsia="Times New Roman"/>
        </w:rPr>
        <w:t>диалоговых площадок по публичному обсуждению наиболее актуальных вопросов в сфере молодежной политики; работ</w:t>
      </w:r>
      <w:r w:rsidR="009B76C7">
        <w:rPr>
          <w:rFonts w:eastAsia="Times New Roman"/>
        </w:rPr>
        <w:t>у</w:t>
      </w:r>
      <w:r w:rsidR="003B6247" w:rsidRPr="00D363ED">
        <w:rPr>
          <w:rFonts w:eastAsia="Times New Roman"/>
        </w:rPr>
        <w:t xml:space="preserve"> молодежных информационных групп в учреждениях образования, организациях и на предприятиях в целях разъяснения достижений социально-экономического развития страны, обеспечив применение современных форм информационно-разъяснительной работы.</w:t>
      </w:r>
    </w:p>
    <w:p w14:paraId="0000002A" w14:textId="77777777" w:rsidR="00A55BF9" w:rsidRPr="00D363ED" w:rsidRDefault="000F0AC6" w:rsidP="00990452">
      <w:pPr>
        <w:ind w:firstLine="709"/>
        <w:jc w:val="both"/>
        <w:rPr>
          <w:rFonts w:eastAsia="Times New Roman"/>
        </w:rPr>
      </w:pPr>
      <w:r w:rsidRPr="00D363ED">
        <w:rPr>
          <w:rFonts w:eastAsia="Times New Roman"/>
        </w:rPr>
        <w:t>Профессиональное совершенствование молодых специалистов и рабочих предполагает организацию и проведение теоретических и практических семинаров различной целевой направленности:</w:t>
      </w:r>
    </w:p>
    <w:p w14:paraId="0000002B" w14:textId="77777777" w:rsidR="00A55BF9" w:rsidRPr="00D363ED" w:rsidRDefault="000F0AC6" w:rsidP="00990452">
      <w:pPr>
        <w:ind w:firstLine="709"/>
        <w:jc w:val="both"/>
        <w:rPr>
          <w:rFonts w:eastAsia="Times New Roman"/>
        </w:rPr>
      </w:pPr>
      <w:r w:rsidRPr="00D363ED">
        <w:rPr>
          <w:rFonts w:eastAsia="Times New Roman"/>
        </w:rPr>
        <w:t>по расширению профессиональных знаний и навыков для вновь принятых молодых работников и молодых специалистов;</w:t>
      </w:r>
    </w:p>
    <w:p w14:paraId="0000002C" w14:textId="40412866" w:rsidR="00A55BF9" w:rsidRPr="00D363ED" w:rsidRDefault="000F0AC6" w:rsidP="00990452">
      <w:pPr>
        <w:ind w:firstLine="709"/>
        <w:jc w:val="both"/>
        <w:rPr>
          <w:rFonts w:eastAsia="Times New Roman"/>
        </w:rPr>
      </w:pPr>
      <w:r w:rsidRPr="00D363ED">
        <w:rPr>
          <w:rFonts w:eastAsia="Times New Roman"/>
        </w:rPr>
        <w:t xml:space="preserve">по углублению профессионально-теоретических знаний о современных технологиях </w:t>
      </w:r>
      <w:r w:rsidR="009B76C7">
        <w:rPr>
          <w:rFonts w:eastAsia="Times New Roman"/>
        </w:rPr>
        <w:t xml:space="preserve">в </w:t>
      </w:r>
      <w:r w:rsidRPr="00D363ED">
        <w:rPr>
          <w:rFonts w:eastAsia="Times New Roman"/>
        </w:rPr>
        <w:t>производства и перспективах их внедрения на предприятии</w:t>
      </w:r>
      <w:r w:rsidR="004D10EF" w:rsidRPr="00D363ED">
        <w:rPr>
          <w:rFonts w:eastAsia="Times New Roman"/>
        </w:rPr>
        <w:t>/</w:t>
      </w:r>
      <w:r w:rsidR="009B76C7">
        <w:rPr>
          <w:rFonts w:eastAsia="Times New Roman"/>
        </w:rPr>
        <w:t xml:space="preserve">в </w:t>
      </w:r>
      <w:r w:rsidR="004D10EF" w:rsidRPr="00D363ED">
        <w:rPr>
          <w:rFonts w:eastAsia="Times New Roman"/>
        </w:rPr>
        <w:t>организации</w:t>
      </w:r>
      <w:r w:rsidRPr="00D363ED">
        <w:rPr>
          <w:rFonts w:eastAsia="Times New Roman"/>
        </w:rPr>
        <w:t>.</w:t>
      </w:r>
    </w:p>
    <w:p w14:paraId="0000002D" w14:textId="1EF07D5C" w:rsidR="00A55BF9" w:rsidRPr="00D363ED" w:rsidRDefault="000F0AC6" w:rsidP="00990452">
      <w:pPr>
        <w:ind w:firstLine="709"/>
        <w:jc w:val="both"/>
        <w:rPr>
          <w:rFonts w:eastAsia="Times New Roman"/>
        </w:rPr>
      </w:pPr>
      <w:r w:rsidRPr="00D363ED">
        <w:rPr>
          <w:rFonts w:eastAsia="Times New Roman"/>
        </w:rPr>
        <w:t>С целью создания возможностей для самообразования целесообразно регулярно пополнять библиотеку предприятия</w:t>
      </w:r>
      <w:r w:rsidR="003F31D3" w:rsidRPr="00D363ED">
        <w:rPr>
          <w:rFonts w:eastAsia="Times New Roman"/>
        </w:rPr>
        <w:t>/организации</w:t>
      </w:r>
      <w:r w:rsidRPr="00D363ED">
        <w:rPr>
          <w:rFonts w:eastAsia="Times New Roman"/>
        </w:rPr>
        <w:t xml:space="preserve"> научно-популярной и технической литературой.</w:t>
      </w:r>
    </w:p>
    <w:p w14:paraId="6B5FA135" w14:textId="3F340611" w:rsidR="007452AA" w:rsidRPr="00D363ED" w:rsidRDefault="000F0AC6" w:rsidP="00990452">
      <w:pPr>
        <w:ind w:firstLine="709"/>
        <w:jc w:val="both"/>
        <w:rPr>
          <w:rFonts w:eastAsia="Times New Roman"/>
        </w:rPr>
      </w:pPr>
      <w:r w:rsidRPr="00D363ED">
        <w:rPr>
          <w:rFonts w:eastAsia="Times New Roman"/>
        </w:rPr>
        <w:t>Самообразованию молодежи способствует привлечение ее к разработке документов, направленных непосредственно на развитие трудового процесса и производства (положений, инструкций, справочной литературы, методических пособий), а также к участию в выставках, презентациях продукции предприятия.</w:t>
      </w:r>
      <w:r w:rsidR="007452AA" w:rsidRPr="00D363ED">
        <w:rPr>
          <w:rFonts w:eastAsia="Times New Roman"/>
        </w:rPr>
        <w:t xml:space="preserve"> </w:t>
      </w:r>
    </w:p>
    <w:p w14:paraId="6278807B" w14:textId="6812F646" w:rsidR="003B6247" w:rsidRPr="00D363ED" w:rsidRDefault="003B6247" w:rsidP="00990452">
      <w:pPr>
        <w:pStyle w:val="31"/>
        <w:widowControl/>
        <w:shd w:val="clear" w:color="auto" w:fill="auto"/>
        <w:spacing w:before="0" w:line="240" w:lineRule="auto"/>
        <w:ind w:firstLine="709"/>
        <w:rPr>
          <w:rFonts w:eastAsia="Times New Roman"/>
          <w:b w:val="0"/>
          <w:bCs w:val="0"/>
          <w:sz w:val="28"/>
          <w:szCs w:val="28"/>
        </w:rPr>
      </w:pPr>
      <w:r w:rsidRPr="00D363ED">
        <w:rPr>
          <w:rFonts w:eastAsia="Times New Roman"/>
          <w:b w:val="0"/>
          <w:bCs w:val="0"/>
          <w:sz w:val="28"/>
          <w:szCs w:val="28"/>
        </w:rPr>
        <w:t xml:space="preserve">Совместно с Федерацией профсоюзов Беларуси </w:t>
      </w:r>
      <w:r w:rsidR="00E25D05" w:rsidRPr="00D363ED">
        <w:rPr>
          <w:rFonts w:eastAsia="Times New Roman"/>
          <w:b w:val="0"/>
          <w:bCs w:val="0"/>
          <w:sz w:val="28"/>
          <w:szCs w:val="28"/>
        </w:rPr>
        <w:t xml:space="preserve">были </w:t>
      </w:r>
      <w:r w:rsidRPr="00D363ED">
        <w:rPr>
          <w:rFonts w:eastAsia="Times New Roman"/>
          <w:b w:val="0"/>
          <w:bCs w:val="0"/>
          <w:sz w:val="28"/>
          <w:szCs w:val="28"/>
        </w:rPr>
        <w:t>приняты меры по совершенствованию института наставничества во всех отраслях экономики, предусмотрены стимулирующие выплаты и другие формы поощрения за наставничество.</w:t>
      </w:r>
    </w:p>
    <w:p w14:paraId="43E5D9D5" w14:textId="77777777" w:rsidR="003B6247" w:rsidRPr="00D363ED" w:rsidRDefault="003B6247" w:rsidP="00990452">
      <w:pPr>
        <w:pStyle w:val="22"/>
        <w:widowControl/>
        <w:shd w:val="clear" w:color="auto" w:fill="auto"/>
        <w:spacing w:after="0" w:line="240" w:lineRule="auto"/>
        <w:ind w:firstLine="709"/>
        <w:rPr>
          <w:rFonts w:eastAsia="Times New Roman"/>
          <w:sz w:val="28"/>
          <w:szCs w:val="28"/>
        </w:rPr>
      </w:pPr>
      <w:r w:rsidRPr="00D363ED">
        <w:rPr>
          <w:rFonts w:eastAsia="Times New Roman"/>
          <w:sz w:val="28"/>
          <w:szCs w:val="28"/>
        </w:rPr>
        <w:t>Министерством труда и социальной защиты совместно с Федерацией профсоюзов доведено государственным органам и организациям, отраслевым профсоюзам информационное письмо (от 11 февраля 2022 г. № 4-1-12/684/01-09/23), в котором представлен механизм стимулирования работников за наставничество.</w:t>
      </w:r>
    </w:p>
    <w:p w14:paraId="63E2907A" w14:textId="77777777" w:rsidR="003B6247" w:rsidRPr="00D363ED" w:rsidRDefault="003B6247" w:rsidP="00990452">
      <w:pPr>
        <w:pStyle w:val="22"/>
        <w:widowControl/>
        <w:shd w:val="clear" w:color="auto" w:fill="auto"/>
        <w:spacing w:after="0" w:line="240" w:lineRule="auto"/>
        <w:ind w:firstLine="709"/>
        <w:rPr>
          <w:rFonts w:eastAsia="Times New Roman"/>
          <w:sz w:val="28"/>
          <w:szCs w:val="28"/>
        </w:rPr>
      </w:pPr>
      <w:r w:rsidRPr="00D363ED">
        <w:rPr>
          <w:rFonts w:eastAsia="Times New Roman"/>
          <w:sz w:val="28"/>
          <w:szCs w:val="28"/>
        </w:rPr>
        <w:t>Широкое применение наставничества во всех отраслях экономики обеспечивается в рамках системы социального партнерства. Более 88 % действующих коллективных договоров содержат положения о наставничестве.</w:t>
      </w:r>
    </w:p>
    <w:p w14:paraId="0000002F" w14:textId="2A84055B" w:rsidR="00A55BF9" w:rsidRPr="00D363ED" w:rsidRDefault="000F0AC6" w:rsidP="00990452">
      <w:pPr>
        <w:ind w:firstLine="709"/>
        <w:jc w:val="both"/>
        <w:rPr>
          <w:rFonts w:eastAsia="Times New Roman"/>
        </w:rPr>
      </w:pPr>
      <w:r w:rsidRPr="00D363ED">
        <w:rPr>
          <w:rFonts w:eastAsia="Times New Roman"/>
        </w:rPr>
        <w:t xml:space="preserve">Важным фактором стимулирования трудовых достижений молодых работников является также проведение конкурсов </w:t>
      </w:r>
      <w:r w:rsidR="004A3E1D">
        <w:rPr>
          <w:rFonts w:eastAsia="Times New Roman"/>
        </w:rPr>
        <w:t>“</w:t>
      </w:r>
      <w:r w:rsidRPr="00D363ED">
        <w:rPr>
          <w:rFonts w:eastAsia="Times New Roman"/>
        </w:rPr>
        <w:t>Лучший молодой рабочий года</w:t>
      </w:r>
      <w:r w:rsidR="00A34730" w:rsidRPr="00D363ED">
        <w:rPr>
          <w:rFonts w:eastAsia="Times New Roman"/>
        </w:rPr>
        <w:t>”</w:t>
      </w:r>
      <w:r w:rsidRPr="00D363ED">
        <w:rPr>
          <w:rFonts w:eastAsia="Times New Roman"/>
        </w:rPr>
        <w:t xml:space="preserve">, </w:t>
      </w:r>
      <w:r w:rsidR="004A3E1D">
        <w:rPr>
          <w:rFonts w:eastAsia="Times New Roman"/>
        </w:rPr>
        <w:t>“</w:t>
      </w:r>
      <w:r w:rsidRPr="00D363ED">
        <w:rPr>
          <w:rFonts w:eastAsia="Times New Roman"/>
        </w:rPr>
        <w:t>Лучший молодой специалист года</w:t>
      </w:r>
      <w:r w:rsidR="00A34730" w:rsidRPr="00D363ED">
        <w:rPr>
          <w:rFonts w:eastAsia="Times New Roman"/>
        </w:rPr>
        <w:t>”</w:t>
      </w:r>
      <w:r w:rsidRPr="00D363ED">
        <w:rPr>
          <w:rFonts w:eastAsia="Times New Roman"/>
        </w:rPr>
        <w:t xml:space="preserve">, </w:t>
      </w:r>
      <w:r w:rsidR="004A3E1D">
        <w:rPr>
          <w:rFonts w:eastAsia="Times New Roman"/>
        </w:rPr>
        <w:t>“</w:t>
      </w:r>
      <w:r w:rsidRPr="00D363ED">
        <w:rPr>
          <w:rFonts w:eastAsia="Times New Roman"/>
        </w:rPr>
        <w:t>Лучший молодой руководитель года</w:t>
      </w:r>
      <w:r w:rsidR="00A34730" w:rsidRPr="00D363ED">
        <w:rPr>
          <w:rFonts w:eastAsia="Times New Roman"/>
        </w:rPr>
        <w:t>”</w:t>
      </w:r>
      <w:r w:rsidRPr="00D363ED">
        <w:rPr>
          <w:rFonts w:eastAsia="Times New Roman"/>
        </w:rPr>
        <w:t xml:space="preserve"> и др. Существенный стимул – чествование лучших молодых работников и их наставников на профессиональных праздниках, а также размещение на </w:t>
      </w:r>
      <w:r w:rsidR="009B76C7">
        <w:rPr>
          <w:rFonts w:eastAsia="Times New Roman"/>
        </w:rPr>
        <w:t>Д</w:t>
      </w:r>
      <w:r w:rsidRPr="00D363ED">
        <w:rPr>
          <w:rFonts w:eastAsia="Times New Roman"/>
        </w:rPr>
        <w:t xml:space="preserve">оске </w:t>
      </w:r>
      <w:r w:rsidR="009B76C7">
        <w:rPr>
          <w:rFonts w:eastAsia="Times New Roman"/>
        </w:rPr>
        <w:t>п</w:t>
      </w:r>
      <w:r w:rsidRPr="00D363ED">
        <w:rPr>
          <w:rFonts w:eastAsia="Times New Roman"/>
        </w:rPr>
        <w:t>очета портретов молодых передовых работников наряду с заслуженными, опытными представителями трудового коллектива.</w:t>
      </w:r>
    </w:p>
    <w:p w14:paraId="4AF5F717" w14:textId="164F48DD" w:rsidR="00CC43A1" w:rsidRPr="00D363ED" w:rsidRDefault="000F0AC6" w:rsidP="00990452">
      <w:pPr>
        <w:ind w:firstLine="709"/>
        <w:jc w:val="both"/>
        <w:rPr>
          <w:rFonts w:eastAsia="Times New Roman"/>
        </w:rPr>
      </w:pPr>
      <w:r w:rsidRPr="00D363ED">
        <w:rPr>
          <w:rFonts w:eastAsia="Times New Roman"/>
        </w:rPr>
        <w:lastRenderedPageBreak/>
        <w:t>Успешно справляющиеся с обязанностями молодые работники, проявившие себя с инициативной стороны, должны быть включены в перспективный кадровый резерв предприятия.</w:t>
      </w:r>
      <w:r w:rsidR="00CC43A1" w:rsidRPr="00D363ED">
        <w:rPr>
          <w:rFonts w:eastAsia="Times New Roman"/>
        </w:rPr>
        <w:t xml:space="preserve"> При формировании перспективного кадрового резерва руководящих кадров целесообразно рассматривать кандидатуры из числа руководителей Центрального комитета, областных и районных комитетов ОО </w:t>
      </w:r>
      <w:r w:rsidR="004A3E1D">
        <w:rPr>
          <w:rFonts w:eastAsia="Times New Roman"/>
        </w:rPr>
        <w:t>“</w:t>
      </w:r>
      <w:r w:rsidR="00CC43A1" w:rsidRPr="00D363ED">
        <w:rPr>
          <w:rFonts w:eastAsia="Times New Roman"/>
        </w:rPr>
        <w:t>БРСМ”.</w:t>
      </w:r>
    </w:p>
    <w:p w14:paraId="00000031" w14:textId="74812CCE" w:rsidR="00A55BF9" w:rsidRPr="00D363ED" w:rsidRDefault="000F0AC6" w:rsidP="00990452">
      <w:pPr>
        <w:ind w:firstLine="709"/>
        <w:jc w:val="both"/>
        <w:rPr>
          <w:rFonts w:eastAsia="Times New Roman"/>
        </w:rPr>
      </w:pPr>
      <w:r w:rsidRPr="00D363ED">
        <w:rPr>
          <w:rFonts w:eastAsia="Times New Roman"/>
        </w:rPr>
        <w:t>Благоприятное влияние на формирование патриотического отношения и гордости за свое предприятие оказывает наглядная агитация. Поэтому значительное место должно отводиться оформлению информационно-ознакомительных и тематических стендов, стенной печати с информацией для молодежи, плакатов и другой наглядной агитации, направленной на развитие у молодежи интереса к производству</w:t>
      </w:r>
      <w:r w:rsidR="00213010" w:rsidRPr="00D363ED">
        <w:rPr>
          <w:rFonts w:eastAsia="Times New Roman"/>
        </w:rPr>
        <w:t xml:space="preserve">, а также </w:t>
      </w:r>
      <w:r w:rsidR="005F04B6" w:rsidRPr="00D363ED">
        <w:rPr>
          <w:rFonts w:eastAsia="Times New Roman"/>
        </w:rPr>
        <w:t>представленность</w:t>
      </w:r>
      <w:r w:rsidR="00213010" w:rsidRPr="00D363ED">
        <w:rPr>
          <w:rFonts w:eastAsia="Times New Roman"/>
        </w:rPr>
        <w:t xml:space="preserve"> информации в социальных сетях</w:t>
      </w:r>
      <w:r w:rsidRPr="00D363ED">
        <w:rPr>
          <w:rFonts w:eastAsia="Times New Roman"/>
        </w:rPr>
        <w:t>.</w:t>
      </w:r>
      <w:r w:rsidR="001B3D61" w:rsidRPr="00D363ED">
        <w:rPr>
          <w:rFonts w:eastAsia="Times New Roman"/>
        </w:rPr>
        <w:t xml:space="preserve"> </w:t>
      </w:r>
      <w:r w:rsidR="009B76C7">
        <w:rPr>
          <w:rFonts w:eastAsia="Times New Roman"/>
        </w:rPr>
        <w:t xml:space="preserve">Не лишним будет </w:t>
      </w:r>
      <w:r w:rsidR="001B3D61" w:rsidRPr="00D363ED">
        <w:rPr>
          <w:rFonts w:eastAsia="Times New Roman"/>
        </w:rPr>
        <w:t xml:space="preserve">продолжать работу молодежных информационных групп в организациях и на предприятиях в целях разъяснения достижений социально-экономического развития страны, </w:t>
      </w:r>
      <w:r w:rsidR="009B76C7">
        <w:rPr>
          <w:rFonts w:eastAsia="Times New Roman"/>
        </w:rPr>
        <w:t>применяя при этом</w:t>
      </w:r>
      <w:r w:rsidR="001B3D61" w:rsidRPr="00D363ED">
        <w:rPr>
          <w:rFonts w:eastAsia="Times New Roman"/>
        </w:rPr>
        <w:t xml:space="preserve"> современны</w:t>
      </w:r>
      <w:r w:rsidR="009B76C7">
        <w:rPr>
          <w:rFonts w:eastAsia="Times New Roman"/>
        </w:rPr>
        <w:t>е</w:t>
      </w:r>
      <w:r w:rsidR="001B3D61" w:rsidRPr="00D363ED">
        <w:rPr>
          <w:rFonts w:eastAsia="Times New Roman"/>
        </w:rPr>
        <w:t xml:space="preserve"> форм</w:t>
      </w:r>
      <w:r w:rsidR="009B76C7">
        <w:rPr>
          <w:rFonts w:eastAsia="Times New Roman"/>
        </w:rPr>
        <w:t>ы</w:t>
      </w:r>
      <w:r w:rsidR="001B3D61" w:rsidRPr="00D363ED">
        <w:rPr>
          <w:rFonts w:eastAsia="Times New Roman"/>
        </w:rPr>
        <w:t xml:space="preserve"> информационно-разъяснительной работы.</w:t>
      </w:r>
    </w:p>
    <w:p w14:paraId="00000032" w14:textId="151C5227" w:rsidR="00A55BF9" w:rsidRPr="00D363ED" w:rsidRDefault="000F0AC6" w:rsidP="00990452">
      <w:pPr>
        <w:ind w:firstLine="709"/>
        <w:jc w:val="both"/>
        <w:rPr>
          <w:rFonts w:eastAsia="Times New Roman"/>
        </w:rPr>
      </w:pPr>
      <w:r w:rsidRPr="00D363ED">
        <w:rPr>
          <w:rFonts w:eastAsia="Times New Roman"/>
        </w:rPr>
        <w:t>Формированию преданного, уважительного отношения к предприятию способствует участие молодежи в создании музея предприятия</w:t>
      </w:r>
      <w:r w:rsidR="0090021C" w:rsidRPr="00D363ED">
        <w:rPr>
          <w:rFonts w:eastAsia="Times New Roman"/>
        </w:rPr>
        <w:t>/организации</w:t>
      </w:r>
      <w:r w:rsidRPr="00D363ED">
        <w:rPr>
          <w:rFonts w:eastAsia="Times New Roman"/>
        </w:rPr>
        <w:t xml:space="preserve">, в организации встреч с ветеранами </w:t>
      </w:r>
      <w:r w:rsidR="00F40C76" w:rsidRPr="00D363ED">
        <w:rPr>
          <w:rFonts w:eastAsia="Times New Roman"/>
        </w:rPr>
        <w:t>труда</w:t>
      </w:r>
      <w:r w:rsidRPr="00D363ED">
        <w:rPr>
          <w:rFonts w:eastAsia="Times New Roman"/>
        </w:rPr>
        <w:t>.</w:t>
      </w:r>
    </w:p>
    <w:p w14:paraId="00000033" w14:textId="57E98078" w:rsidR="00A55BF9" w:rsidRPr="00D363ED" w:rsidRDefault="000F0AC6" w:rsidP="00990452">
      <w:pPr>
        <w:ind w:firstLine="709"/>
        <w:jc w:val="both"/>
        <w:rPr>
          <w:rFonts w:eastAsia="Times New Roman"/>
        </w:rPr>
      </w:pPr>
      <w:r w:rsidRPr="00D363ED">
        <w:rPr>
          <w:rFonts w:eastAsia="Times New Roman"/>
        </w:rPr>
        <w:t>Неотъемлемой частью системы работы с молодежью должна стать эффективная обратная связь. Для этого следует проводить</w:t>
      </w:r>
      <w:r w:rsidR="008E2BF1" w:rsidRPr="00D363ED">
        <w:rPr>
          <w:rFonts w:eastAsia="Times New Roman"/>
        </w:rPr>
        <w:t xml:space="preserve"> диалоговые площадки,</w:t>
      </w:r>
      <w:r w:rsidRPr="00D363ED">
        <w:rPr>
          <w:rFonts w:eastAsia="Times New Roman"/>
        </w:rPr>
        <w:t xml:space="preserve"> встречи молодых людей с руководством предприятия</w:t>
      </w:r>
      <w:r w:rsidR="0052136A" w:rsidRPr="00D363ED">
        <w:rPr>
          <w:rFonts w:eastAsia="Times New Roman"/>
        </w:rPr>
        <w:t>/</w:t>
      </w:r>
      <w:r w:rsidR="00762F47" w:rsidRPr="00D363ED">
        <w:rPr>
          <w:rFonts w:eastAsia="Times New Roman"/>
        </w:rPr>
        <w:t>организации</w:t>
      </w:r>
      <w:r w:rsidR="00D33F2A" w:rsidRPr="00D363ED">
        <w:rPr>
          <w:rFonts w:eastAsia="Times New Roman"/>
        </w:rPr>
        <w:t>, общественных объединений</w:t>
      </w:r>
      <w:r w:rsidRPr="00D363ED">
        <w:rPr>
          <w:rFonts w:eastAsia="Times New Roman"/>
        </w:rPr>
        <w:t>, а по мере необходимости – с администрацией района (города). Предметом разговора могут быть конкретные вопросы, вызывающие интерес у молодых работников: от улучшения социально-экономических условий жизни до решения проблем, связанных с повышением эффективности производства.</w:t>
      </w:r>
    </w:p>
    <w:p w14:paraId="00000035" w14:textId="77777777" w:rsidR="00A55BF9" w:rsidRPr="00D363ED" w:rsidRDefault="00A55BF9" w:rsidP="00990452">
      <w:pPr>
        <w:ind w:firstLine="709"/>
        <w:jc w:val="both"/>
        <w:rPr>
          <w:rFonts w:eastAsia="Times New Roman"/>
        </w:rPr>
      </w:pPr>
    </w:p>
    <w:p w14:paraId="00000038" w14:textId="34CABA39" w:rsidR="00A55BF9" w:rsidRPr="00D363ED" w:rsidRDefault="005B7650" w:rsidP="00990452">
      <w:pPr>
        <w:keepNext/>
        <w:jc w:val="center"/>
        <w:outlineLvl w:val="1"/>
        <w:rPr>
          <w:i/>
          <w:iCs/>
        </w:rPr>
      </w:pPr>
      <w:bookmarkStart w:id="6" w:name="bookmark=id.wl2vejb4t49q" w:colFirst="0" w:colLast="0"/>
      <w:bookmarkStart w:id="7" w:name="_heading=h.gksmpp4uoqqg" w:colFirst="0" w:colLast="0"/>
      <w:bookmarkStart w:id="8" w:name="_Toc115952337"/>
      <w:bookmarkStart w:id="9" w:name="_Toc115952373"/>
      <w:bookmarkEnd w:id="6"/>
      <w:bookmarkEnd w:id="7"/>
      <w:r w:rsidRPr="00D363ED">
        <w:rPr>
          <w:i/>
          <w:iCs/>
        </w:rPr>
        <w:t>ОСНОВНЫЕ ТЕРМИНЫ И ИХ ОПРЕДЕЛЕНИЯ</w:t>
      </w:r>
      <w:bookmarkEnd w:id="8"/>
      <w:bookmarkEnd w:id="9"/>
    </w:p>
    <w:p w14:paraId="7FDBE5B4" w14:textId="77777777" w:rsidR="00AA3D7C" w:rsidRPr="00D363ED" w:rsidRDefault="00AA3D7C" w:rsidP="00990452">
      <w:pPr>
        <w:keepNext/>
        <w:ind w:firstLine="709"/>
        <w:jc w:val="both"/>
        <w:rPr>
          <w:rFonts w:eastAsia="Times New Roman"/>
          <w:i/>
          <w:iCs/>
        </w:rPr>
      </w:pPr>
    </w:p>
    <w:p w14:paraId="00000039" w14:textId="113A2CF8" w:rsidR="00A55BF9" w:rsidRPr="00D363ED" w:rsidRDefault="000F0AC6" w:rsidP="00990452">
      <w:pPr>
        <w:ind w:firstLine="709"/>
        <w:jc w:val="both"/>
        <w:rPr>
          <w:rFonts w:eastAsia="Times New Roman"/>
        </w:rPr>
      </w:pPr>
      <w:r w:rsidRPr="00D363ED">
        <w:rPr>
          <w:rFonts w:eastAsia="Times New Roman"/>
          <w:i/>
          <w:iCs/>
        </w:rPr>
        <w:t>Государственная молодежная политика</w:t>
      </w:r>
      <w:r w:rsidRPr="00D363ED">
        <w:rPr>
          <w:rFonts w:eastAsia="Times New Roman"/>
        </w:rPr>
        <w:t xml:space="preserve"> – система социальных, экономических, политических, организационных, правовых и иных мер, направленных на поддержку молодых граждан (далее, если иное не определено настоящим Законом, – молодежь) и осуществляемых государством в целях социального становления и развития молодежи, наиболее полной реализации ее потенциала в интересах всего общества.</w:t>
      </w:r>
    </w:p>
    <w:p w14:paraId="0000003A" w14:textId="77777777" w:rsidR="00A55BF9" w:rsidRPr="00D363ED" w:rsidRDefault="000F0AC6" w:rsidP="00990452">
      <w:pPr>
        <w:ind w:firstLine="709"/>
        <w:jc w:val="both"/>
        <w:rPr>
          <w:rFonts w:eastAsia="Times New Roman"/>
        </w:rPr>
      </w:pPr>
      <w:r w:rsidRPr="00D363ED">
        <w:rPr>
          <w:rFonts w:eastAsia="Times New Roman"/>
          <w:i/>
          <w:iCs/>
        </w:rPr>
        <w:t>Молодая семья</w:t>
      </w:r>
      <w:r w:rsidRPr="00D363ED">
        <w:rPr>
          <w:rFonts w:eastAsia="Times New Roman"/>
        </w:rPr>
        <w:t xml:space="preserve"> – семья, в которой оба или один из супругов (родитель в неполной семье) находятся в возрасте до тридцати одного года.</w:t>
      </w:r>
    </w:p>
    <w:p w14:paraId="0000003B" w14:textId="77777777" w:rsidR="00A55BF9" w:rsidRPr="00D363ED" w:rsidRDefault="000F0AC6" w:rsidP="00990452">
      <w:pPr>
        <w:ind w:firstLine="709"/>
        <w:jc w:val="both"/>
        <w:rPr>
          <w:rFonts w:eastAsia="Times New Roman"/>
        </w:rPr>
      </w:pPr>
      <w:r w:rsidRPr="00D363ED">
        <w:rPr>
          <w:rFonts w:eastAsia="Times New Roman"/>
          <w:i/>
          <w:iCs/>
        </w:rPr>
        <w:t>Молодежная кадровая политика</w:t>
      </w:r>
      <w:r w:rsidRPr="00D363ED">
        <w:rPr>
          <w:rFonts w:eastAsia="Times New Roman"/>
        </w:rPr>
        <w:t xml:space="preserve"> – деятельность республиканских органов государственного управления, местных исполнительных и распорядительных органов, иных государственных органов, а также республиканских молодежных общественных объединений по обеспечению функционирования системы поддержки и служебного продвижения работающих молодых граждан, направленная на повышение их </w:t>
      </w:r>
      <w:r w:rsidRPr="00D363ED">
        <w:rPr>
          <w:rFonts w:eastAsia="Times New Roman"/>
        </w:rPr>
        <w:lastRenderedPageBreak/>
        <w:t>профессиональной компетентности и мотивации, привлечение к решению актуальных и перспективных задач социально-экономического развития страны.</w:t>
      </w:r>
    </w:p>
    <w:p w14:paraId="0000003C" w14:textId="77777777" w:rsidR="00A55BF9" w:rsidRPr="00D363ED" w:rsidRDefault="000F0AC6" w:rsidP="00990452">
      <w:pPr>
        <w:ind w:firstLine="709"/>
        <w:jc w:val="both"/>
        <w:rPr>
          <w:rFonts w:eastAsia="Times New Roman"/>
        </w:rPr>
      </w:pPr>
      <w:r w:rsidRPr="00D363ED">
        <w:rPr>
          <w:rFonts w:eastAsia="Times New Roman"/>
          <w:i/>
          <w:iCs/>
        </w:rPr>
        <w:t>Молодые граждане</w:t>
      </w:r>
      <w:r w:rsidRPr="00D363ED">
        <w:rPr>
          <w:rFonts w:eastAsia="Times New Roman"/>
        </w:rPr>
        <w:t xml:space="preserve"> – граждане Республики Беларусь, иностранные граждане и лица без гражданства, постоянно проживающие в Республике Беларусь, в возрасте от четырнадцати до тридцати одного года.</w:t>
      </w:r>
    </w:p>
    <w:p w14:paraId="0000003D" w14:textId="242E8C5A" w:rsidR="00A55BF9" w:rsidRPr="00D363ED" w:rsidRDefault="000F0AC6" w:rsidP="00990452">
      <w:pPr>
        <w:ind w:firstLine="709"/>
        <w:jc w:val="both"/>
        <w:rPr>
          <w:rFonts w:eastAsia="Times New Roman"/>
        </w:rPr>
      </w:pPr>
      <w:r w:rsidRPr="00D363ED">
        <w:rPr>
          <w:rFonts w:eastAsia="Times New Roman"/>
          <w:i/>
          <w:iCs/>
        </w:rPr>
        <w:t>Волонтерская деятельность</w:t>
      </w:r>
      <w:r w:rsidRPr="00D363ED">
        <w:rPr>
          <w:rFonts w:eastAsia="Times New Roman"/>
        </w:rPr>
        <w:t xml:space="preserve"> – добровольная деятельность, осуществляемая для достижения общественно</w:t>
      </w:r>
      <w:r w:rsidR="009B76C7">
        <w:rPr>
          <w:rFonts w:eastAsia="Times New Roman"/>
        </w:rPr>
        <w:t>-</w:t>
      </w:r>
      <w:r w:rsidRPr="00D363ED">
        <w:rPr>
          <w:rFonts w:eastAsia="Times New Roman"/>
        </w:rPr>
        <w:t>полезных целей в форме выполнения работ и (или) оказания услуг на безвозмездной основе.</w:t>
      </w:r>
    </w:p>
    <w:p w14:paraId="0000003E" w14:textId="77777777" w:rsidR="00A55BF9" w:rsidRPr="00D363ED" w:rsidRDefault="000F0AC6" w:rsidP="00990452">
      <w:pPr>
        <w:ind w:firstLine="709"/>
        <w:jc w:val="both"/>
        <w:rPr>
          <w:rFonts w:eastAsia="Times New Roman"/>
        </w:rPr>
      </w:pPr>
      <w:r w:rsidRPr="00D363ED">
        <w:rPr>
          <w:rFonts w:eastAsia="Times New Roman"/>
          <w:i/>
          <w:iCs/>
        </w:rPr>
        <w:t>Молодежная инициатива</w:t>
      </w:r>
      <w:r w:rsidRPr="00D363ED">
        <w:rPr>
          <w:rFonts w:eastAsia="Times New Roman"/>
        </w:rPr>
        <w:t xml:space="preserve"> – социально значимая активность, исходящая от представителей молодежи и реализуемая ими на местном, национальном, международном уровнях.</w:t>
      </w:r>
    </w:p>
    <w:p w14:paraId="0000003F" w14:textId="77777777" w:rsidR="00A55BF9" w:rsidRPr="00D363ED" w:rsidRDefault="000F0AC6" w:rsidP="00990452">
      <w:pPr>
        <w:ind w:firstLine="709"/>
        <w:jc w:val="both"/>
        <w:rPr>
          <w:rFonts w:eastAsia="Times New Roman"/>
        </w:rPr>
      </w:pPr>
      <w:r w:rsidRPr="00D363ED">
        <w:rPr>
          <w:rFonts w:eastAsia="Times New Roman"/>
          <w:i/>
          <w:iCs/>
        </w:rPr>
        <w:t>Молодежное волонтерское движение</w:t>
      </w:r>
      <w:r w:rsidRPr="00D363ED">
        <w:rPr>
          <w:rFonts w:eastAsia="Times New Roman"/>
        </w:rPr>
        <w:t xml:space="preserve"> – добровольная деятельность молодежи, осуществляемая на безвозмездной основе, направленная на развитие у нее чувства взаимопомощи, создание условий для реализации молодежных инициатив по поддержке различных социальных групп населения, приобщение молодежи к здоровому образу жизни, снижение рисков вовлечения ее в антиобщественное поведение, достижение иных социально значимых общественных целей.</w:t>
      </w:r>
    </w:p>
    <w:p w14:paraId="00000040" w14:textId="77777777" w:rsidR="00A55BF9" w:rsidRPr="00D363ED" w:rsidRDefault="000F0AC6" w:rsidP="00990452">
      <w:pPr>
        <w:ind w:firstLine="709"/>
        <w:jc w:val="both"/>
        <w:rPr>
          <w:rFonts w:eastAsia="Times New Roman"/>
        </w:rPr>
      </w:pPr>
      <w:r w:rsidRPr="00D363ED">
        <w:rPr>
          <w:rFonts w:eastAsia="Times New Roman"/>
          <w:i/>
          <w:iCs/>
        </w:rPr>
        <w:t>Молодежное общественное объединение</w:t>
      </w:r>
      <w:r w:rsidRPr="00D363ED">
        <w:rPr>
          <w:rFonts w:eastAsia="Times New Roman"/>
        </w:rPr>
        <w:t xml:space="preserve"> – общественное объединение граждан в возрасте до 31 года (не менее двух третей от общего числа членов), которое выражает их специфические интересы и уставная деятельность которого направлена на обеспечение социального становления и всестороннего развития молодежи.</w:t>
      </w:r>
    </w:p>
    <w:p w14:paraId="00000041" w14:textId="77777777" w:rsidR="00A55BF9" w:rsidRPr="00D363ED" w:rsidRDefault="000F0AC6" w:rsidP="00990452">
      <w:pPr>
        <w:ind w:firstLine="709"/>
        <w:jc w:val="both"/>
        <w:rPr>
          <w:rFonts w:eastAsia="Times New Roman"/>
        </w:rPr>
      </w:pPr>
      <w:r w:rsidRPr="00D363ED">
        <w:rPr>
          <w:rFonts w:eastAsia="Times New Roman"/>
          <w:i/>
          <w:iCs/>
        </w:rPr>
        <w:t>Молодежное предпринимательство</w:t>
      </w:r>
      <w:r w:rsidRPr="00D363ED">
        <w:rPr>
          <w:rFonts w:eastAsia="Times New Roman"/>
        </w:rPr>
        <w:t xml:space="preserve"> – предпринимательская деятельность, осуществляемая молодежью индивидуально или в составе учредителей коммерческой организации, в том числе стартапа; молодежные совещательно-консультативные и представительские структуры (органы) – добровольные объединения молодежи, создаваемые при государственных органах и иных организациях для обеспечения реализации конституционных прав и свобод молодежи путем выработки такими структурами предложений и рекомендаций, направленных на повышение результативности принимаемых решений по вопросам государственной молодежной политики при ее формировании и реализации.</w:t>
      </w:r>
    </w:p>
    <w:p w14:paraId="00000044" w14:textId="77777777" w:rsidR="00A55BF9" w:rsidRPr="00D363ED" w:rsidRDefault="000F0AC6" w:rsidP="00990452">
      <w:pPr>
        <w:ind w:firstLine="709"/>
        <w:jc w:val="both"/>
        <w:rPr>
          <w:rFonts w:eastAsia="Times New Roman"/>
        </w:rPr>
      </w:pPr>
      <w:r w:rsidRPr="00D363ED">
        <w:rPr>
          <w:rFonts w:eastAsia="Times New Roman"/>
          <w:i/>
          <w:iCs/>
        </w:rPr>
        <w:t>Молодежный проект</w:t>
      </w:r>
      <w:r w:rsidRPr="00D363ED">
        <w:rPr>
          <w:rFonts w:eastAsia="Times New Roman"/>
        </w:rPr>
        <w:t xml:space="preserve"> – скоординированная деятельность группы, состоящей в большей части из молодежи, по достижению цели в планируемый период времени, способствующая решению задач в сфере молодежной политики.</w:t>
      </w:r>
    </w:p>
    <w:p w14:paraId="00000045" w14:textId="77777777" w:rsidR="00A55BF9" w:rsidRPr="00D363ED" w:rsidRDefault="000F0AC6" w:rsidP="00990452">
      <w:pPr>
        <w:ind w:firstLine="709"/>
        <w:jc w:val="both"/>
        <w:rPr>
          <w:rFonts w:eastAsia="Times New Roman"/>
        </w:rPr>
      </w:pPr>
      <w:r w:rsidRPr="00D363ED">
        <w:rPr>
          <w:rFonts w:eastAsia="Times New Roman"/>
          <w:i/>
          <w:iCs/>
        </w:rPr>
        <w:t>Молодежный совет</w:t>
      </w:r>
      <w:r w:rsidRPr="00D363ED">
        <w:rPr>
          <w:rFonts w:eastAsia="Times New Roman"/>
        </w:rPr>
        <w:t xml:space="preserve"> – молодежная консультативная и представительская структура, формируемая при органах исполнительной власти на основе принципа делегирования в ее состав представителей от административно-территориальных единиц, и (или) учреждений образования, и (или) общественных объединений для реализации конституционных прав и свобод молодежи.</w:t>
      </w:r>
    </w:p>
    <w:p w14:paraId="00000046" w14:textId="42FA733D" w:rsidR="00A55BF9" w:rsidRPr="00D363ED" w:rsidRDefault="000F0AC6" w:rsidP="00990452">
      <w:pPr>
        <w:ind w:firstLine="709"/>
        <w:jc w:val="both"/>
        <w:rPr>
          <w:rFonts w:eastAsia="Times New Roman"/>
        </w:rPr>
      </w:pPr>
      <w:r w:rsidRPr="00D363ED">
        <w:rPr>
          <w:rFonts w:eastAsia="Times New Roman"/>
          <w:i/>
          <w:iCs/>
        </w:rPr>
        <w:lastRenderedPageBreak/>
        <w:t>Неформальное образование</w:t>
      </w:r>
      <w:r w:rsidRPr="00D363ED">
        <w:rPr>
          <w:rFonts w:eastAsia="Times New Roman"/>
        </w:rPr>
        <w:t xml:space="preserve"> – получение знаний, приобретение умений и совершенствование навыков в целях формирования мировоззрения и развития компетенций личности, которое происходит вне официальной системы образования, обучение на практике, в повседневной жизни, которое осуществляется через молодежные проекты и молодежные инициативы, совместную деятельность, организацию досуга.</w:t>
      </w:r>
    </w:p>
    <w:p w14:paraId="610968D7" w14:textId="77777777" w:rsidR="00D9169C" w:rsidRPr="00D363ED" w:rsidRDefault="00D9169C" w:rsidP="00990452">
      <w:pPr>
        <w:pBdr>
          <w:top w:val="nil"/>
          <w:left w:val="nil"/>
          <w:bottom w:val="nil"/>
          <w:right w:val="nil"/>
          <w:between w:val="nil"/>
        </w:pBdr>
        <w:ind w:firstLine="709"/>
        <w:jc w:val="both"/>
        <w:rPr>
          <w:rFonts w:eastAsia="Times New Roman"/>
        </w:rPr>
      </w:pPr>
      <w:r w:rsidRPr="00D363ED">
        <w:rPr>
          <w:rFonts w:eastAsia="Times New Roman"/>
          <w:i/>
          <w:iCs/>
        </w:rPr>
        <w:t>Социальная сеть, соцсеть</w:t>
      </w:r>
      <w:r w:rsidRPr="00D363ED">
        <w:rPr>
          <w:rFonts w:eastAsia="Times New Roman"/>
        </w:rPr>
        <w:t xml:space="preserve"> – это интернет-площадка, которая на основе онлайн-технологий предоставляет пользователям возможность устанавливать коммуникацию друг с другом и производить пользовательский контент. Другими словами – это веб-ресурс, созданный для общения пользователей в сети.</w:t>
      </w:r>
    </w:p>
    <w:p w14:paraId="4107F991" w14:textId="77777777" w:rsidR="00D9169C" w:rsidRPr="00D363ED" w:rsidRDefault="00D9169C" w:rsidP="00990452">
      <w:pPr>
        <w:ind w:firstLine="709"/>
        <w:jc w:val="both"/>
        <w:rPr>
          <w:rFonts w:eastAsia="Times New Roman"/>
        </w:rPr>
      </w:pPr>
      <w:r w:rsidRPr="00D363ED">
        <w:rPr>
          <w:rFonts w:eastAsia="Times New Roman"/>
          <w:i/>
          <w:iCs/>
        </w:rPr>
        <w:t>Социальные медиа</w:t>
      </w:r>
      <w:r w:rsidRPr="00D363ED">
        <w:rPr>
          <w:rFonts w:eastAsia="Times New Roman"/>
        </w:rPr>
        <w:t xml:space="preserve"> (англ. </w:t>
      </w:r>
      <w:proofErr w:type="spellStart"/>
      <w:r w:rsidRPr="00D363ED">
        <w:rPr>
          <w:rFonts w:eastAsia="Times New Roman"/>
        </w:rPr>
        <w:t>social</w:t>
      </w:r>
      <w:proofErr w:type="spellEnd"/>
      <w:r w:rsidRPr="00D363ED">
        <w:rPr>
          <w:rFonts w:eastAsia="Times New Roman"/>
        </w:rPr>
        <w:t xml:space="preserve"> </w:t>
      </w:r>
      <w:proofErr w:type="spellStart"/>
      <w:r w:rsidRPr="00D363ED">
        <w:rPr>
          <w:rFonts w:eastAsia="Times New Roman"/>
        </w:rPr>
        <w:t>media</w:t>
      </w:r>
      <w:proofErr w:type="spellEnd"/>
      <w:r w:rsidRPr="00D363ED">
        <w:rPr>
          <w:rFonts w:eastAsia="Times New Roman"/>
        </w:rPr>
        <w:t>) – это совокупность всех социальных сетей.</w:t>
      </w:r>
    </w:p>
    <w:p w14:paraId="69FDF402" w14:textId="77777777" w:rsidR="00D9169C" w:rsidRPr="00D363ED" w:rsidRDefault="00D9169C" w:rsidP="00990452">
      <w:pPr>
        <w:pBdr>
          <w:top w:val="nil"/>
          <w:left w:val="nil"/>
          <w:bottom w:val="nil"/>
          <w:right w:val="nil"/>
          <w:between w:val="nil"/>
        </w:pBdr>
        <w:ind w:firstLine="709"/>
        <w:jc w:val="both"/>
        <w:rPr>
          <w:rFonts w:eastAsia="Times New Roman"/>
        </w:rPr>
      </w:pPr>
      <w:r w:rsidRPr="00D363ED">
        <w:rPr>
          <w:rFonts w:eastAsia="Times New Roman"/>
          <w:i/>
          <w:iCs/>
        </w:rPr>
        <w:t>Контент</w:t>
      </w:r>
      <w:r w:rsidRPr="00D363ED">
        <w:rPr>
          <w:rFonts w:eastAsia="Times New Roman"/>
        </w:rPr>
        <w:t xml:space="preserve"> – это содержимое веб-страниц, социальных сетей, каналов в мессенджерах и различных</w:t>
      </w:r>
      <w:sdt>
        <w:sdtPr>
          <w:tag w:val="goog_rdk_18"/>
          <w:id w:val="-182746665"/>
        </w:sdtPr>
        <w:sdtEndPr/>
        <w:sdtContent/>
      </w:sdt>
      <w:sdt>
        <w:sdtPr>
          <w:tag w:val="goog_rdk_19"/>
          <w:id w:val="2108685304"/>
        </w:sdtPr>
        <w:sdtEndPr/>
        <w:sdtContent/>
      </w:sdt>
      <w:r w:rsidRPr="00D363ED">
        <w:rPr>
          <w:rFonts w:eastAsia="Times New Roman"/>
        </w:rPr>
        <w:t xml:space="preserve"> программ.</w:t>
      </w:r>
    </w:p>
    <w:p w14:paraId="27DBC2E5" w14:textId="77777777" w:rsidR="00D9169C" w:rsidRPr="00D363ED" w:rsidRDefault="00D9169C" w:rsidP="00990452">
      <w:pPr>
        <w:pBdr>
          <w:top w:val="nil"/>
          <w:left w:val="nil"/>
          <w:bottom w:val="nil"/>
          <w:right w:val="nil"/>
          <w:between w:val="nil"/>
        </w:pBdr>
        <w:ind w:firstLine="709"/>
        <w:jc w:val="both"/>
        <w:rPr>
          <w:rFonts w:eastAsia="Times New Roman"/>
        </w:rPr>
      </w:pPr>
      <w:r w:rsidRPr="00D363ED">
        <w:rPr>
          <w:rFonts w:eastAsia="Times New Roman"/>
          <w:i/>
          <w:iCs/>
        </w:rPr>
        <w:t>Аккаунт</w:t>
      </w:r>
      <w:r w:rsidRPr="00D363ED">
        <w:rPr>
          <w:rFonts w:eastAsia="Times New Roman"/>
        </w:rPr>
        <w:t xml:space="preserve"> – учетная запись пользователя в социальной сети, вход в которую осуществляется с помощью логина / номера телефона / </w:t>
      </w:r>
      <w:proofErr w:type="spellStart"/>
      <w:r w:rsidRPr="00D363ED">
        <w:rPr>
          <w:rFonts w:eastAsia="Times New Roman"/>
        </w:rPr>
        <w:t>e-mail</w:t>
      </w:r>
      <w:proofErr w:type="spellEnd"/>
      <w:r w:rsidRPr="00D363ED">
        <w:rPr>
          <w:rFonts w:eastAsia="Times New Roman"/>
        </w:rPr>
        <w:t xml:space="preserve"> и пароля. В учетной записи содержится информация о пользователе, а также новости, которые он размещает.</w:t>
      </w:r>
    </w:p>
    <w:p w14:paraId="34D0A0FC" w14:textId="77777777" w:rsidR="00D9169C" w:rsidRPr="00D363ED" w:rsidRDefault="00D9169C" w:rsidP="00990452">
      <w:pPr>
        <w:pBdr>
          <w:top w:val="nil"/>
          <w:left w:val="nil"/>
          <w:bottom w:val="nil"/>
          <w:right w:val="nil"/>
          <w:between w:val="nil"/>
        </w:pBdr>
        <w:ind w:firstLine="709"/>
        <w:jc w:val="both"/>
        <w:rPr>
          <w:rFonts w:eastAsia="Times New Roman"/>
        </w:rPr>
      </w:pPr>
      <w:r w:rsidRPr="00D363ED">
        <w:rPr>
          <w:rFonts w:eastAsia="Times New Roman"/>
          <w:i/>
          <w:iCs/>
        </w:rPr>
        <w:t>Публичная страница</w:t>
      </w:r>
      <w:r w:rsidRPr="00D363ED">
        <w:rPr>
          <w:rFonts w:eastAsia="Times New Roman"/>
        </w:rPr>
        <w:t xml:space="preserve"> (паблик, бизнес-страница) – страница, созданная с целью предоставления информации о компании, бренде, персоне или на определенную тему. Доступ к странице открыт для всех, подписаться на новости могут все пользователи социальной сети.</w:t>
      </w:r>
    </w:p>
    <w:p w14:paraId="42BCBC90" w14:textId="77777777" w:rsidR="00D9169C" w:rsidRPr="00D363ED" w:rsidRDefault="00D9169C" w:rsidP="00990452">
      <w:pPr>
        <w:pBdr>
          <w:top w:val="nil"/>
          <w:left w:val="nil"/>
          <w:bottom w:val="nil"/>
          <w:right w:val="nil"/>
          <w:between w:val="nil"/>
        </w:pBdr>
        <w:ind w:firstLine="709"/>
        <w:jc w:val="both"/>
        <w:rPr>
          <w:rFonts w:eastAsia="Times New Roman"/>
        </w:rPr>
      </w:pPr>
      <w:r w:rsidRPr="00D363ED">
        <w:rPr>
          <w:rFonts w:eastAsia="Times New Roman"/>
          <w:i/>
          <w:iCs/>
        </w:rPr>
        <w:t>Группа</w:t>
      </w:r>
      <w:r w:rsidRPr="00D363ED">
        <w:rPr>
          <w:rFonts w:eastAsia="Times New Roman"/>
        </w:rPr>
        <w:t xml:space="preserve"> – сообщество в социальной сети, объединяющее участников с общими интересами. Доступ к группе может быть органичен.</w:t>
      </w:r>
    </w:p>
    <w:p w14:paraId="00000047" w14:textId="0CABA32E" w:rsidR="00A55BF9" w:rsidRPr="00D363ED" w:rsidRDefault="00A55BF9" w:rsidP="00990452">
      <w:pPr>
        <w:ind w:firstLine="709"/>
        <w:jc w:val="both"/>
        <w:rPr>
          <w:rFonts w:eastAsia="Times New Roman"/>
        </w:rPr>
      </w:pPr>
    </w:p>
    <w:p w14:paraId="2F9FD735" w14:textId="77777777" w:rsidR="009A657A" w:rsidRPr="00D363ED" w:rsidRDefault="009A657A" w:rsidP="00990452">
      <w:pPr>
        <w:ind w:firstLine="709"/>
        <w:jc w:val="both"/>
        <w:rPr>
          <w:rFonts w:eastAsia="Times New Roman"/>
        </w:rPr>
      </w:pPr>
    </w:p>
    <w:p w14:paraId="1793B111" w14:textId="66DBB160" w:rsidR="00912534" w:rsidRPr="00D363ED" w:rsidRDefault="000F0AC6" w:rsidP="00990452">
      <w:pPr>
        <w:jc w:val="center"/>
        <w:outlineLvl w:val="0"/>
        <w:rPr>
          <w:rFonts w:eastAsia="Times New Roman"/>
          <w:b/>
          <w:bCs/>
        </w:rPr>
      </w:pPr>
      <w:bookmarkStart w:id="10" w:name="bookmark=id.r9zyxfw3kgqr" w:colFirst="0" w:colLast="0"/>
      <w:bookmarkStart w:id="11" w:name="_heading=h.yd2zoc2i8xa4" w:colFirst="0" w:colLast="0"/>
      <w:bookmarkStart w:id="12" w:name="_Toc115952338"/>
      <w:bookmarkStart w:id="13" w:name="_Toc115952374"/>
      <w:bookmarkEnd w:id="10"/>
      <w:bookmarkEnd w:id="11"/>
      <w:r w:rsidRPr="00D363ED">
        <w:rPr>
          <w:rFonts w:eastAsia="Times New Roman"/>
          <w:b/>
          <w:bCs/>
        </w:rPr>
        <w:t>НОРМАТИВНОЕ ПРАВОВОЕ ОБЕСПЕЧЕНИЕ ГОСУДАРСТВЕННОЙ МОЛОДЕЖНОЙ ПОЛИТИКИ Р</w:t>
      </w:r>
      <w:r w:rsidR="003D6A8C" w:rsidRPr="00D363ED">
        <w:rPr>
          <w:rFonts w:eastAsia="Times New Roman"/>
          <w:b/>
          <w:bCs/>
        </w:rPr>
        <w:t>ЕСПУБЛИКИ </w:t>
      </w:r>
      <w:r w:rsidRPr="00D363ED">
        <w:rPr>
          <w:rFonts w:eastAsia="Times New Roman"/>
          <w:b/>
          <w:bCs/>
        </w:rPr>
        <w:t>Б</w:t>
      </w:r>
      <w:r w:rsidR="003D6A8C" w:rsidRPr="00D363ED">
        <w:rPr>
          <w:rFonts w:eastAsia="Times New Roman"/>
          <w:b/>
          <w:bCs/>
        </w:rPr>
        <w:t>ЕЛАРУСЬ</w:t>
      </w:r>
      <w:sdt>
        <w:sdtPr>
          <w:rPr>
            <w:rFonts w:eastAsia="Times New Roman"/>
            <w:b/>
            <w:bCs/>
          </w:rPr>
          <w:tag w:val="goog_rdk_3"/>
          <w:id w:val="-1396662252"/>
        </w:sdtPr>
        <w:sdtEndPr/>
        <w:sdtContent/>
      </w:sdt>
      <w:bookmarkEnd w:id="12"/>
      <w:bookmarkEnd w:id="13"/>
    </w:p>
    <w:p w14:paraId="00000049" w14:textId="77777777" w:rsidR="00A55BF9" w:rsidRPr="00D363ED" w:rsidRDefault="00A55BF9" w:rsidP="00990452">
      <w:pPr>
        <w:keepNext/>
        <w:ind w:firstLine="700"/>
        <w:jc w:val="both"/>
        <w:rPr>
          <w:rFonts w:eastAsia="Times New Roman"/>
        </w:rPr>
      </w:pPr>
    </w:p>
    <w:p w14:paraId="0000004A" w14:textId="2928C984" w:rsidR="00A55BF9" w:rsidRPr="00D363ED" w:rsidRDefault="000F0AC6" w:rsidP="00990452">
      <w:pPr>
        <w:ind w:firstLine="709"/>
        <w:jc w:val="both"/>
        <w:rPr>
          <w:rFonts w:eastAsia="Times New Roman"/>
        </w:rPr>
      </w:pPr>
      <w:r w:rsidRPr="00D363ED">
        <w:rPr>
          <w:rFonts w:eastAsia="Times New Roman"/>
        </w:rPr>
        <w:t>Государственная молодежная политика в Республике Беларусь представляет собой целостную систему мер правового, организационно-управленческого, финансово-экономического, научного, информационного и кадрового характера, целью которой является создание условий для успешной социализации и эффективной самореализации, качественного развития потенциала молодежи и его использования в интересах инновационного развития страны.</w:t>
      </w:r>
    </w:p>
    <w:p w14:paraId="380EB21B" w14:textId="21B66E9C" w:rsidR="000567E5" w:rsidRPr="00D363ED" w:rsidRDefault="000567E5" w:rsidP="00990452">
      <w:pPr>
        <w:ind w:firstLine="709"/>
        <w:jc w:val="both"/>
        <w:rPr>
          <w:rFonts w:eastAsia="Times New Roman"/>
        </w:rPr>
      </w:pPr>
      <w:r w:rsidRPr="00D363ED">
        <w:rPr>
          <w:rFonts w:eastAsia="Times New Roman"/>
        </w:rPr>
        <w:t xml:space="preserve">В Законе Республики Беларусь </w:t>
      </w:r>
      <w:r w:rsidR="004A3E1D">
        <w:rPr>
          <w:rFonts w:eastAsia="Times New Roman"/>
        </w:rPr>
        <w:t>“</w:t>
      </w:r>
      <w:r w:rsidRPr="00D363ED">
        <w:rPr>
          <w:rFonts w:eastAsia="Times New Roman"/>
        </w:rPr>
        <w:t xml:space="preserve">Об основах государственной </w:t>
      </w:r>
      <w:sdt>
        <w:sdtPr>
          <w:tag w:val="goog_rdk_11"/>
          <w:id w:val="899101998"/>
        </w:sdtPr>
        <w:sdtEndPr/>
        <w:sdtContent/>
      </w:sdt>
      <w:r w:rsidRPr="00D363ED">
        <w:rPr>
          <w:rFonts w:eastAsia="Times New Roman"/>
        </w:rPr>
        <w:t>молодежной политики</w:t>
      </w:r>
      <w:r w:rsidR="00A34730" w:rsidRPr="00D363ED">
        <w:rPr>
          <w:rFonts w:eastAsia="Times New Roman"/>
        </w:rPr>
        <w:t>”</w:t>
      </w:r>
      <w:r w:rsidRPr="00D363ED">
        <w:rPr>
          <w:rFonts w:eastAsia="Times New Roman"/>
        </w:rPr>
        <w:t xml:space="preserve"> определено 9 </w:t>
      </w:r>
      <w:r w:rsidR="00211C1A" w:rsidRPr="00D363ED">
        <w:rPr>
          <w:rFonts w:eastAsia="Times New Roman"/>
        </w:rPr>
        <w:t xml:space="preserve">ключевых </w:t>
      </w:r>
      <w:r w:rsidRPr="00D363ED">
        <w:rPr>
          <w:rFonts w:eastAsia="Times New Roman"/>
        </w:rPr>
        <w:t>направлений молодежной политики</w:t>
      </w:r>
      <w:r w:rsidR="00211C1A" w:rsidRPr="00D363ED">
        <w:rPr>
          <w:rFonts w:eastAsia="Times New Roman"/>
        </w:rPr>
        <w:t>, котор</w:t>
      </w:r>
      <w:r w:rsidR="009B76C7">
        <w:rPr>
          <w:rFonts w:eastAsia="Times New Roman"/>
        </w:rPr>
        <w:t>ые</w:t>
      </w:r>
      <w:r w:rsidR="00211C1A" w:rsidRPr="00D363ED">
        <w:rPr>
          <w:rFonts w:eastAsia="Times New Roman"/>
        </w:rPr>
        <w:t xml:space="preserve"> отражают весь спектр жизнедеятельности молодежи</w:t>
      </w:r>
      <w:r w:rsidRPr="00D363ED">
        <w:rPr>
          <w:rFonts w:eastAsia="Times New Roman"/>
        </w:rPr>
        <w:t>:</w:t>
      </w:r>
    </w:p>
    <w:p w14:paraId="26D386BC" w14:textId="77777777" w:rsidR="000567E5" w:rsidRPr="00D363ED" w:rsidRDefault="000567E5" w:rsidP="00990452">
      <w:pPr>
        <w:ind w:firstLine="709"/>
        <w:jc w:val="both"/>
        <w:rPr>
          <w:rFonts w:eastAsia="Times New Roman"/>
        </w:rPr>
      </w:pPr>
      <w:r w:rsidRPr="00D363ED">
        <w:rPr>
          <w:rFonts w:eastAsia="Times New Roman"/>
        </w:rPr>
        <w:t>гражданско-патриотическое воспитание молодежи;</w:t>
      </w:r>
    </w:p>
    <w:p w14:paraId="1BE4945E" w14:textId="77777777" w:rsidR="000567E5" w:rsidRPr="00D363ED" w:rsidRDefault="000567E5" w:rsidP="00990452">
      <w:pPr>
        <w:ind w:firstLine="709"/>
        <w:jc w:val="both"/>
        <w:rPr>
          <w:rFonts w:eastAsia="Times New Roman"/>
        </w:rPr>
      </w:pPr>
      <w:r w:rsidRPr="00D363ED">
        <w:rPr>
          <w:rFonts w:eastAsia="Times New Roman"/>
        </w:rPr>
        <w:t>содействие формированию здорового образа жизни молодежи;</w:t>
      </w:r>
    </w:p>
    <w:p w14:paraId="2B1CAB39" w14:textId="77777777" w:rsidR="000567E5" w:rsidRPr="00D363ED" w:rsidRDefault="000567E5" w:rsidP="00990452">
      <w:pPr>
        <w:ind w:firstLine="709"/>
        <w:jc w:val="both"/>
        <w:rPr>
          <w:rFonts w:eastAsia="Times New Roman"/>
        </w:rPr>
      </w:pPr>
      <w:r w:rsidRPr="00D363ED">
        <w:rPr>
          <w:rFonts w:eastAsia="Times New Roman"/>
        </w:rPr>
        <w:t>государственная поддержка молодых семей;</w:t>
      </w:r>
    </w:p>
    <w:p w14:paraId="05E171B8" w14:textId="77777777" w:rsidR="000567E5" w:rsidRPr="00D363ED" w:rsidRDefault="000567E5" w:rsidP="00990452">
      <w:pPr>
        <w:ind w:firstLine="709"/>
        <w:jc w:val="both"/>
        <w:rPr>
          <w:rFonts w:eastAsia="Times New Roman"/>
        </w:rPr>
      </w:pPr>
      <w:r w:rsidRPr="00D363ED">
        <w:rPr>
          <w:rFonts w:eastAsia="Times New Roman"/>
        </w:rPr>
        <w:t>содействие реализации права молодежи на труд;</w:t>
      </w:r>
    </w:p>
    <w:p w14:paraId="34D44250" w14:textId="77777777" w:rsidR="000567E5" w:rsidRPr="00D363ED" w:rsidRDefault="000567E5" w:rsidP="00990452">
      <w:pPr>
        <w:ind w:firstLine="709"/>
        <w:jc w:val="both"/>
        <w:rPr>
          <w:rFonts w:eastAsia="Times New Roman"/>
        </w:rPr>
      </w:pPr>
      <w:r w:rsidRPr="00D363ED">
        <w:rPr>
          <w:rFonts w:eastAsia="Times New Roman"/>
        </w:rPr>
        <w:t>государственная поддержка молодежи в получении образования;</w:t>
      </w:r>
    </w:p>
    <w:p w14:paraId="4E00BFD1" w14:textId="77777777" w:rsidR="000567E5" w:rsidRPr="00D363ED" w:rsidRDefault="000567E5" w:rsidP="00990452">
      <w:pPr>
        <w:ind w:firstLine="709"/>
        <w:jc w:val="both"/>
        <w:rPr>
          <w:rFonts w:eastAsia="Times New Roman"/>
        </w:rPr>
      </w:pPr>
      <w:r w:rsidRPr="00D363ED">
        <w:rPr>
          <w:rFonts w:eastAsia="Times New Roman"/>
        </w:rPr>
        <w:lastRenderedPageBreak/>
        <w:t>государственная поддержка талантливой и одаренной молодежи;</w:t>
      </w:r>
    </w:p>
    <w:p w14:paraId="0DCB9D14" w14:textId="77777777" w:rsidR="000567E5" w:rsidRPr="00D363ED" w:rsidRDefault="000567E5" w:rsidP="00990452">
      <w:pPr>
        <w:ind w:firstLine="709"/>
        <w:jc w:val="both"/>
        <w:rPr>
          <w:rFonts w:eastAsia="Times New Roman"/>
        </w:rPr>
      </w:pPr>
      <w:r w:rsidRPr="00D363ED">
        <w:rPr>
          <w:rFonts w:eastAsia="Times New Roman"/>
        </w:rPr>
        <w:t>содействие реализации права молодежи на объединение;</w:t>
      </w:r>
    </w:p>
    <w:p w14:paraId="5755CE2C" w14:textId="77777777" w:rsidR="000567E5" w:rsidRPr="00D363ED" w:rsidRDefault="000567E5" w:rsidP="00990452">
      <w:pPr>
        <w:ind w:firstLine="709"/>
        <w:jc w:val="both"/>
        <w:rPr>
          <w:rFonts w:eastAsia="Times New Roman"/>
        </w:rPr>
      </w:pPr>
      <w:r w:rsidRPr="00D363ED">
        <w:rPr>
          <w:rFonts w:eastAsia="Times New Roman"/>
        </w:rPr>
        <w:t>содействие развитию и реализации молодежных общественно значимых инициатив;</w:t>
      </w:r>
    </w:p>
    <w:p w14:paraId="11D359E2" w14:textId="77777777" w:rsidR="000567E5" w:rsidRPr="00D363ED" w:rsidRDefault="000567E5" w:rsidP="00990452">
      <w:pPr>
        <w:ind w:firstLine="709"/>
        <w:jc w:val="both"/>
        <w:rPr>
          <w:rFonts w:eastAsia="Times New Roman"/>
        </w:rPr>
      </w:pPr>
      <w:r w:rsidRPr="00D363ED">
        <w:rPr>
          <w:rFonts w:eastAsia="Times New Roman"/>
        </w:rPr>
        <w:t>международное молодежное сотрудничество.</w:t>
      </w:r>
    </w:p>
    <w:p w14:paraId="767817EC" w14:textId="1C2E856A" w:rsidR="001702AA" w:rsidRPr="00D363ED" w:rsidRDefault="001702AA" w:rsidP="00990452">
      <w:pPr>
        <w:ind w:firstLine="709"/>
        <w:jc w:val="both"/>
        <w:rPr>
          <w:rFonts w:eastAsia="Times New Roman"/>
        </w:rPr>
      </w:pPr>
      <w:r w:rsidRPr="00D363ED">
        <w:rPr>
          <w:rFonts w:eastAsia="Times New Roman"/>
        </w:rPr>
        <w:t xml:space="preserve">Специалистам по работе с молодежью необходимо знать </w:t>
      </w:r>
      <w:r w:rsidR="00612ED4" w:rsidRPr="00D363ED">
        <w:rPr>
          <w:rFonts w:eastAsia="Times New Roman"/>
        </w:rPr>
        <w:t xml:space="preserve">и </w:t>
      </w:r>
      <w:r w:rsidR="00FB5AF6" w:rsidRPr="00D363ED">
        <w:rPr>
          <w:rFonts w:eastAsia="Times New Roman"/>
        </w:rPr>
        <w:t>руководствоваться</w:t>
      </w:r>
      <w:r w:rsidR="00612ED4" w:rsidRPr="00D363ED">
        <w:rPr>
          <w:rFonts w:eastAsia="Times New Roman"/>
        </w:rPr>
        <w:t xml:space="preserve"> </w:t>
      </w:r>
      <w:r w:rsidRPr="00D363ED">
        <w:rPr>
          <w:rFonts w:eastAsia="Times New Roman"/>
        </w:rPr>
        <w:t>в своей работе нормативн</w:t>
      </w:r>
      <w:r w:rsidR="009B76C7">
        <w:rPr>
          <w:rFonts w:eastAsia="Times New Roman"/>
        </w:rPr>
        <w:t>ой</w:t>
      </w:r>
      <w:r w:rsidRPr="00D363ED">
        <w:rPr>
          <w:rFonts w:eastAsia="Times New Roman"/>
        </w:rPr>
        <w:t xml:space="preserve"> правов</w:t>
      </w:r>
      <w:r w:rsidR="009B76C7">
        <w:rPr>
          <w:rFonts w:eastAsia="Times New Roman"/>
        </w:rPr>
        <w:t>ой</w:t>
      </w:r>
      <w:r w:rsidRPr="00D363ED">
        <w:rPr>
          <w:rFonts w:eastAsia="Times New Roman"/>
        </w:rPr>
        <w:t xml:space="preserve"> баз</w:t>
      </w:r>
      <w:r w:rsidR="009B76C7">
        <w:rPr>
          <w:rFonts w:eastAsia="Times New Roman"/>
        </w:rPr>
        <w:t>ой</w:t>
      </w:r>
      <w:r w:rsidRPr="00D363ED">
        <w:rPr>
          <w:rFonts w:eastAsia="Times New Roman"/>
        </w:rPr>
        <w:t>, регламентирующ</w:t>
      </w:r>
      <w:r w:rsidR="009B76C7">
        <w:rPr>
          <w:rFonts w:eastAsia="Times New Roman"/>
        </w:rPr>
        <w:t>ей</w:t>
      </w:r>
      <w:r w:rsidRPr="00D363ED">
        <w:rPr>
          <w:rFonts w:eastAsia="Times New Roman"/>
        </w:rPr>
        <w:t xml:space="preserve"> права и обязанности молодых граждан:</w:t>
      </w:r>
    </w:p>
    <w:p w14:paraId="0000004D" w14:textId="1F9DED80" w:rsidR="00A55BF9" w:rsidRPr="00D363ED" w:rsidRDefault="000F0AC6" w:rsidP="00990452">
      <w:pPr>
        <w:numPr>
          <w:ilvl w:val="0"/>
          <w:numId w:val="2"/>
        </w:numPr>
        <w:tabs>
          <w:tab w:val="left" w:pos="993"/>
        </w:tabs>
        <w:ind w:left="0" w:firstLine="709"/>
        <w:jc w:val="both"/>
        <w:rPr>
          <w:rFonts w:eastAsia="Times New Roman"/>
        </w:rPr>
      </w:pPr>
      <w:hyperlink r:id="rId9" w:history="1">
        <w:r w:rsidRPr="003E6D59">
          <w:rPr>
            <w:rStyle w:val="afe"/>
            <w:rFonts w:eastAsia="Times New Roman"/>
          </w:rPr>
          <w:t xml:space="preserve">Закон Республики Беларусь от 7 декабря 2009 г. № 65-3 </w:t>
        </w:r>
        <w:r w:rsidR="004A3E1D" w:rsidRPr="003E6D59">
          <w:rPr>
            <w:rStyle w:val="afe"/>
            <w:rFonts w:eastAsia="Times New Roman"/>
          </w:rPr>
          <w:t>“</w:t>
        </w:r>
        <w:r w:rsidRPr="003E6D59">
          <w:rPr>
            <w:rStyle w:val="afe"/>
            <w:rFonts w:eastAsia="Times New Roman"/>
          </w:rPr>
          <w:t xml:space="preserve">Об основах государственной </w:t>
        </w:r>
        <w:sdt>
          <w:sdtPr>
            <w:rPr>
              <w:rStyle w:val="afe"/>
            </w:rPr>
            <w:tag w:val="goog_rdk_8"/>
            <w:id w:val="-957175133"/>
          </w:sdtPr>
          <w:sdtEndPr>
            <w:rPr>
              <w:rStyle w:val="afe"/>
            </w:rPr>
          </w:sdtEndPr>
          <w:sdtContent/>
        </w:sdt>
        <w:r w:rsidRPr="003E6D59">
          <w:rPr>
            <w:rStyle w:val="afe"/>
            <w:rFonts w:eastAsia="Times New Roman"/>
          </w:rPr>
          <w:t>молодежной политики</w:t>
        </w:r>
        <w:r w:rsidR="00A34730" w:rsidRPr="003E6D59">
          <w:rPr>
            <w:rStyle w:val="afe"/>
            <w:rFonts w:eastAsia="Times New Roman"/>
          </w:rPr>
          <w:t>”</w:t>
        </w:r>
      </w:hyperlink>
      <w:r w:rsidRPr="00D363ED">
        <w:rPr>
          <w:rFonts w:eastAsia="Times New Roman"/>
        </w:rPr>
        <w:t>.</w:t>
      </w:r>
      <w:r w:rsidR="0031344F" w:rsidRPr="00D363ED">
        <w:rPr>
          <w:rFonts w:eastAsia="Times New Roman"/>
        </w:rPr>
        <w:t xml:space="preserve"> </w:t>
      </w:r>
    </w:p>
    <w:p w14:paraId="0000004E" w14:textId="183B87DD" w:rsidR="00A55BF9" w:rsidRPr="00D363ED" w:rsidRDefault="000F0AC6" w:rsidP="00990452">
      <w:pPr>
        <w:numPr>
          <w:ilvl w:val="0"/>
          <w:numId w:val="2"/>
        </w:numPr>
        <w:tabs>
          <w:tab w:val="left" w:pos="993"/>
        </w:tabs>
        <w:ind w:left="0" w:firstLine="709"/>
        <w:jc w:val="both"/>
        <w:rPr>
          <w:rFonts w:eastAsia="Times New Roman"/>
        </w:rPr>
      </w:pPr>
      <w:hyperlink r:id="rId10" w:history="1">
        <w:r w:rsidRPr="003E6D59">
          <w:rPr>
            <w:rStyle w:val="afe"/>
            <w:rFonts w:eastAsia="Times New Roman"/>
          </w:rPr>
          <w:t xml:space="preserve">Постановление Совета Министров Республики Беларусь от 19 июня 2021 г. № 349 </w:t>
        </w:r>
        <w:r w:rsidR="004A3E1D" w:rsidRPr="003E6D59">
          <w:rPr>
            <w:rStyle w:val="afe"/>
            <w:rFonts w:eastAsia="Times New Roman"/>
          </w:rPr>
          <w:t>“</w:t>
        </w:r>
        <w:r w:rsidRPr="003E6D59">
          <w:rPr>
            <w:rStyle w:val="afe"/>
            <w:rFonts w:eastAsia="Times New Roman"/>
          </w:rPr>
          <w:t>О Стратегии развития государственной молодежной политики Республики Беларусь до 2030 года</w:t>
        </w:r>
        <w:r w:rsidR="00A34730" w:rsidRPr="003E6D59">
          <w:rPr>
            <w:rStyle w:val="afe"/>
            <w:rFonts w:eastAsia="Times New Roman"/>
          </w:rPr>
          <w:t>”</w:t>
        </w:r>
      </w:hyperlink>
      <w:r w:rsidRPr="00D363ED">
        <w:rPr>
          <w:rFonts w:eastAsia="Times New Roman"/>
        </w:rPr>
        <w:t xml:space="preserve">. </w:t>
      </w:r>
    </w:p>
    <w:p w14:paraId="0000004F" w14:textId="5DA6F38A" w:rsidR="00A55BF9" w:rsidRPr="00D363ED" w:rsidRDefault="000F0AC6" w:rsidP="00990452">
      <w:pPr>
        <w:numPr>
          <w:ilvl w:val="0"/>
          <w:numId w:val="2"/>
        </w:numPr>
        <w:tabs>
          <w:tab w:val="left" w:pos="993"/>
        </w:tabs>
        <w:ind w:left="0" w:firstLine="709"/>
        <w:jc w:val="both"/>
        <w:rPr>
          <w:rFonts w:eastAsia="Times New Roman"/>
        </w:rPr>
      </w:pPr>
      <w:hyperlink r:id="rId11" w:history="1">
        <w:r w:rsidRPr="003E6D59">
          <w:rPr>
            <w:rStyle w:val="afe"/>
            <w:rFonts w:eastAsia="Times New Roman"/>
          </w:rPr>
          <w:t xml:space="preserve">Постановление Совета Министров Республики Беларусь от 29 января 2021 г. № 57 </w:t>
        </w:r>
        <w:r w:rsidR="004A3E1D" w:rsidRPr="003E6D59">
          <w:rPr>
            <w:rStyle w:val="afe"/>
            <w:rFonts w:eastAsia="Times New Roman"/>
          </w:rPr>
          <w:t>“</w:t>
        </w:r>
        <w:r w:rsidRPr="003E6D59">
          <w:rPr>
            <w:rStyle w:val="afe"/>
            <w:rFonts w:eastAsia="Times New Roman"/>
          </w:rPr>
          <w:t xml:space="preserve">О Государственной программе </w:t>
        </w:r>
        <w:r w:rsidR="004A3E1D" w:rsidRPr="003E6D59">
          <w:rPr>
            <w:rStyle w:val="afe"/>
            <w:rFonts w:eastAsia="Times New Roman"/>
          </w:rPr>
          <w:t>“</w:t>
        </w:r>
        <w:r w:rsidRPr="003E6D59">
          <w:rPr>
            <w:rStyle w:val="afe"/>
            <w:rFonts w:eastAsia="Times New Roman"/>
          </w:rPr>
          <w:t>Образование и молодежная политика</w:t>
        </w:r>
        <w:r w:rsidR="00A34730" w:rsidRPr="003E6D59">
          <w:rPr>
            <w:rStyle w:val="afe"/>
            <w:rFonts w:eastAsia="Times New Roman"/>
          </w:rPr>
          <w:t>”</w:t>
        </w:r>
        <w:r w:rsidRPr="003E6D59">
          <w:rPr>
            <w:rStyle w:val="afe"/>
            <w:rFonts w:eastAsia="Times New Roman"/>
          </w:rPr>
          <w:t xml:space="preserve"> на 2021</w:t>
        </w:r>
        <w:r w:rsidR="009B76C7" w:rsidRPr="003E6D59">
          <w:rPr>
            <w:rStyle w:val="afe"/>
            <w:rFonts w:eastAsia="Times New Roman"/>
          </w:rPr>
          <w:t xml:space="preserve"> </w:t>
        </w:r>
        <w:r w:rsidRPr="003E6D59">
          <w:rPr>
            <w:rStyle w:val="afe"/>
            <w:rFonts w:eastAsia="Times New Roman"/>
          </w:rPr>
          <w:t>–</w:t>
        </w:r>
        <w:r w:rsidR="009B76C7" w:rsidRPr="003E6D59">
          <w:rPr>
            <w:rStyle w:val="afe"/>
            <w:rFonts w:eastAsia="Times New Roman"/>
          </w:rPr>
          <w:t xml:space="preserve"> </w:t>
        </w:r>
        <w:r w:rsidRPr="003E6D59">
          <w:rPr>
            <w:rStyle w:val="afe"/>
            <w:rFonts w:eastAsia="Times New Roman"/>
          </w:rPr>
          <w:t>2025 годы</w:t>
        </w:r>
        <w:r w:rsidR="00A34730" w:rsidRPr="003E6D59">
          <w:rPr>
            <w:rStyle w:val="afe"/>
            <w:rFonts w:eastAsia="Times New Roman"/>
          </w:rPr>
          <w:t>”</w:t>
        </w:r>
      </w:hyperlink>
      <w:r w:rsidRPr="00D363ED">
        <w:rPr>
          <w:rFonts w:eastAsia="Times New Roman"/>
        </w:rPr>
        <w:t xml:space="preserve">. </w:t>
      </w:r>
    </w:p>
    <w:p w14:paraId="00000054" w14:textId="2C465A4E" w:rsidR="00A55BF9" w:rsidRPr="00D363ED" w:rsidRDefault="000F0AC6" w:rsidP="00990452">
      <w:pPr>
        <w:numPr>
          <w:ilvl w:val="0"/>
          <w:numId w:val="2"/>
        </w:numPr>
        <w:tabs>
          <w:tab w:val="left" w:pos="993"/>
        </w:tabs>
        <w:ind w:left="0" w:firstLine="709"/>
        <w:jc w:val="both"/>
        <w:rPr>
          <w:rFonts w:eastAsia="Times New Roman"/>
        </w:rPr>
      </w:pPr>
      <w:hyperlink r:id="rId12" w:history="1">
        <w:r w:rsidRPr="003E6D59">
          <w:rPr>
            <w:rStyle w:val="afe"/>
            <w:rFonts w:eastAsia="Times New Roman"/>
          </w:rPr>
          <w:t xml:space="preserve">Приказ Министерства образования от 31 декабря 2014 г. № 1012 </w:t>
        </w:r>
        <w:r w:rsidR="004A3E1D" w:rsidRPr="003E6D59">
          <w:rPr>
            <w:rStyle w:val="afe"/>
            <w:rFonts w:eastAsia="Times New Roman"/>
          </w:rPr>
          <w:t>“</w:t>
        </w:r>
        <w:r w:rsidRPr="003E6D59">
          <w:rPr>
            <w:rStyle w:val="afe"/>
            <w:rFonts w:eastAsia="Times New Roman"/>
          </w:rPr>
          <w:t>Об утверждении Комплекса мер по реализации государственной молодежной политики</w:t>
        </w:r>
        <w:r w:rsidR="00A34730" w:rsidRPr="003E6D59">
          <w:rPr>
            <w:rStyle w:val="afe"/>
            <w:rFonts w:eastAsia="Times New Roman"/>
          </w:rPr>
          <w:t>”</w:t>
        </w:r>
      </w:hyperlink>
      <w:r w:rsidRPr="00D363ED">
        <w:rPr>
          <w:rFonts w:eastAsia="Times New Roman"/>
        </w:rPr>
        <w:t>.</w:t>
      </w:r>
      <w:r w:rsidR="00175340" w:rsidRPr="00D363ED">
        <w:rPr>
          <w:rFonts w:eastAsia="Times New Roman"/>
        </w:rPr>
        <w:t xml:space="preserve"> </w:t>
      </w:r>
    </w:p>
    <w:p w14:paraId="00000061" w14:textId="1567CA57" w:rsidR="00A55BF9" w:rsidRPr="00D363ED" w:rsidRDefault="00E6391B" w:rsidP="00990452">
      <w:pPr>
        <w:ind w:firstLine="709"/>
        <w:jc w:val="both"/>
        <w:rPr>
          <w:rFonts w:eastAsia="Times New Roman"/>
        </w:rPr>
      </w:pPr>
      <w:r w:rsidRPr="00D363ED">
        <w:rPr>
          <w:rFonts w:eastAsia="Times New Roman"/>
        </w:rPr>
        <w:t>Разработано нормативное правовое обеспечение отдельных направлений государственной молодежной политики.</w:t>
      </w:r>
    </w:p>
    <w:p w14:paraId="00000062" w14:textId="0A477CCC" w:rsidR="00A55BF9" w:rsidRPr="00D363ED" w:rsidRDefault="000F0AC6" w:rsidP="00990452">
      <w:pPr>
        <w:keepNext/>
        <w:ind w:firstLine="709"/>
        <w:jc w:val="both"/>
        <w:rPr>
          <w:rFonts w:eastAsia="Times New Roman"/>
          <w:b/>
        </w:rPr>
      </w:pPr>
      <w:r w:rsidRPr="00D363ED">
        <w:rPr>
          <w:rFonts w:eastAsia="Times New Roman"/>
          <w:b/>
        </w:rPr>
        <w:t>Патриотическое воспитание молодежи</w:t>
      </w:r>
      <w:r w:rsidR="009B76C7">
        <w:rPr>
          <w:rFonts w:eastAsia="Times New Roman"/>
          <w:b/>
        </w:rPr>
        <w:t>:</w:t>
      </w:r>
    </w:p>
    <w:p w14:paraId="00000063" w14:textId="611A46D0" w:rsidR="00A55BF9" w:rsidRPr="00D363ED" w:rsidRDefault="009B76C7" w:rsidP="00990452">
      <w:pPr>
        <w:ind w:firstLine="709"/>
        <w:jc w:val="both"/>
        <w:rPr>
          <w:rFonts w:eastAsia="Times New Roman"/>
        </w:rPr>
      </w:pPr>
      <w:hyperlink r:id="rId13" w:history="1">
        <w:r w:rsidRPr="00065AC1">
          <w:rPr>
            <w:rStyle w:val="afe"/>
            <w:rFonts w:eastAsia="Times New Roman"/>
          </w:rPr>
          <w:t>п</w:t>
        </w:r>
        <w:r w:rsidR="000F0AC6" w:rsidRPr="00065AC1">
          <w:rPr>
            <w:rStyle w:val="afe"/>
            <w:rFonts w:eastAsia="Times New Roman"/>
          </w:rPr>
          <w:t xml:space="preserve">остановление Совета Министров Республики Беларусь 29 декабря </w:t>
        </w:r>
        <w:r w:rsidRPr="00065AC1">
          <w:rPr>
            <w:rStyle w:val="afe"/>
            <w:rFonts w:eastAsia="Times New Roman"/>
          </w:rPr>
          <w:br/>
        </w:r>
        <w:r w:rsidR="000F0AC6" w:rsidRPr="00065AC1">
          <w:rPr>
            <w:rStyle w:val="afe"/>
            <w:rFonts w:eastAsia="Times New Roman"/>
          </w:rPr>
          <w:t xml:space="preserve">2021 г. № 773 </w:t>
        </w:r>
        <w:r w:rsidR="004A3E1D" w:rsidRPr="00065AC1">
          <w:rPr>
            <w:rStyle w:val="afe"/>
            <w:rFonts w:eastAsia="Times New Roman"/>
          </w:rPr>
          <w:t>“</w:t>
        </w:r>
        <w:r w:rsidR="000F0AC6" w:rsidRPr="00065AC1">
          <w:rPr>
            <w:rStyle w:val="afe"/>
            <w:rFonts w:eastAsia="Times New Roman"/>
          </w:rPr>
          <w:t>Программа патриотического воспитания населения Республики Беларусь на 2022</w:t>
        </w:r>
        <w:r w:rsidRPr="00065AC1">
          <w:rPr>
            <w:rStyle w:val="afe"/>
            <w:rFonts w:eastAsia="Times New Roman"/>
          </w:rPr>
          <w:t xml:space="preserve"> </w:t>
        </w:r>
        <w:r w:rsidR="000F0AC6" w:rsidRPr="00065AC1">
          <w:rPr>
            <w:rStyle w:val="afe"/>
            <w:rFonts w:eastAsia="Times New Roman"/>
          </w:rPr>
          <w:t>–</w:t>
        </w:r>
        <w:r w:rsidRPr="00065AC1">
          <w:rPr>
            <w:rStyle w:val="afe"/>
            <w:rFonts w:eastAsia="Times New Roman"/>
          </w:rPr>
          <w:t xml:space="preserve"> </w:t>
        </w:r>
        <w:r w:rsidR="000F0AC6" w:rsidRPr="00065AC1">
          <w:rPr>
            <w:rStyle w:val="afe"/>
            <w:rFonts w:eastAsia="Times New Roman"/>
          </w:rPr>
          <w:t>2025 годы</w:t>
        </w:r>
        <w:r w:rsidR="00A34730" w:rsidRPr="00065AC1">
          <w:rPr>
            <w:rStyle w:val="afe"/>
            <w:rFonts w:eastAsia="Times New Roman"/>
          </w:rPr>
          <w:t>”</w:t>
        </w:r>
      </w:hyperlink>
      <w:r>
        <w:rPr>
          <w:rFonts w:eastAsia="Times New Roman"/>
        </w:rPr>
        <w:t>;</w:t>
      </w:r>
    </w:p>
    <w:p w14:paraId="00000064" w14:textId="1B096724" w:rsidR="00A55BF9" w:rsidRPr="00D363ED" w:rsidRDefault="000F0AC6" w:rsidP="00990452">
      <w:pPr>
        <w:ind w:firstLine="709"/>
        <w:jc w:val="both"/>
        <w:rPr>
          <w:rFonts w:eastAsia="Times New Roman"/>
          <w:b/>
        </w:rPr>
      </w:pPr>
      <w:r w:rsidRPr="00D363ED">
        <w:rPr>
          <w:rFonts w:eastAsia="Times New Roman"/>
          <w:b/>
        </w:rPr>
        <w:t>Содействие формированию здорового образа жизни</w:t>
      </w:r>
      <w:r w:rsidR="009B76C7">
        <w:rPr>
          <w:rFonts w:eastAsia="Times New Roman"/>
          <w:b/>
        </w:rPr>
        <w:t>:</w:t>
      </w:r>
    </w:p>
    <w:p w14:paraId="00000065" w14:textId="7207BB13" w:rsidR="00A55BF9" w:rsidRPr="00D363ED" w:rsidRDefault="009B76C7" w:rsidP="00990452">
      <w:pPr>
        <w:ind w:firstLine="709"/>
        <w:jc w:val="both"/>
        <w:rPr>
          <w:rFonts w:eastAsia="Times New Roman"/>
        </w:rPr>
      </w:pPr>
      <w:hyperlink r:id="rId14" w:history="1">
        <w:r w:rsidRPr="00DA54E4">
          <w:rPr>
            <w:rStyle w:val="afe"/>
            <w:rFonts w:eastAsia="Times New Roman"/>
          </w:rPr>
          <w:t>г</w:t>
        </w:r>
        <w:r w:rsidR="000F0AC6" w:rsidRPr="00DA54E4">
          <w:rPr>
            <w:rStyle w:val="afe"/>
            <w:rFonts w:eastAsia="Times New Roman"/>
          </w:rPr>
          <w:t xml:space="preserve">осударственная программа </w:t>
        </w:r>
        <w:r w:rsidR="004A3E1D" w:rsidRPr="00DA54E4">
          <w:rPr>
            <w:rStyle w:val="afe"/>
            <w:rFonts w:eastAsia="Times New Roman"/>
          </w:rPr>
          <w:t>“</w:t>
        </w:r>
        <w:r w:rsidR="000F0AC6" w:rsidRPr="00DA54E4">
          <w:rPr>
            <w:rStyle w:val="afe"/>
            <w:rFonts w:eastAsia="Times New Roman"/>
          </w:rPr>
          <w:t>Здоровье народа и демографическая безопасность Республики Беларусь</w:t>
        </w:r>
        <w:r w:rsidR="00A34730" w:rsidRPr="00DA54E4">
          <w:rPr>
            <w:rStyle w:val="afe"/>
            <w:rFonts w:eastAsia="Times New Roman"/>
          </w:rPr>
          <w:t>”</w:t>
        </w:r>
        <w:r w:rsidR="000F0AC6" w:rsidRPr="00DA54E4">
          <w:rPr>
            <w:rStyle w:val="afe"/>
            <w:rFonts w:eastAsia="Times New Roman"/>
          </w:rPr>
          <w:t xml:space="preserve"> на 2021</w:t>
        </w:r>
        <w:r w:rsidRPr="00DA54E4">
          <w:rPr>
            <w:rStyle w:val="afe"/>
            <w:rFonts w:eastAsia="Times New Roman"/>
          </w:rPr>
          <w:t xml:space="preserve"> </w:t>
        </w:r>
        <w:r w:rsidR="000F0AC6" w:rsidRPr="00DA54E4">
          <w:rPr>
            <w:rStyle w:val="afe"/>
            <w:rFonts w:eastAsia="Times New Roman"/>
          </w:rPr>
          <w:t>–</w:t>
        </w:r>
        <w:r w:rsidRPr="00DA54E4">
          <w:rPr>
            <w:rStyle w:val="afe"/>
            <w:rFonts w:eastAsia="Times New Roman"/>
          </w:rPr>
          <w:t xml:space="preserve"> </w:t>
        </w:r>
        <w:r w:rsidR="000F0AC6" w:rsidRPr="00DA54E4">
          <w:rPr>
            <w:rStyle w:val="afe"/>
            <w:rFonts w:eastAsia="Times New Roman"/>
          </w:rPr>
          <w:t>2025 годы</w:t>
        </w:r>
      </w:hyperlink>
      <w:r w:rsidR="000F0AC6" w:rsidRPr="00D363ED">
        <w:rPr>
          <w:rFonts w:eastAsia="Times New Roman"/>
        </w:rPr>
        <w:t>.</w:t>
      </w:r>
    </w:p>
    <w:p w14:paraId="00000066" w14:textId="0936DD59" w:rsidR="00A55BF9" w:rsidRPr="00D363ED" w:rsidRDefault="000F0AC6" w:rsidP="00990452">
      <w:pPr>
        <w:ind w:firstLine="709"/>
        <w:jc w:val="both"/>
        <w:rPr>
          <w:rFonts w:eastAsia="Times New Roman"/>
          <w:b/>
        </w:rPr>
      </w:pPr>
      <w:r w:rsidRPr="00D363ED">
        <w:rPr>
          <w:rFonts w:eastAsia="Times New Roman"/>
          <w:b/>
        </w:rPr>
        <w:t>Содействие реализации права молодежи на объединение, реализация молодежных общественно значимых инициатив</w:t>
      </w:r>
      <w:r w:rsidR="009B76C7">
        <w:rPr>
          <w:rFonts w:eastAsia="Times New Roman"/>
          <w:b/>
        </w:rPr>
        <w:t>:</w:t>
      </w:r>
    </w:p>
    <w:p w14:paraId="00000067" w14:textId="187703F4" w:rsidR="00A55BF9" w:rsidRPr="00D363ED" w:rsidRDefault="000F0AC6" w:rsidP="00990452">
      <w:pPr>
        <w:ind w:firstLine="709"/>
        <w:jc w:val="both"/>
        <w:rPr>
          <w:rFonts w:eastAsia="Times New Roman"/>
        </w:rPr>
      </w:pPr>
      <w:hyperlink r:id="rId15" w:history="1">
        <w:r w:rsidRPr="002A39C1">
          <w:rPr>
            <w:rStyle w:val="afe"/>
            <w:rFonts w:eastAsia="Times New Roman"/>
          </w:rPr>
          <w:t xml:space="preserve">Закон Республики Беларусь </w:t>
        </w:r>
        <w:r w:rsidR="004A3E1D" w:rsidRPr="002A39C1">
          <w:rPr>
            <w:rStyle w:val="afe"/>
            <w:rFonts w:eastAsia="Times New Roman"/>
          </w:rPr>
          <w:t>“</w:t>
        </w:r>
        <w:r w:rsidRPr="002A39C1">
          <w:rPr>
            <w:rStyle w:val="afe"/>
            <w:rFonts w:eastAsia="Times New Roman"/>
          </w:rPr>
          <w:t>О государственной поддержке молодежных и детских общественных объединений в Республике Беларусь</w:t>
        </w:r>
        <w:r w:rsidR="00A34730" w:rsidRPr="002A39C1">
          <w:rPr>
            <w:rStyle w:val="afe"/>
            <w:rFonts w:eastAsia="Times New Roman"/>
          </w:rPr>
          <w:t>”</w:t>
        </w:r>
      </w:hyperlink>
      <w:r w:rsidR="009B76C7">
        <w:rPr>
          <w:rFonts w:eastAsia="Times New Roman"/>
        </w:rPr>
        <w:t>;</w:t>
      </w:r>
    </w:p>
    <w:p w14:paraId="00000068" w14:textId="03ACE533" w:rsidR="00A55BF9" w:rsidRPr="00D363ED" w:rsidRDefault="000F0AC6" w:rsidP="00990452">
      <w:pPr>
        <w:ind w:firstLine="709"/>
        <w:jc w:val="both"/>
        <w:rPr>
          <w:rFonts w:eastAsia="Times New Roman"/>
        </w:rPr>
      </w:pPr>
      <w:hyperlink r:id="rId16" w:history="1">
        <w:r w:rsidRPr="002A39C1">
          <w:rPr>
            <w:rStyle w:val="afe"/>
            <w:rFonts w:eastAsia="Times New Roman"/>
          </w:rPr>
          <w:t>Указ Президента Республики Беларусь от 17 декабря 2012 г</w:t>
        </w:r>
        <w:r w:rsidR="009B76C7" w:rsidRPr="002A39C1">
          <w:rPr>
            <w:rStyle w:val="afe"/>
            <w:rFonts w:eastAsia="Times New Roman"/>
          </w:rPr>
          <w:t>.</w:t>
        </w:r>
        <w:r w:rsidRPr="002A39C1">
          <w:rPr>
            <w:rStyle w:val="afe"/>
            <w:rFonts w:eastAsia="Times New Roman"/>
          </w:rPr>
          <w:t xml:space="preserve"> №</w:t>
        </w:r>
        <w:r w:rsidR="001E6C84" w:rsidRPr="002A39C1">
          <w:rPr>
            <w:rStyle w:val="afe"/>
            <w:rFonts w:eastAsia="Times New Roman"/>
          </w:rPr>
          <w:t> </w:t>
        </w:r>
        <w:r w:rsidRPr="002A39C1">
          <w:rPr>
            <w:rStyle w:val="afe"/>
            <w:rFonts w:eastAsia="Times New Roman"/>
          </w:rPr>
          <w:t xml:space="preserve">559 </w:t>
        </w:r>
        <w:r w:rsidR="004A3E1D" w:rsidRPr="002A39C1">
          <w:rPr>
            <w:rStyle w:val="afe"/>
            <w:rFonts w:eastAsia="Times New Roman"/>
          </w:rPr>
          <w:t>“</w:t>
        </w:r>
        <w:r w:rsidRPr="002A39C1">
          <w:rPr>
            <w:rStyle w:val="afe"/>
            <w:rFonts w:eastAsia="Times New Roman"/>
          </w:rPr>
          <w:t>О</w:t>
        </w:r>
        <w:r w:rsidR="001E6C84" w:rsidRPr="002A39C1">
          <w:rPr>
            <w:rStyle w:val="afe"/>
            <w:rFonts w:eastAsia="Times New Roman"/>
          </w:rPr>
          <w:t> </w:t>
        </w:r>
        <w:r w:rsidRPr="002A39C1">
          <w:rPr>
            <w:rStyle w:val="afe"/>
            <w:rFonts w:eastAsia="Times New Roman"/>
          </w:rPr>
          <w:t xml:space="preserve">некоторых вопросах государственной поддержки общественного объединения </w:t>
        </w:r>
        <w:r w:rsidR="004A3E1D" w:rsidRPr="002A39C1">
          <w:rPr>
            <w:rStyle w:val="afe"/>
            <w:rFonts w:eastAsia="Times New Roman"/>
          </w:rPr>
          <w:t>“</w:t>
        </w:r>
        <w:r w:rsidRPr="002A39C1">
          <w:rPr>
            <w:rStyle w:val="afe"/>
            <w:rFonts w:eastAsia="Times New Roman"/>
          </w:rPr>
          <w:t>Белорусский республиканский союз молодежи</w:t>
        </w:r>
        <w:r w:rsidR="00A34730" w:rsidRPr="002A39C1">
          <w:rPr>
            <w:rStyle w:val="afe"/>
            <w:rFonts w:eastAsia="Times New Roman"/>
          </w:rPr>
          <w:t>”</w:t>
        </w:r>
      </w:hyperlink>
      <w:r w:rsidR="009B76C7">
        <w:rPr>
          <w:rFonts w:eastAsia="Times New Roman"/>
        </w:rPr>
        <w:t>;</w:t>
      </w:r>
    </w:p>
    <w:p w14:paraId="00000069" w14:textId="7F7A2059" w:rsidR="00A55BF9" w:rsidRPr="00D363ED" w:rsidRDefault="009B76C7" w:rsidP="00990452">
      <w:pPr>
        <w:ind w:firstLine="709"/>
        <w:jc w:val="both"/>
        <w:rPr>
          <w:rFonts w:eastAsia="Times New Roman"/>
        </w:rPr>
      </w:pPr>
      <w:hyperlink r:id="rId17" w:history="1">
        <w:r w:rsidRPr="002A39C1">
          <w:rPr>
            <w:rStyle w:val="afe"/>
            <w:rFonts w:eastAsia="Times New Roman"/>
          </w:rPr>
          <w:t>п</w:t>
        </w:r>
        <w:r w:rsidR="000F0AC6" w:rsidRPr="002A39C1">
          <w:rPr>
            <w:rStyle w:val="afe"/>
            <w:rFonts w:eastAsia="Times New Roman"/>
          </w:rPr>
          <w:t>остановление Совета Министров Республики Беларусь от 17 февраля 2012 г</w:t>
        </w:r>
        <w:r w:rsidRPr="002A39C1">
          <w:rPr>
            <w:rStyle w:val="afe"/>
            <w:rFonts w:eastAsia="Times New Roman"/>
          </w:rPr>
          <w:t>.</w:t>
        </w:r>
        <w:r w:rsidR="000F0AC6" w:rsidRPr="002A39C1">
          <w:rPr>
            <w:rStyle w:val="afe"/>
            <w:rFonts w:eastAsia="Times New Roman"/>
          </w:rPr>
          <w:t xml:space="preserve"> № 156 </w:t>
        </w:r>
        <w:r w:rsidR="004A3E1D" w:rsidRPr="002A39C1">
          <w:rPr>
            <w:rStyle w:val="afe"/>
            <w:rFonts w:eastAsia="Times New Roman"/>
          </w:rPr>
          <w:t>“</w:t>
        </w:r>
        <w:r w:rsidR="000F0AC6" w:rsidRPr="002A39C1">
          <w:rPr>
            <w:rStyle w:val="afe"/>
            <w:rFonts w:eastAsia="Times New Roman"/>
          </w:rPr>
          <w:t>Об утверждении единого перечня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внесении дополнения в постановление Совета Министров Республики Беларусь от 14 февраля 2009 г. № 193 и признании утратившими силу некоторых постановлений Совета Министров Республики Беларусь</w:t>
        </w:r>
        <w:r w:rsidR="00A34730" w:rsidRPr="002A39C1">
          <w:rPr>
            <w:rStyle w:val="afe"/>
            <w:rFonts w:eastAsia="Times New Roman"/>
          </w:rPr>
          <w:t>”</w:t>
        </w:r>
      </w:hyperlink>
      <w:r>
        <w:rPr>
          <w:rFonts w:eastAsia="Times New Roman"/>
        </w:rPr>
        <w:t>;</w:t>
      </w:r>
    </w:p>
    <w:p w14:paraId="0000006A" w14:textId="72D12996" w:rsidR="00A55BF9" w:rsidRPr="00D363ED" w:rsidRDefault="009B76C7" w:rsidP="00990452">
      <w:pPr>
        <w:ind w:firstLine="709"/>
        <w:jc w:val="both"/>
        <w:rPr>
          <w:rFonts w:eastAsia="Times New Roman"/>
        </w:rPr>
      </w:pPr>
      <w:hyperlink r:id="rId18" w:history="1">
        <w:r w:rsidRPr="003F704D">
          <w:rPr>
            <w:rStyle w:val="afe"/>
            <w:rFonts w:eastAsia="Times New Roman"/>
          </w:rPr>
          <w:t>п</w:t>
        </w:r>
        <w:r w:rsidR="000F0AC6" w:rsidRPr="003F704D">
          <w:rPr>
            <w:rStyle w:val="afe"/>
            <w:rFonts w:eastAsia="Times New Roman"/>
          </w:rPr>
          <w:t>остановление Министерства образования Республики Беларусь от</w:t>
        </w:r>
        <w:r w:rsidR="001E6C84" w:rsidRPr="003F704D">
          <w:rPr>
            <w:rStyle w:val="afe"/>
            <w:rFonts w:eastAsia="Times New Roman"/>
          </w:rPr>
          <w:t> </w:t>
        </w:r>
        <w:r w:rsidR="000F0AC6" w:rsidRPr="003F704D">
          <w:rPr>
            <w:rStyle w:val="afe"/>
            <w:rFonts w:eastAsia="Times New Roman"/>
          </w:rPr>
          <w:t>30</w:t>
        </w:r>
        <w:r w:rsidR="001E6C84" w:rsidRPr="003F704D">
          <w:rPr>
            <w:rStyle w:val="afe"/>
            <w:rFonts w:eastAsia="Times New Roman"/>
          </w:rPr>
          <w:t> </w:t>
        </w:r>
        <w:r w:rsidR="000F0AC6" w:rsidRPr="003F704D">
          <w:rPr>
            <w:rStyle w:val="afe"/>
            <w:rFonts w:eastAsia="Times New Roman"/>
          </w:rPr>
          <w:t>ноября 2005 г</w:t>
        </w:r>
        <w:r w:rsidRPr="003F704D">
          <w:rPr>
            <w:rStyle w:val="afe"/>
            <w:rFonts w:eastAsia="Times New Roman"/>
          </w:rPr>
          <w:t>.</w:t>
        </w:r>
        <w:r w:rsidR="000F0AC6" w:rsidRPr="003F704D">
          <w:rPr>
            <w:rStyle w:val="afe"/>
            <w:rFonts w:eastAsia="Times New Roman"/>
          </w:rPr>
          <w:t xml:space="preserve"> № 101 </w:t>
        </w:r>
        <w:r w:rsidR="004A3E1D" w:rsidRPr="003F704D">
          <w:rPr>
            <w:rStyle w:val="afe"/>
            <w:rFonts w:eastAsia="Times New Roman"/>
          </w:rPr>
          <w:t>“</w:t>
        </w:r>
        <w:r w:rsidR="000F0AC6" w:rsidRPr="003F704D">
          <w:rPr>
            <w:rStyle w:val="afe"/>
            <w:rFonts w:eastAsia="Times New Roman"/>
          </w:rPr>
          <w:t xml:space="preserve">Об утверждении Инструкции о порядке </w:t>
        </w:r>
        <w:r w:rsidR="000F0AC6" w:rsidRPr="003F704D">
          <w:rPr>
            <w:rStyle w:val="afe"/>
            <w:rFonts w:eastAsia="Times New Roman"/>
          </w:rPr>
          <w:lastRenderedPageBreak/>
          <w:t>формирования республиканского реестра молодежных и детских объединений, пользующихся государственной поддержкой</w:t>
        </w:r>
        <w:r w:rsidR="00A34730" w:rsidRPr="003F704D">
          <w:rPr>
            <w:rStyle w:val="afe"/>
            <w:rFonts w:eastAsia="Times New Roman"/>
          </w:rPr>
          <w:t>”</w:t>
        </w:r>
      </w:hyperlink>
      <w:r>
        <w:rPr>
          <w:rFonts w:eastAsia="Times New Roman"/>
        </w:rPr>
        <w:t>;</w:t>
      </w:r>
    </w:p>
    <w:p w14:paraId="0000006B" w14:textId="2CDFE04F" w:rsidR="00A55BF9" w:rsidRDefault="009B76C7" w:rsidP="00DC1515">
      <w:pPr>
        <w:ind w:firstLine="709"/>
        <w:jc w:val="both"/>
        <w:rPr>
          <w:rFonts w:eastAsia="Times New Roman"/>
        </w:rPr>
      </w:pPr>
      <w:hyperlink r:id="rId19" w:history="1">
        <w:r w:rsidRPr="00DC1515">
          <w:rPr>
            <w:rStyle w:val="afe"/>
            <w:rFonts w:eastAsia="Times New Roman"/>
          </w:rPr>
          <w:t>п</w:t>
        </w:r>
        <w:r w:rsidR="000F0AC6" w:rsidRPr="00DC1515">
          <w:rPr>
            <w:rStyle w:val="afe"/>
            <w:rFonts w:eastAsia="Times New Roman"/>
          </w:rPr>
          <w:t>остановление Министерства юстиции Республики Беларусь от</w:t>
        </w:r>
        <w:r w:rsidR="001E6C84" w:rsidRPr="00DC1515">
          <w:rPr>
            <w:rStyle w:val="afe"/>
            <w:rFonts w:eastAsia="Times New Roman"/>
          </w:rPr>
          <w:t> </w:t>
        </w:r>
        <w:r w:rsidR="000F0AC6" w:rsidRPr="00DC1515">
          <w:rPr>
            <w:rStyle w:val="afe"/>
            <w:rFonts w:eastAsia="Times New Roman"/>
          </w:rPr>
          <w:t>30</w:t>
        </w:r>
        <w:r w:rsidR="001E6C84" w:rsidRPr="00DC1515">
          <w:rPr>
            <w:rStyle w:val="afe"/>
            <w:rFonts w:eastAsia="Times New Roman"/>
          </w:rPr>
          <w:t> </w:t>
        </w:r>
        <w:r w:rsidR="000F0AC6" w:rsidRPr="00DC1515">
          <w:rPr>
            <w:rStyle w:val="afe"/>
            <w:rFonts w:eastAsia="Times New Roman"/>
          </w:rPr>
          <w:t xml:space="preserve">августа 2005 года № 48 </w:t>
        </w:r>
        <w:r w:rsidR="004A3E1D" w:rsidRPr="00DC1515">
          <w:rPr>
            <w:rStyle w:val="afe"/>
            <w:rFonts w:eastAsia="Times New Roman"/>
          </w:rPr>
          <w:t>“</w:t>
        </w:r>
        <w:r w:rsidR="000F0AC6" w:rsidRPr="00DC1515">
          <w:rPr>
            <w:rStyle w:val="afe"/>
            <w:rFonts w:eastAsia="Times New Roman"/>
          </w:rPr>
          <w:t>Об утверждении нормативных правовых актов по вопросам оформления и рассмотрения документов, связанных с государственной регистрацией политических партий, профессиональных союзов, иных общественных объединений, их союзов (ассоциаций), а также государственной регистрацией и исключением из журнала государственной регистрации, постановкой на учет и снятием с учета их организационных структур</w:t>
        </w:r>
        <w:r w:rsidR="00A34730" w:rsidRPr="00DC1515">
          <w:rPr>
            <w:rStyle w:val="afe"/>
            <w:rFonts w:eastAsia="Times New Roman"/>
          </w:rPr>
          <w:t>”</w:t>
        </w:r>
        <w:r w:rsidRPr="00DC1515">
          <w:rPr>
            <w:rStyle w:val="afe"/>
            <w:rFonts w:eastAsia="Times New Roman"/>
          </w:rPr>
          <w:t>;</w:t>
        </w:r>
      </w:hyperlink>
    </w:p>
    <w:p w14:paraId="23AD0454" w14:textId="54D0219C" w:rsidR="00DC1515" w:rsidRPr="00D363ED" w:rsidRDefault="00DC1515" w:rsidP="00DC1515">
      <w:pPr>
        <w:ind w:firstLine="709"/>
        <w:jc w:val="both"/>
        <w:rPr>
          <w:rFonts w:eastAsia="Times New Roman"/>
        </w:rPr>
      </w:pPr>
      <w:hyperlink r:id="rId20" w:history="1">
        <w:r w:rsidRPr="004414A8">
          <w:rPr>
            <w:rStyle w:val="afe"/>
          </w:rPr>
          <w:t>постановление Министерства юстиции Республики Беларусь от 31 мая 2021 года № 101 «Об изменении постановления Министерства юстиции Республики Беларусь от 30 августа 2005 г. № 48»</w:t>
        </w:r>
      </w:hyperlink>
      <w:r>
        <w:t>;</w:t>
      </w:r>
    </w:p>
    <w:p w14:paraId="0000006C" w14:textId="65E0DC0A" w:rsidR="00A55BF9" w:rsidRPr="00D363ED" w:rsidRDefault="009B76C7" w:rsidP="00DC1515">
      <w:pPr>
        <w:ind w:firstLine="709"/>
        <w:jc w:val="both"/>
        <w:rPr>
          <w:rFonts w:eastAsia="Times New Roman"/>
        </w:rPr>
      </w:pPr>
      <w:hyperlink r:id="rId21" w:history="1">
        <w:r w:rsidRPr="0097121F">
          <w:rPr>
            <w:rStyle w:val="afe"/>
            <w:rFonts w:eastAsia="Times New Roman"/>
          </w:rPr>
          <w:t>п</w:t>
        </w:r>
        <w:r w:rsidR="000F0AC6" w:rsidRPr="0097121F">
          <w:rPr>
            <w:rStyle w:val="afe"/>
            <w:rFonts w:eastAsia="Times New Roman"/>
          </w:rPr>
          <w:t>остановление Министерства образования Республики Беларусь от</w:t>
        </w:r>
        <w:r w:rsidR="001E6C84" w:rsidRPr="0097121F">
          <w:rPr>
            <w:rStyle w:val="afe"/>
            <w:rFonts w:eastAsia="Times New Roman"/>
          </w:rPr>
          <w:t> </w:t>
        </w:r>
        <w:r w:rsidR="000F0AC6" w:rsidRPr="0097121F">
          <w:rPr>
            <w:rStyle w:val="afe"/>
            <w:rFonts w:eastAsia="Times New Roman"/>
          </w:rPr>
          <w:t>29</w:t>
        </w:r>
        <w:r w:rsidR="001E6C84" w:rsidRPr="0097121F">
          <w:rPr>
            <w:rStyle w:val="afe"/>
            <w:rFonts w:eastAsia="Times New Roman"/>
          </w:rPr>
          <w:t> </w:t>
        </w:r>
        <w:r w:rsidR="000F0AC6" w:rsidRPr="0097121F">
          <w:rPr>
            <w:rStyle w:val="afe"/>
            <w:rFonts w:eastAsia="Times New Roman"/>
          </w:rPr>
          <w:t xml:space="preserve">декабря 2010 года № 124 </w:t>
        </w:r>
        <w:r w:rsidR="004A3E1D" w:rsidRPr="0097121F">
          <w:rPr>
            <w:rStyle w:val="afe"/>
            <w:rFonts w:eastAsia="Times New Roman"/>
          </w:rPr>
          <w:t>“</w:t>
        </w:r>
        <w:r w:rsidR="000F0AC6" w:rsidRPr="0097121F">
          <w:rPr>
            <w:rStyle w:val="afe"/>
            <w:rFonts w:eastAsia="Times New Roman"/>
          </w:rPr>
          <w:t>Об утверждении Положения о многопрофильном центре по работе с молодежью по месту жительства (месту пребывания)</w:t>
        </w:r>
        <w:r w:rsidR="00A34730" w:rsidRPr="0097121F">
          <w:rPr>
            <w:rStyle w:val="afe"/>
            <w:rFonts w:eastAsia="Times New Roman"/>
          </w:rPr>
          <w:t>”</w:t>
        </w:r>
      </w:hyperlink>
      <w:r w:rsidR="000F0AC6" w:rsidRPr="00D363ED">
        <w:rPr>
          <w:rFonts w:eastAsia="Times New Roman"/>
        </w:rPr>
        <w:t>.</w:t>
      </w:r>
    </w:p>
    <w:p w14:paraId="0000006D" w14:textId="19DC488E" w:rsidR="00A55BF9" w:rsidRPr="00D363ED" w:rsidRDefault="000F0AC6" w:rsidP="00990452">
      <w:pPr>
        <w:ind w:firstLine="709"/>
        <w:jc w:val="both"/>
        <w:rPr>
          <w:rFonts w:eastAsia="Times New Roman"/>
          <w:b/>
        </w:rPr>
      </w:pPr>
      <w:r w:rsidRPr="00D363ED">
        <w:rPr>
          <w:rFonts w:eastAsia="Times New Roman"/>
          <w:b/>
        </w:rPr>
        <w:t>Государственная поддержка талантливой и одаренной молодежи, поддержка в получении образования, поддержка молодых специалистов</w:t>
      </w:r>
      <w:r w:rsidR="009B76C7">
        <w:rPr>
          <w:rFonts w:eastAsia="Times New Roman"/>
          <w:b/>
        </w:rPr>
        <w:t>:</w:t>
      </w:r>
    </w:p>
    <w:p w14:paraId="0000006E" w14:textId="5C05E673" w:rsidR="00A55BF9" w:rsidRPr="00D363ED" w:rsidRDefault="000F0AC6" w:rsidP="00990452">
      <w:pPr>
        <w:ind w:firstLine="709"/>
        <w:jc w:val="both"/>
        <w:rPr>
          <w:rFonts w:eastAsia="Times New Roman"/>
        </w:rPr>
      </w:pPr>
      <w:hyperlink r:id="rId22" w:history="1">
        <w:r w:rsidRPr="00085DBF">
          <w:rPr>
            <w:rStyle w:val="afe"/>
            <w:rFonts w:eastAsia="Times New Roman"/>
          </w:rPr>
          <w:t>Указ Президента Республики Беларусь от 12 января 1996 г</w:t>
        </w:r>
        <w:r w:rsidR="009B76C7" w:rsidRPr="00085DBF">
          <w:rPr>
            <w:rStyle w:val="afe"/>
            <w:rFonts w:eastAsia="Times New Roman"/>
          </w:rPr>
          <w:t>.</w:t>
        </w:r>
        <w:r w:rsidRPr="00085DBF">
          <w:rPr>
            <w:rStyle w:val="afe"/>
            <w:rFonts w:eastAsia="Times New Roman"/>
          </w:rPr>
          <w:t xml:space="preserve"> №</w:t>
        </w:r>
        <w:r w:rsidR="001E6C84" w:rsidRPr="00085DBF">
          <w:rPr>
            <w:rStyle w:val="afe"/>
            <w:rFonts w:eastAsia="Times New Roman"/>
          </w:rPr>
          <w:t> </w:t>
        </w:r>
        <w:r w:rsidRPr="00085DBF">
          <w:rPr>
            <w:rStyle w:val="afe"/>
            <w:rFonts w:eastAsia="Times New Roman"/>
          </w:rPr>
          <w:t xml:space="preserve">18 </w:t>
        </w:r>
        <w:r w:rsidR="004A3E1D" w:rsidRPr="00085DBF">
          <w:rPr>
            <w:rStyle w:val="afe"/>
            <w:rFonts w:eastAsia="Times New Roman"/>
          </w:rPr>
          <w:t>“</w:t>
        </w:r>
        <w:r w:rsidRPr="00085DBF">
          <w:rPr>
            <w:rStyle w:val="afe"/>
            <w:rFonts w:eastAsia="Times New Roman"/>
          </w:rPr>
          <w:t>О</w:t>
        </w:r>
        <w:r w:rsidR="001E6C84" w:rsidRPr="00085DBF">
          <w:rPr>
            <w:rStyle w:val="afe"/>
            <w:rFonts w:eastAsia="Times New Roman"/>
          </w:rPr>
          <w:t> </w:t>
        </w:r>
        <w:r w:rsidRPr="00085DBF">
          <w:rPr>
            <w:rStyle w:val="afe"/>
            <w:rFonts w:eastAsia="Times New Roman"/>
          </w:rPr>
          <w:t>специальном фонде Президента Республики Беларусь по поддержке талантливой молодежи</w:t>
        </w:r>
        <w:r w:rsidR="00A34730" w:rsidRPr="00085DBF">
          <w:rPr>
            <w:rStyle w:val="afe"/>
            <w:rFonts w:eastAsia="Times New Roman"/>
          </w:rPr>
          <w:t>”</w:t>
        </w:r>
      </w:hyperlink>
      <w:r w:rsidR="009B76C7">
        <w:rPr>
          <w:rFonts w:eastAsia="Times New Roman"/>
        </w:rPr>
        <w:t>;</w:t>
      </w:r>
    </w:p>
    <w:p w14:paraId="0000006F" w14:textId="799F273F" w:rsidR="00A55BF9" w:rsidRPr="00D363ED" w:rsidRDefault="000F0AC6" w:rsidP="00990452">
      <w:pPr>
        <w:ind w:firstLine="709"/>
        <w:jc w:val="both"/>
        <w:rPr>
          <w:rFonts w:eastAsia="Times New Roman"/>
        </w:rPr>
      </w:pPr>
      <w:hyperlink r:id="rId23" w:history="1">
        <w:r w:rsidRPr="00085DBF">
          <w:rPr>
            <w:rStyle w:val="afe"/>
            <w:rFonts w:eastAsia="Times New Roman"/>
          </w:rPr>
          <w:t>Указ Президента Республики Беларусь от 12 января 1996 г</w:t>
        </w:r>
        <w:r w:rsidR="009B76C7" w:rsidRPr="00085DBF">
          <w:rPr>
            <w:rStyle w:val="afe"/>
            <w:rFonts w:eastAsia="Times New Roman"/>
          </w:rPr>
          <w:t>.</w:t>
        </w:r>
        <w:r w:rsidRPr="00085DBF">
          <w:rPr>
            <w:rStyle w:val="afe"/>
            <w:rFonts w:eastAsia="Times New Roman"/>
          </w:rPr>
          <w:t xml:space="preserve"> №</w:t>
        </w:r>
        <w:r w:rsidR="001E6C84" w:rsidRPr="00085DBF">
          <w:rPr>
            <w:rStyle w:val="afe"/>
            <w:rFonts w:eastAsia="Times New Roman"/>
          </w:rPr>
          <w:t> </w:t>
        </w:r>
        <w:r w:rsidRPr="00085DBF">
          <w:rPr>
            <w:rStyle w:val="afe"/>
            <w:rFonts w:eastAsia="Times New Roman"/>
          </w:rPr>
          <w:t xml:space="preserve">19 </w:t>
        </w:r>
        <w:r w:rsidR="004A3E1D" w:rsidRPr="00085DBF">
          <w:rPr>
            <w:rStyle w:val="afe"/>
            <w:rFonts w:eastAsia="Times New Roman"/>
          </w:rPr>
          <w:t>“</w:t>
        </w:r>
        <w:r w:rsidRPr="00085DBF">
          <w:rPr>
            <w:rStyle w:val="afe"/>
            <w:rFonts w:eastAsia="Times New Roman"/>
          </w:rPr>
          <w:t>О</w:t>
        </w:r>
        <w:r w:rsidR="001E6C84" w:rsidRPr="00085DBF">
          <w:rPr>
            <w:rStyle w:val="afe"/>
            <w:rFonts w:eastAsia="Times New Roman"/>
          </w:rPr>
          <w:t> </w:t>
        </w:r>
        <w:r w:rsidRPr="00085DBF">
          <w:rPr>
            <w:rStyle w:val="afe"/>
            <w:rFonts w:eastAsia="Times New Roman"/>
          </w:rPr>
          <w:t>специальном фонде Президента Республики Беларусь по социальной поддержке одаренных учащихся и студентов</w:t>
        </w:r>
        <w:r w:rsidR="00A34730" w:rsidRPr="00085DBF">
          <w:rPr>
            <w:rStyle w:val="afe"/>
            <w:rFonts w:eastAsia="Times New Roman"/>
          </w:rPr>
          <w:t>”</w:t>
        </w:r>
      </w:hyperlink>
      <w:r w:rsidR="009B76C7">
        <w:rPr>
          <w:rFonts w:eastAsia="Times New Roman"/>
        </w:rPr>
        <w:t>;</w:t>
      </w:r>
    </w:p>
    <w:p w14:paraId="00000070" w14:textId="5F069A41" w:rsidR="00A55BF9" w:rsidRPr="00D363ED" w:rsidRDefault="000F0AC6" w:rsidP="00990452">
      <w:pPr>
        <w:ind w:firstLine="709"/>
        <w:jc w:val="both"/>
        <w:rPr>
          <w:rFonts w:eastAsia="Times New Roman"/>
        </w:rPr>
      </w:pPr>
      <w:hyperlink r:id="rId24" w:history="1">
        <w:r w:rsidRPr="00085DBF">
          <w:rPr>
            <w:rStyle w:val="afe"/>
            <w:rFonts w:eastAsia="Times New Roman"/>
          </w:rPr>
          <w:t>Указ Президента Республики Беларусь от 17 декабря 2002 г</w:t>
        </w:r>
        <w:r w:rsidR="009B76C7" w:rsidRPr="00085DBF">
          <w:rPr>
            <w:rStyle w:val="afe"/>
            <w:rFonts w:eastAsia="Times New Roman"/>
          </w:rPr>
          <w:t>.</w:t>
        </w:r>
        <w:r w:rsidRPr="00085DBF">
          <w:rPr>
            <w:rStyle w:val="afe"/>
            <w:rFonts w:eastAsia="Times New Roman"/>
          </w:rPr>
          <w:t xml:space="preserve"> №</w:t>
        </w:r>
        <w:r w:rsidR="001E6C84" w:rsidRPr="00085DBF">
          <w:rPr>
            <w:rStyle w:val="afe"/>
            <w:rFonts w:eastAsia="Times New Roman"/>
          </w:rPr>
          <w:t> </w:t>
        </w:r>
        <w:r w:rsidRPr="00085DBF">
          <w:rPr>
            <w:rStyle w:val="afe"/>
            <w:rFonts w:eastAsia="Times New Roman"/>
          </w:rPr>
          <w:t xml:space="preserve">616 </w:t>
        </w:r>
        <w:r w:rsidR="004A3E1D" w:rsidRPr="00085DBF">
          <w:rPr>
            <w:rStyle w:val="afe"/>
            <w:rFonts w:eastAsia="Times New Roman"/>
          </w:rPr>
          <w:t>“</w:t>
        </w:r>
        <w:r w:rsidRPr="00085DBF">
          <w:rPr>
            <w:rStyle w:val="afe"/>
            <w:rFonts w:eastAsia="Times New Roman"/>
          </w:rPr>
          <w:t>О</w:t>
        </w:r>
        <w:r w:rsidR="001E6C84" w:rsidRPr="00085DBF">
          <w:rPr>
            <w:rStyle w:val="afe"/>
            <w:rFonts w:eastAsia="Times New Roman"/>
          </w:rPr>
          <w:t> </w:t>
        </w:r>
        <w:r w:rsidRPr="00085DBF">
          <w:rPr>
            <w:rStyle w:val="afe"/>
            <w:rFonts w:eastAsia="Times New Roman"/>
          </w:rPr>
          <w:t>предоставлении гражданам Республики Беларусь кредита на льготных условиях для оплаты первого высшего образования, получаемого в высших учебных заведениях государственной собственности, высших учебных заведениях потребительской кооперации и высших учебных заведениях Федерации профсоюзов Беларуси на платной основе</w:t>
        </w:r>
        <w:r w:rsidR="00A34730" w:rsidRPr="00085DBF">
          <w:rPr>
            <w:rStyle w:val="afe"/>
            <w:rFonts w:eastAsia="Times New Roman"/>
          </w:rPr>
          <w:t>”</w:t>
        </w:r>
      </w:hyperlink>
      <w:r w:rsidR="009B76C7">
        <w:rPr>
          <w:rFonts w:eastAsia="Times New Roman"/>
        </w:rPr>
        <w:t>;</w:t>
      </w:r>
    </w:p>
    <w:p w14:paraId="00000071" w14:textId="6F896148" w:rsidR="00A55BF9" w:rsidRPr="00D363ED" w:rsidRDefault="000F0AC6" w:rsidP="00990452">
      <w:pPr>
        <w:ind w:firstLine="709"/>
        <w:jc w:val="both"/>
        <w:rPr>
          <w:rFonts w:eastAsia="Times New Roman"/>
        </w:rPr>
      </w:pPr>
      <w:hyperlink r:id="rId25" w:history="1">
        <w:r w:rsidRPr="00085DBF">
          <w:rPr>
            <w:rStyle w:val="afe"/>
            <w:rFonts w:eastAsia="Times New Roman"/>
          </w:rPr>
          <w:t>Указ Президента Республики Беларусь от 14 июня 2007 г</w:t>
        </w:r>
        <w:r w:rsidR="009B76C7" w:rsidRPr="00085DBF">
          <w:rPr>
            <w:rStyle w:val="afe"/>
            <w:rFonts w:eastAsia="Times New Roman"/>
          </w:rPr>
          <w:t>.</w:t>
        </w:r>
        <w:r w:rsidRPr="00085DBF">
          <w:rPr>
            <w:rStyle w:val="afe"/>
            <w:rFonts w:eastAsia="Times New Roman"/>
          </w:rPr>
          <w:t xml:space="preserve"> №</w:t>
        </w:r>
        <w:r w:rsidR="001E6C84" w:rsidRPr="00085DBF">
          <w:rPr>
            <w:rStyle w:val="afe"/>
            <w:rFonts w:eastAsia="Times New Roman"/>
          </w:rPr>
          <w:t> </w:t>
        </w:r>
        <w:r w:rsidRPr="00085DBF">
          <w:rPr>
            <w:rStyle w:val="afe"/>
            <w:rFonts w:eastAsia="Times New Roman"/>
          </w:rPr>
          <w:t xml:space="preserve">273 </w:t>
        </w:r>
        <w:r w:rsidR="004A3E1D" w:rsidRPr="00085DBF">
          <w:rPr>
            <w:rStyle w:val="afe"/>
            <w:rFonts w:eastAsia="Times New Roman"/>
          </w:rPr>
          <w:t>“</w:t>
        </w:r>
        <w:r w:rsidRPr="00085DBF">
          <w:rPr>
            <w:rStyle w:val="afe"/>
            <w:rFonts w:eastAsia="Times New Roman"/>
          </w:rPr>
          <w:t>О</w:t>
        </w:r>
        <w:r w:rsidR="001E6C84" w:rsidRPr="00085DBF">
          <w:rPr>
            <w:rStyle w:val="afe"/>
            <w:rFonts w:eastAsia="Times New Roman"/>
          </w:rPr>
          <w:t> </w:t>
        </w:r>
        <w:r w:rsidRPr="00085DBF">
          <w:rPr>
            <w:rStyle w:val="afe"/>
            <w:rFonts w:eastAsia="Times New Roman"/>
          </w:rPr>
          <w:t>повышении заработной платы отдельным категориям молодых специалистов</w:t>
        </w:r>
        <w:r w:rsidR="00A34730" w:rsidRPr="00085DBF">
          <w:rPr>
            <w:rStyle w:val="afe"/>
            <w:rFonts w:eastAsia="Times New Roman"/>
          </w:rPr>
          <w:t>”</w:t>
        </w:r>
      </w:hyperlink>
      <w:r w:rsidR="009B76C7">
        <w:rPr>
          <w:rFonts w:eastAsia="Times New Roman"/>
        </w:rPr>
        <w:t>;</w:t>
      </w:r>
    </w:p>
    <w:p w14:paraId="00000072" w14:textId="6975EE71" w:rsidR="00A55BF9" w:rsidRPr="00D363ED" w:rsidRDefault="000F0AC6" w:rsidP="00990452">
      <w:pPr>
        <w:ind w:firstLine="709"/>
        <w:jc w:val="both"/>
        <w:rPr>
          <w:rFonts w:eastAsia="Times New Roman"/>
        </w:rPr>
      </w:pPr>
      <w:hyperlink r:id="rId26" w:history="1">
        <w:r w:rsidRPr="0025029C">
          <w:rPr>
            <w:rStyle w:val="afe"/>
            <w:rFonts w:eastAsia="Times New Roman"/>
          </w:rPr>
          <w:t>Указ Президента Республики Беларусь от 29 февраля 2008 г</w:t>
        </w:r>
        <w:r w:rsidR="009B76C7" w:rsidRPr="0025029C">
          <w:rPr>
            <w:rStyle w:val="afe"/>
            <w:rFonts w:eastAsia="Times New Roman"/>
          </w:rPr>
          <w:t>.</w:t>
        </w:r>
        <w:r w:rsidRPr="0025029C">
          <w:rPr>
            <w:rStyle w:val="afe"/>
            <w:rFonts w:eastAsia="Times New Roman"/>
          </w:rPr>
          <w:t xml:space="preserve"> №</w:t>
        </w:r>
        <w:r w:rsidR="001E6C84" w:rsidRPr="0025029C">
          <w:rPr>
            <w:rStyle w:val="afe"/>
            <w:rFonts w:eastAsia="Times New Roman"/>
          </w:rPr>
          <w:t> </w:t>
        </w:r>
        <w:r w:rsidRPr="0025029C">
          <w:rPr>
            <w:rStyle w:val="afe"/>
            <w:rFonts w:eastAsia="Times New Roman"/>
          </w:rPr>
          <w:t xml:space="preserve">142 </w:t>
        </w:r>
        <w:r w:rsidR="004A3E1D" w:rsidRPr="0025029C">
          <w:rPr>
            <w:rStyle w:val="afe"/>
            <w:rFonts w:eastAsia="Times New Roman"/>
          </w:rPr>
          <w:t>“</w:t>
        </w:r>
        <w:r w:rsidRPr="0025029C">
          <w:rPr>
            <w:rStyle w:val="afe"/>
            <w:rFonts w:eastAsia="Times New Roman"/>
          </w:rPr>
          <w:t>О</w:t>
        </w:r>
        <w:r w:rsidR="001E6C84" w:rsidRPr="0025029C">
          <w:rPr>
            <w:rStyle w:val="afe"/>
            <w:rFonts w:eastAsia="Times New Roman"/>
          </w:rPr>
          <w:t> </w:t>
        </w:r>
        <w:r w:rsidRPr="0025029C">
          <w:rPr>
            <w:rStyle w:val="afe"/>
            <w:rFonts w:eastAsia="Times New Roman"/>
          </w:rPr>
          <w:t>некоторых вопросах деятельности специальных фондов Президента Республики Беларусь</w:t>
        </w:r>
        <w:r w:rsidR="00A34730" w:rsidRPr="0025029C">
          <w:rPr>
            <w:rStyle w:val="afe"/>
            <w:rFonts w:eastAsia="Times New Roman"/>
          </w:rPr>
          <w:t>”</w:t>
        </w:r>
      </w:hyperlink>
      <w:r w:rsidR="009B76C7">
        <w:rPr>
          <w:rFonts w:eastAsia="Times New Roman"/>
        </w:rPr>
        <w:t>;</w:t>
      </w:r>
    </w:p>
    <w:p w14:paraId="00000073" w14:textId="4079B2D7" w:rsidR="00A55BF9" w:rsidRPr="00D363ED" w:rsidRDefault="000F0AC6" w:rsidP="00990452">
      <w:pPr>
        <w:ind w:firstLine="709"/>
        <w:jc w:val="both"/>
        <w:rPr>
          <w:rFonts w:eastAsia="Times New Roman"/>
        </w:rPr>
      </w:pPr>
      <w:hyperlink r:id="rId27" w:history="1">
        <w:r w:rsidRPr="0025029C">
          <w:rPr>
            <w:rStyle w:val="afe"/>
            <w:rFonts w:eastAsia="Times New Roman"/>
          </w:rPr>
          <w:t>Указ Президента Республики Беларусь от 26 апреля 2010 г</w:t>
        </w:r>
        <w:r w:rsidR="009B76C7" w:rsidRPr="0025029C">
          <w:rPr>
            <w:rStyle w:val="afe"/>
            <w:rFonts w:eastAsia="Times New Roman"/>
          </w:rPr>
          <w:t>.</w:t>
        </w:r>
        <w:r w:rsidRPr="0025029C">
          <w:rPr>
            <w:rStyle w:val="afe"/>
            <w:rFonts w:eastAsia="Times New Roman"/>
          </w:rPr>
          <w:t xml:space="preserve"> №</w:t>
        </w:r>
        <w:r w:rsidR="001E6C84" w:rsidRPr="0025029C">
          <w:rPr>
            <w:rStyle w:val="afe"/>
            <w:rFonts w:eastAsia="Times New Roman"/>
          </w:rPr>
          <w:t> </w:t>
        </w:r>
        <w:r w:rsidRPr="0025029C">
          <w:rPr>
            <w:rStyle w:val="afe"/>
            <w:rFonts w:eastAsia="Times New Roman"/>
          </w:rPr>
          <w:t xml:space="preserve">199 </w:t>
        </w:r>
        <w:r w:rsidR="004A3E1D" w:rsidRPr="0025029C">
          <w:rPr>
            <w:rStyle w:val="afe"/>
            <w:rFonts w:eastAsia="Times New Roman"/>
          </w:rPr>
          <w:t>“</w:t>
        </w:r>
        <w:r w:rsidRPr="0025029C">
          <w:rPr>
            <w:rStyle w:val="afe"/>
            <w:rFonts w:eastAsia="Times New Roman"/>
          </w:rPr>
          <w:t>О</w:t>
        </w:r>
        <w:r w:rsidR="001E6C84" w:rsidRPr="0025029C">
          <w:rPr>
            <w:rStyle w:val="afe"/>
            <w:rFonts w:eastAsia="Times New Roman"/>
          </w:rPr>
          <w:t> </w:t>
        </w:r>
        <w:r w:rsidRPr="0025029C">
          <w:rPr>
            <w:rStyle w:val="afe"/>
            <w:rFonts w:eastAsia="Times New Roman"/>
          </w:rPr>
          <w:t>некоторых вопросах формирования, ведения и использования банков данных одаренной и талантливой молодежи</w:t>
        </w:r>
        <w:r w:rsidR="00A34730" w:rsidRPr="0025029C">
          <w:rPr>
            <w:rStyle w:val="afe"/>
            <w:rFonts w:eastAsia="Times New Roman"/>
          </w:rPr>
          <w:t>”</w:t>
        </w:r>
      </w:hyperlink>
      <w:r w:rsidR="009B76C7">
        <w:rPr>
          <w:rFonts w:eastAsia="Times New Roman"/>
        </w:rPr>
        <w:t>;</w:t>
      </w:r>
    </w:p>
    <w:p w14:paraId="00000074" w14:textId="343623E0" w:rsidR="00A55BF9" w:rsidRPr="00D363ED" w:rsidRDefault="009B76C7" w:rsidP="00990452">
      <w:pPr>
        <w:ind w:firstLine="709"/>
        <w:jc w:val="both"/>
        <w:rPr>
          <w:rFonts w:eastAsia="Times New Roman"/>
        </w:rPr>
      </w:pPr>
      <w:hyperlink r:id="rId28" w:history="1">
        <w:r w:rsidRPr="0025029C">
          <w:rPr>
            <w:rStyle w:val="afe"/>
            <w:rFonts w:eastAsia="Times New Roman"/>
          </w:rPr>
          <w:t>п</w:t>
        </w:r>
        <w:r w:rsidR="000F0AC6" w:rsidRPr="0025029C">
          <w:rPr>
            <w:rStyle w:val="afe"/>
            <w:rFonts w:eastAsia="Times New Roman"/>
          </w:rPr>
          <w:t>остановление Совета Министров Республики Беларусь от 26 января 2010 г</w:t>
        </w:r>
        <w:r w:rsidRPr="0025029C">
          <w:rPr>
            <w:rStyle w:val="afe"/>
            <w:rFonts w:eastAsia="Times New Roman"/>
          </w:rPr>
          <w:t>.</w:t>
        </w:r>
        <w:r w:rsidR="000F0AC6" w:rsidRPr="0025029C">
          <w:rPr>
            <w:rStyle w:val="afe"/>
            <w:rFonts w:eastAsia="Times New Roman"/>
          </w:rPr>
          <w:t xml:space="preserve"> №</w:t>
        </w:r>
        <w:r w:rsidR="001E6C84" w:rsidRPr="0025029C">
          <w:rPr>
            <w:rStyle w:val="afe"/>
            <w:rFonts w:eastAsia="Times New Roman"/>
          </w:rPr>
          <w:t> </w:t>
        </w:r>
        <w:r w:rsidR="000F0AC6" w:rsidRPr="0025029C">
          <w:rPr>
            <w:rStyle w:val="afe"/>
            <w:rFonts w:eastAsia="Times New Roman"/>
          </w:rPr>
          <w:t xml:space="preserve">98 </w:t>
        </w:r>
        <w:r w:rsidR="004A3E1D" w:rsidRPr="0025029C">
          <w:rPr>
            <w:rStyle w:val="afe"/>
            <w:rFonts w:eastAsia="Times New Roman"/>
          </w:rPr>
          <w:t>“</w:t>
        </w:r>
        <w:r w:rsidR="000F0AC6" w:rsidRPr="0025029C">
          <w:rPr>
            <w:rStyle w:val="afe"/>
            <w:rFonts w:eastAsia="Times New Roman"/>
          </w:rPr>
          <w:t>Об утверждении Положения о республиканском конкурсе инновационных проектов</w:t>
        </w:r>
        <w:r w:rsidR="00A34730" w:rsidRPr="0025029C">
          <w:rPr>
            <w:rStyle w:val="afe"/>
            <w:rFonts w:eastAsia="Times New Roman"/>
          </w:rPr>
          <w:t>”</w:t>
        </w:r>
      </w:hyperlink>
      <w:r w:rsidR="000F0AC6" w:rsidRPr="00D363ED">
        <w:rPr>
          <w:rFonts w:eastAsia="Times New Roman"/>
        </w:rPr>
        <w:t>.</w:t>
      </w:r>
    </w:p>
    <w:p w14:paraId="00000075" w14:textId="382090D5" w:rsidR="00A55BF9" w:rsidRPr="00D363ED" w:rsidRDefault="000F0AC6" w:rsidP="002A1155">
      <w:pPr>
        <w:keepNext/>
        <w:ind w:firstLine="709"/>
        <w:jc w:val="both"/>
        <w:rPr>
          <w:rFonts w:eastAsia="Times New Roman"/>
          <w:b/>
        </w:rPr>
      </w:pPr>
      <w:r w:rsidRPr="00D363ED">
        <w:rPr>
          <w:rFonts w:eastAsia="Times New Roman"/>
          <w:b/>
        </w:rPr>
        <w:lastRenderedPageBreak/>
        <w:t>Государственная поддержка молодых семей</w:t>
      </w:r>
      <w:r w:rsidR="009B76C7">
        <w:rPr>
          <w:rFonts w:eastAsia="Times New Roman"/>
          <w:b/>
        </w:rPr>
        <w:t>:</w:t>
      </w:r>
    </w:p>
    <w:p w14:paraId="00000076" w14:textId="4A8F4F8F" w:rsidR="00A55BF9" w:rsidRPr="00D363ED" w:rsidRDefault="000F0AC6" w:rsidP="00990452">
      <w:pPr>
        <w:ind w:firstLine="709"/>
        <w:jc w:val="both"/>
        <w:rPr>
          <w:rFonts w:eastAsia="Times New Roman"/>
        </w:rPr>
      </w:pPr>
      <w:hyperlink r:id="rId29" w:history="1">
        <w:r w:rsidRPr="000E6988">
          <w:rPr>
            <w:rStyle w:val="afe"/>
            <w:rFonts w:eastAsia="Times New Roman"/>
          </w:rPr>
          <w:t>Указ Президента Республики Беларусь от 2 сентября 1996 г</w:t>
        </w:r>
        <w:r w:rsidR="009B76C7" w:rsidRPr="000E6988">
          <w:rPr>
            <w:rStyle w:val="afe"/>
            <w:rFonts w:eastAsia="Times New Roman"/>
          </w:rPr>
          <w:t>.</w:t>
        </w:r>
        <w:r w:rsidRPr="000E6988">
          <w:rPr>
            <w:rStyle w:val="afe"/>
            <w:rFonts w:eastAsia="Times New Roman"/>
          </w:rPr>
          <w:t xml:space="preserve"> №</w:t>
        </w:r>
        <w:r w:rsidR="001E6C84" w:rsidRPr="000E6988">
          <w:rPr>
            <w:rStyle w:val="afe"/>
            <w:rFonts w:eastAsia="Times New Roman"/>
            <w:lang w:val="en-US"/>
          </w:rPr>
          <w:t> </w:t>
        </w:r>
        <w:r w:rsidRPr="000E6988">
          <w:rPr>
            <w:rStyle w:val="afe"/>
            <w:rFonts w:eastAsia="Times New Roman"/>
          </w:rPr>
          <w:t xml:space="preserve">346 </w:t>
        </w:r>
        <w:r w:rsidR="004A3E1D" w:rsidRPr="000E6988">
          <w:rPr>
            <w:rStyle w:val="afe"/>
            <w:rFonts w:eastAsia="Times New Roman"/>
          </w:rPr>
          <w:t>“</w:t>
        </w:r>
        <w:r w:rsidRPr="000E6988">
          <w:rPr>
            <w:rStyle w:val="afe"/>
            <w:rFonts w:eastAsia="Times New Roman"/>
          </w:rPr>
          <w:t>О</w:t>
        </w:r>
        <w:r w:rsidR="001E6C84" w:rsidRPr="000E6988">
          <w:rPr>
            <w:rStyle w:val="afe"/>
            <w:rFonts w:eastAsia="Times New Roman"/>
            <w:lang w:val="en-US"/>
          </w:rPr>
          <w:t> </w:t>
        </w:r>
        <w:r w:rsidRPr="000E6988">
          <w:rPr>
            <w:rStyle w:val="afe"/>
            <w:rFonts w:eastAsia="Times New Roman"/>
          </w:rPr>
          <w:t>некоторых мерах по развитию жилищного строительства на селе</w:t>
        </w:r>
        <w:r w:rsidR="00A34730" w:rsidRPr="000E6988">
          <w:rPr>
            <w:rStyle w:val="afe"/>
            <w:rFonts w:eastAsia="Times New Roman"/>
          </w:rPr>
          <w:t>”</w:t>
        </w:r>
      </w:hyperlink>
      <w:r w:rsidR="009B76C7" w:rsidRPr="000E6988">
        <w:rPr>
          <w:rFonts w:eastAsia="Times New Roman"/>
        </w:rPr>
        <w:t>;</w:t>
      </w:r>
    </w:p>
    <w:p w14:paraId="00000077" w14:textId="78B4EFE7" w:rsidR="00A55BF9" w:rsidRPr="00D363ED" w:rsidRDefault="000F0AC6" w:rsidP="00990452">
      <w:pPr>
        <w:ind w:firstLine="709"/>
        <w:jc w:val="both"/>
        <w:rPr>
          <w:rFonts w:eastAsia="Times New Roman"/>
        </w:rPr>
      </w:pPr>
      <w:hyperlink r:id="rId30" w:history="1">
        <w:r w:rsidRPr="007B1852">
          <w:rPr>
            <w:rStyle w:val="afe"/>
            <w:rFonts w:eastAsia="Times New Roman"/>
          </w:rPr>
          <w:t>Указ Президента Республики Беларусь от 21 января 1998 г</w:t>
        </w:r>
        <w:r w:rsidR="009B76C7" w:rsidRPr="007B1852">
          <w:rPr>
            <w:rStyle w:val="afe"/>
            <w:rFonts w:eastAsia="Times New Roman"/>
          </w:rPr>
          <w:t>.</w:t>
        </w:r>
        <w:r w:rsidRPr="007B1852">
          <w:rPr>
            <w:rStyle w:val="afe"/>
            <w:rFonts w:eastAsia="Times New Roman"/>
          </w:rPr>
          <w:t xml:space="preserve"> №</w:t>
        </w:r>
        <w:r w:rsidR="001E6C84" w:rsidRPr="007B1852">
          <w:rPr>
            <w:rStyle w:val="afe"/>
            <w:rFonts w:eastAsia="Times New Roman"/>
            <w:lang w:val="en-US"/>
          </w:rPr>
          <w:t> </w:t>
        </w:r>
        <w:r w:rsidRPr="007B1852">
          <w:rPr>
            <w:rStyle w:val="afe"/>
            <w:rFonts w:eastAsia="Times New Roman"/>
          </w:rPr>
          <w:t xml:space="preserve">46 </w:t>
        </w:r>
        <w:r w:rsidR="004A3E1D" w:rsidRPr="007B1852">
          <w:rPr>
            <w:rStyle w:val="afe"/>
            <w:rFonts w:eastAsia="Times New Roman"/>
          </w:rPr>
          <w:t>“</w:t>
        </w:r>
        <w:r w:rsidRPr="007B1852">
          <w:rPr>
            <w:rStyle w:val="afe"/>
            <w:rFonts w:eastAsia="Times New Roman"/>
          </w:rPr>
          <w:t>Об</w:t>
        </w:r>
        <w:r w:rsidR="001E6C84" w:rsidRPr="007B1852">
          <w:rPr>
            <w:rStyle w:val="afe"/>
            <w:rFonts w:eastAsia="Times New Roman"/>
            <w:lang w:val="en-US"/>
          </w:rPr>
          <w:t> </w:t>
        </w:r>
        <w:r w:rsidRPr="007B1852">
          <w:rPr>
            <w:rStyle w:val="afe"/>
            <w:rFonts w:eastAsia="Times New Roman"/>
          </w:rPr>
          <w:t>утверждении Основных направлений государственной семейной политики Республики Беларусь</w:t>
        </w:r>
        <w:r w:rsidR="00A34730" w:rsidRPr="007B1852">
          <w:rPr>
            <w:rStyle w:val="afe"/>
            <w:rFonts w:eastAsia="Times New Roman"/>
          </w:rPr>
          <w:t>”</w:t>
        </w:r>
      </w:hyperlink>
      <w:r w:rsidR="009B76C7">
        <w:rPr>
          <w:rFonts w:eastAsia="Times New Roman"/>
        </w:rPr>
        <w:t>;</w:t>
      </w:r>
    </w:p>
    <w:p w14:paraId="00000078" w14:textId="35CB34F4" w:rsidR="00A55BF9" w:rsidRPr="00D363ED" w:rsidRDefault="000F0AC6" w:rsidP="00990452">
      <w:pPr>
        <w:ind w:firstLine="709"/>
        <w:jc w:val="both"/>
        <w:rPr>
          <w:rFonts w:eastAsia="Times New Roman"/>
        </w:rPr>
      </w:pPr>
      <w:hyperlink r:id="rId31" w:history="1">
        <w:r w:rsidRPr="007B1852">
          <w:rPr>
            <w:rStyle w:val="afe"/>
            <w:rFonts w:eastAsia="Times New Roman"/>
          </w:rPr>
          <w:t>Указ Президента Республики Беларусь от 27 ноября 2000 г</w:t>
        </w:r>
        <w:r w:rsidR="009B76C7" w:rsidRPr="007B1852">
          <w:rPr>
            <w:rStyle w:val="afe"/>
            <w:rFonts w:eastAsia="Times New Roman"/>
          </w:rPr>
          <w:t>.</w:t>
        </w:r>
        <w:r w:rsidRPr="007B1852">
          <w:rPr>
            <w:rStyle w:val="afe"/>
            <w:rFonts w:eastAsia="Times New Roman"/>
          </w:rPr>
          <w:t xml:space="preserve"> №</w:t>
        </w:r>
        <w:r w:rsidR="001E6C84" w:rsidRPr="007B1852">
          <w:rPr>
            <w:rStyle w:val="afe"/>
            <w:rFonts w:eastAsia="Times New Roman"/>
            <w:lang w:val="en-US"/>
          </w:rPr>
          <w:t> </w:t>
        </w:r>
        <w:r w:rsidRPr="007B1852">
          <w:rPr>
            <w:rStyle w:val="afe"/>
            <w:rFonts w:eastAsia="Times New Roman"/>
          </w:rPr>
          <w:t xml:space="preserve">631 </w:t>
        </w:r>
        <w:r w:rsidR="004A3E1D" w:rsidRPr="007B1852">
          <w:rPr>
            <w:rStyle w:val="afe"/>
            <w:rFonts w:eastAsia="Times New Roman"/>
          </w:rPr>
          <w:t>“</w:t>
        </w:r>
        <w:r w:rsidRPr="007B1852">
          <w:rPr>
            <w:rStyle w:val="afe"/>
            <w:rFonts w:eastAsia="Times New Roman"/>
          </w:rPr>
          <w:t>О</w:t>
        </w:r>
        <w:r w:rsidR="001E6C84" w:rsidRPr="007B1852">
          <w:rPr>
            <w:rStyle w:val="afe"/>
            <w:rFonts w:eastAsia="Times New Roman"/>
            <w:lang w:val="en-US"/>
          </w:rPr>
          <w:t> </w:t>
        </w:r>
        <w:r w:rsidRPr="007B1852">
          <w:rPr>
            <w:rStyle w:val="afe"/>
            <w:rFonts w:eastAsia="Times New Roman"/>
          </w:rPr>
          <w:t>дополнительных мерах по повышению заработной платы и предоставлению льготных кредитов отдельным категориям граждан</w:t>
        </w:r>
        <w:r w:rsidR="00A34730" w:rsidRPr="007B1852">
          <w:rPr>
            <w:rStyle w:val="afe"/>
            <w:rFonts w:eastAsia="Times New Roman"/>
          </w:rPr>
          <w:t>”</w:t>
        </w:r>
      </w:hyperlink>
      <w:r w:rsidR="009B76C7">
        <w:rPr>
          <w:rFonts w:eastAsia="Times New Roman"/>
        </w:rPr>
        <w:t>;</w:t>
      </w:r>
    </w:p>
    <w:p w14:paraId="00000079" w14:textId="0229E26C" w:rsidR="00A55BF9" w:rsidRPr="00D363ED" w:rsidRDefault="000F0AC6" w:rsidP="00990452">
      <w:pPr>
        <w:ind w:firstLine="709"/>
        <w:jc w:val="both"/>
        <w:rPr>
          <w:rFonts w:eastAsia="Times New Roman"/>
        </w:rPr>
      </w:pPr>
      <w:hyperlink r:id="rId32" w:history="1">
        <w:r w:rsidRPr="007B1852">
          <w:rPr>
            <w:rStyle w:val="afe"/>
            <w:rFonts w:eastAsia="Times New Roman"/>
          </w:rPr>
          <w:t>Указ Президента Республики Беларусь от 22 ноября 2007 г</w:t>
        </w:r>
        <w:r w:rsidR="009B76C7" w:rsidRPr="007B1852">
          <w:rPr>
            <w:rStyle w:val="afe"/>
            <w:rFonts w:eastAsia="Times New Roman"/>
          </w:rPr>
          <w:t>.</w:t>
        </w:r>
        <w:r w:rsidRPr="007B1852">
          <w:rPr>
            <w:rStyle w:val="afe"/>
            <w:rFonts w:eastAsia="Times New Roman"/>
          </w:rPr>
          <w:t xml:space="preserve"> №</w:t>
        </w:r>
        <w:r w:rsidR="001E6C84" w:rsidRPr="007B1852">
          <w:rPr>
            <w:rStyle w:val="afe"/>
            <w:rFonts w:eastAsia="Times New Roman"/>
            <w:lang w:val="en-US"/>
          </w:rPr>
          <w:t> </w:t>
        </w:r>
        <w:r w:rsidRPr="007B1852">
          <w:rPr>
            <w:rStyle w:val="afe"/>
            <w:rFonts w:eastAsia="Times New Roman"/>
          </w:rPr>
          <w:t xml:space="preserve">585 </w:t>
        </w:r>
        <w:r w:rsidR="004A3E1D" w:rsidRPr="007B1852">
          <w:rPr>
            <w:rStyle w:val="afe"/>
            <w:rFonts w:eastAsia="Times New Roman"/>
          </w:rPr>
          <w:t>“</w:t>
        </w:r>
        <w:r w:rsidRPr="007B1852">
          <w:rPr>
            <w:rStyle w:val="afe"/>
            <w:rFonts w:eastAsia="Times New Roman"/>
          </w:rPr>
          <w:t>О</w:t>
        </w:r>
        <w:r w:rsidR="001E6C84" w:rsidRPr="007B1852">
          <w:rPr>
            <w:rStyle w:val="afe"/>
            <w:rFonts w:eastAsia="Times New Roman"/>
            <w:lang w:val="en-US"/>
          </w:rPr>
          <w:t> </w:t>
        </w:r>
        <w:r w:rsidRPr="007B1852">
          <w:rPr>
            <w:rStyle w:val="afe"/>
            <w:rFonts w:eastAsia="Times New Roman"/>
          </w:rPr>
          <w:t>предоставлении молодым и многодетным семьям финансовой поддержки государства</w:t>
        </w:r>
        <w:r w:rsidR="00A34730" w:rsidRPr="007B1852">
          <w:rPr>
            <w:rStyle w:val="afe"/>
            <w:rFonts w:eastAsia="Times New Roman"/>
          </w:rPr>
          <w:t>”</w:t>
        </w:r>
      </w:hyperlink>
      <w:r w:rsidR="009B76C7">
        <w:rPr>
          <w:rFonts w:eastAsia="Times New Roman"/>
        </w:rPr>
        <w:t>;</w:t>
      </w:r>
    </w:p>
    <w:p w14:paraId="0000007A" w14:textId="43113AB5" w:rsidR="00A55BF9" w:rsidRPr="00D363ED" w:rsidRDefault="000F0AC6" w:rsidP="00990452">
      <w:pPr>
        <w:ind w:firstLine="709"/>
        <w:jc w:val="both"/>
        <w:rPr>
          <w:rFonts w:eastAsia="Times New Roman"/>
        </w:rPr>
      </w:pPr>
      <w:hyperlink r:id="rId33" w:history="1">
        <w:r w:rsidRPr="007B1852">
          <w:rPr>
            <w:rStyle w:val="afe"/>
            <w:rFonts w:eastAsia="Times New Roman"/>
          </w:rPr>
          <w:t>Указ Президента Республики Беларусь от 30 ноября 2010 г</w:t>
        </w:r>
        <w:r w:rsidR="009B76C7" w:rsidRPr="007B1852">
          <w:rPr>
            <w:rStyle w:val="afe"/>
            <w:rFonts w:eastAsia="Times New Roman"/>
          </w:rPr>
          <w:t>.</w:t>
        </w:r>
        <w:r w:rsidRPr="007B1852">
          <w:rPr>
            <w:rStyle w:val="afe"/>
            <w:rFonts w:eastAsia="Times New Roman"/>
          </w:rPr>
          <w:t xml:space="preserve"> №</w:t>
        </w:r>
        <w:r w:rsidR="001E6C84" w:rsidRPr="007B1852">
          <w:rPr>
            <w:rStyle w:val="afe"/>
            <w:rFonts w:eastAsia="Times New Roman"/>
            <w:lang w:val="en-US"/>
          </w:rPr>
          <w:t> </w:t>
        </w:r>
        <w:r w:rsidRPr="007B1852">
          <w:rPr>
            <w:rStyle w:val="afe"/>
            <w:rFonts w:eastAsia="Times New Roman"/>
          </w:rPr>
          <w:t xml:space="preserve">617 </w:t>
        </w:r>
        <w:r w:rsidR="004A3E1D" w:rsidRPr="007B1852">
          <w:rPr>
            <w:rStyle w:val="afe"/>
            <w:rFonts w:eastAsia="Times New Roman"/>
          </w:rPr>
          <w:t>“</w:t>
        </w:r>
        <w:r w:rsidRPr="007B1852">
          <w:rPr>
            <w:rStyle w:val="afe"/>
            <w:rFonts w:eastAsia="Times New Roman"/>
          </w:rPr>
          <w:t>О</w:t>
        </w:r>
        <w:r w:rsidR="001E6C84" w:rsidRPr="007B1852">
          <w:rPr>
            <w:rStyle w:val="afe"/>
            <w:rFonts w:eastAsia="Times New Roman"/>
            <w:lang w:val="en-US"/>
          </w:rPr>
          <w:t> </w:t>
        </w:r>
        <w:r w:rsidRPr="007B1852">
          <w:rPr>
            <w:rStyle w:val="afe"/>
            <w:rFonts w:eastAsia="Times New Roman"/>
          </w:rPr>
          <w:t>внесении дополнений и изменений в некоторые указы Президента Республики Беларусь</w:t>
        </w:r>
        <w:r w:rsidR="00A34730" w:rsidRPr="007B1852">
          <w:rPr>
            <w:rStyle w:val="afe"/>
            <w:rFonts w:eastAsia="Times New Roman"/>
          </w:rPr>
          <w:t>”</w:t>
        </w:r>
      </w:hyperlink>
      <w:r w:rsidR="009B76C7">
        <w:rPr>
          <w:rFonts w:eastAsia="Times New Roman"/>
        </w:rPr>
        <w:t>;</w:t>
      </w:r>
    </w:p>
    <w:p w14:paraId="0000007B" w14:textId="3D0024A7" w:rsidR="00A55BF9" w:rsidRPr="00D363ED" w:rsidRDefault="000F0AC6" w:rsidP="00990452">
      <w:pPr>
        <w:ind w:firstLine="709"/>
        <w:jc w:val="both"/>
        <w:rPr>
          <w:rFonts w:eastAsia="Times New Roman"/>
        </w:rPr>
      </w:pPr>
      <w:hyperlink r:id="rId34" w:history="1">
        <w:r w:rsidRPr="00A92C8D">
          <w:rPr>
            <w:rStyle w:val="afe"/>
            <w:rFonts w:eastAsia="Times New Roman"/>
          </w:rPr>
          <w:t>Указ Президента Республики Беларусь от 6 января 2012 г</w:t>
        </w:r>
        <w:r w:rsidR="009B76C7" w:rsidRPr="00A92C8D">
          <w:rPr>
            <w:rStyle w:val="afe"/>
            <w:rFonts w:eastAsia="Times New Roman"/>
          </w:rPr>
          <w:t>.</w:t>
        </w:r>
        <w:r w:rsidRPr="00A92C8D">
          <w:rPr>
            <w:rStyle w:val="afe"/>
            <w:rFonts w:eastAsia="Times New Roman"/>
          </w:rPr>
          <w:t xml:space="preserve"> №</w:t>
        </w:r>
        <w:r w:rsidR="001E6C84" w:rsidRPr="00A92C8D">
          <w:rPr>
            <w:rStyle w:val="afe"/>
            <w:rFonts w:eastAsia="Times New Roman"/>
            <w:lang w:val="en-US"/>
          </w:rPr>
          <w:t> </w:t>
        </w:r>
        <w:r w:rsidRPr="00A92C8D">
          <w:rPr>
            <w:rStyle w:val="afe"/>
            <w:rFonts w:eastAsia="Times New Roman"/>
          </w:rPr>
          <w:t xml:space="preserve">13 </w:t>
        </w:r>
        <w:r w:rsidR="004A3E1D" w:rsidRPr="00A92C8D">
          <w:rPr>
            <w:rStyle w:val="afe"/>
            <w:rFonts w:eastAsia="Times New Roman"/>
          </w:rPr>
          <w:t>“</w:t>
        </w:r>
        <w:r w:rsidRPr="00A92C8D">
          <w:rPr>
            <w:rStyle w:val="afe"/>
            <w:rFonts w:eastAsia="Times New Roman"/>
          </w:rPr>
          <w:t>О</w:t>
        </w:r>
        <w:r w:rsidR="001E6C84" w:rsidRPr="00A92C8D">
          <w:rPr>
            <w:rStyle w:val="afe"/>
            <w:rFonts w:eastAsia="Times New Roman"/>
            <w:lang w:val="en-US"/>
          </w:rPr>
          <w:t> </w:t>
        </w:r>
        <w:r w:rsidRPr="00A92C8D">
          <w:rPr>
            <w:rStyle w:val="afe"/>
            <w:rFonts w:eastAsia="Times New Roman"/>
          </w:rPr>
          <w:t>некоторых вопросах предоставления гражданам государственной поддержки при строительстве (реконструкции) или приобретении жилых помещений</w:t>
        </w:r>
        <w:r w:rsidR="00A34730" w:rsidRPr="00A92C8D">
          <w:rPr>
            <w:rStyle w:val="afe"/>
            <w:rFonts w:eastAsia="Times New Roman"/>
          </w:rPr>
          <w:t>”</w:t>
        </w:r>
      </w:hyperlink>
      <w:r w:rsidR="009B76C7">
        <w:rPr>
          <w:rFonts w:eastAsia="Times New Roman"/>
        </w:rPr>
        <w:t>;</w:t>
      </w:r>
    </w:p>
    <w:p w14:paraId="0000007C" w14:textId="0B36E532" w:rsidR="00A55BF9" w:rsidRPr="00D363ED" w:rsidRDefault="009B76C7" w:rsidP="00990452">
      <w:pPr>
        <w:ind w:firstLine="709"/>
        <w:jc w:val="both"/>
        <w:rPr>
          <w:rFonts w:eastAsia="Times New Roman"/>
        </w:rPr>
      </w:pPr>
      <w:hyperlink r:id="rId35" w:history="1">
        <w:r w:rsidRPr="00A92C8D">
          <w:rPr>
            <w:rStyle w:val="afe"/>
            <w:rFonts w:eastAsia="Times New Roman"/>
          </w:rPr>
          <w:t>п</w:t>
        </w:r>
        <w:r w:rsidR="000F0AC6" w:rsidRPr="00A92C8D">
          <w:rPr>
            <w:rStyle w:val="afe"/>
            <w:rFonts w:eastAsia="Times New Roman"/>
          </w:rPr>
          <w:t>остановление Совета Министров Республики Беларусь от 27 сентября 2008 г</w:t>
        </w:r>
        <w:r w:rsidRPr="00A92C8D">
          <w:rPr>
            <w:rStyle w:val="afe"/>
            <w:rFonts w:eastAsia="Times New Roman"/>
          </w:rPr>
          <w:t>.</w:t>
        </w:r>
        <w:r w:rsidR="000F0AC6" w:rsidRPr="00A92C8D">
          <w:rPr>
            <w:rStyle w:val="afe"/>
            <w:rFonts w:eastAsia="Times New Roman"/>
          </w:rPr>
          <w:t xml:space="preserve"> № 1424 </w:t>
        </w:r>
        <w:r w:rsidR="004A3E1D" w:rsidRPr="00A92C8D">
          <w:rPr>
            <w:rStyle w:val="afe"/>
            <w:rFonts w:eastAsia="Times New Roman"/>
          </w:rPr>
          <w:t>“</w:t>
        </w:r>
        <w:r w:rsidR="000F0AC6" w:rsidRPr="00A92C8D">
          <w:rPr>
            <w:rStyle w:val="afe"/>
            <w:rFonts w:eastAsia="Times New Roman"/>
          </w:rPr>
          <w:t>Об утверждении Положения о порядке предоставления многодетным семьям финансовой помощи государства в погашении задолженности по льготным кредитам, полученным на строительство (реконструкцию) или приобретение жилых помещений</w:t>
        </w:r>
        <w:r w:rsidR="00A34730" w:rsidRPr="00A92C8D">
          <w:rPr>
            <w:rStyle w:val="afe"/>
            <w:rFonts w:eastAsia="Times New Roman"/>
          </w:rPr>
          <w:t>”</w:t>
        </w:r>
      </w:hyperlink>
      <w:r>
        <w:rPr>
          <w:rFonts w:eastAsia="Times New Roman"/>
        </w:rPr>
        <w:t>;</w:t>
      </w:r>
    </w:p>
    <w:p w14:paraId="0000007D" w14:textId="3DDB2A62" w:rsidR="00A55BF9" w:rsidRPr="00D363ED" w:rsidRDefault="009B76C7" w:rsidP="00990452">
      <w:pPr>
        <w:ind w:firstLine="709"/>
        <w:jc w:val="both"/>
        <w:rPr>
          <w:rFonts w:eastAsia="Times New Roman"/>
        </w:rPr>
      </w:pPr>
      <w:hyperlink r:id="rId36" w:history="1">
        <w:r w:rsidRPr="00BB0712">
          <w:rPr>
            <w:rStyle w:val="afe"/>
            <w:rFonts w:eastAsia="Times New Roman"/>
          </w:rPr>
          <w:t>п</w:t>
        </w:r>
        <w:r w:rsidR="000F0AC6" w:rsidRPr="00BB0712">
          <w:rPr>
            <w:rStyle w:val="afe"/>
            <w:rFonts w:eastAsia="Times New Roman"/>
          </w:rPr>
          <w:t>остановление Совета Министров Республики Беларусь от 28 февраля 2011 г</w:t>
        </w:r>
        <w:r w:rsidRPr="00BB0712">
          <w:rPr>
            <w:rStyle w:val="afe"/>
            <w:rFonts w:eastAsia="Times New Roman"/>
          </w:rPr>
          <w:t>.</w:t>
        </w:r>
        <w:r w:rsidR="000F0AC6" w:rsidRPr="00BB0712">
          <w:rPr>
            <w:rStyle w:val="afe"/>
            <w:rFonts w:eastAsia="Times New Roman"/>
          </w:rPr>
          <w:t xml:space="preserve"> № 243 </w:t>
        </w:r>
        <w:r w:rsidR="004A3E1D" w:rsidRPr="00BB0712">
          <w:rPr>
            <w:rStyle w:val="afe"/>
            <w:rFonts w:eastAsia="Times New Roman"/>
          </w:rPr>
          <w:t>“</w:t>
        </w:r>
        <w:r w:rsidR="000F0AC6" w:rsidRPr="00BB0712">
          <w:rPr>
            <w:rStyle w:val="afe"/>
            <w:rFonts w:eastAsia="Times New Roman"/>
          </w:rPr>
          <w:t>О мерах по реализации Указа Президента Республики Беларусь от 30 ноября 2010 года № 617</w:t>
        </w:r>
        <w:r w:rsidR="00A34730" w:rsidRPr="00BB0712">
          <w:rPr>
            <w:rStyle w:val="afe"/>
            <w:rFonts w:eastAsia="Times New Roman"/>
          </w:rPr>
          <w:t>”</w:t>
        </w:r>
      </w:hyperlink>
      <w:r w:rsidR="000F0AC6" w:rsidRPr="00D363ED">
        <w:rPr>
          <w:rFonts w:eastAsia="Times New Roman"/>
        </w:rPr>
        <w:t>.</w:t>
      </w:r>
    </w:p>
    <w:p w14:paraId="0000007E" w14:textId="0590AD4E" w:rsidR="00A55BF9" w:rsidRPr="00D363ED" w:rsidRDefault="000F0AC6" w:rsidP="00990452">
      <w:pPr>
        <w:ind w:firstLine="709"/>
        <w:jc w:val="both"/>
        <w:rPr>
          <w:rFonts w:eastAsia="Times New Roman"/>
          <w:b/>
        </w:rPr>
      </w:pPr>
      <w:r w:rsidRPr="00D363ED">
        <w:rPr>
          <w:rFonts w:eastAsia="Times New Roman"/>
          <w:b/>
        </w:rPr>
        <w:t>Содействие реализации права молодежи на труд</w:t>
      </w:r>
      <w:r w:rsidR="009B76C7">
        <w:rPr>
          <w:rFonts w:eastAsia="Times New Roman"/>
          <w:b/>
        </w:rPr>
        <w:t>:</w:t>
      </w:r>
    </w:p>
    <w:p w14:paraId="0000007F" w14:textId="50BF4715" w:rsidR="00A55BF9" w:rsidRPr="00D363ED" w:rsidRDefault="000F0AC6" w:rsidP="00990452">
      <w:pPr>
        <w:ind w:firstLine="709"/>
        <w:jc w:val="both"/>
        <w:rPr>
          <w:rFonts w:eastAsia="Times New Roman"/>
        </w:rPr>
      </w:pPr>
      <w:hyperlink r:id="rId37" w:history="1">
        <w:r w:rsidRPr="00FA72FE">
          <w:rPr>
            <w:rStyle w:val="afe"/>
            <w:rFonts w:eastAsia="Times New Roman"/>
          </w:rPr>
          <w:t>Указ Президента Республики Беларусь от 16 апреля 2012 г</w:t>
        </w:r>
        <w:r w:rsidR="009B76C7" w:rsidRPr="00FA72FE">
          <w:rPr>
            <w:rStyle w:val="afe"/>
            <w:rFonts w:eastAsia="Times New Roman"/>
          </w:rPr>
          <w:t>.</w:t>
        </w:r>
        <w:r w:rsidRPr="00FA72FE">
          <w:rPr>
            <w:rStyle w:val="afe"/>
            <w:rFonts w:eastAsia="Times New Roman"/>
          </w:rPr>
          <w:t xml:space="preserve"> №</w:t>
        </w:r>
        <w:r w:rsidR="001E6C84" w:rsidRPr="00FA72FE">
          <w:rPr>
            <w:rStyle w:val="afe"/>
            <w:rFonts w:eastAsia="Times New Roman"/>
            <w:lang w:val="en-US"/>
          </w:rPr>
          <w:t> </w:t>
        </w:r>
        <w:r w:rsidRPr="00FA72FE">
          <w:rPr>
            <w:rStyle w:val="afe"/>
            <w:rFonts w:eastAsia="Times New Roman"/>
          </w:rPr>
          <w:t xml:space="preserve">181 </w:t>
        </w:r>
        <w:r w:rsidR="004A3E1D" w:rsidRPr="00FA72FE">
          <w:rPr>
            <w:rStyle w:val="afe"/>
            <w:rFonts w:eastAsia="Times New Roman"/>
          </w:rPr>
          <w:t>“</w:t>
        </w:r>
        <w:r w:rsidRPr="00FA72FE">
          <w:rPr>
            <w:rStyle w:val="afe"/>
            <w:rFonts w:eastAsia="Times New Roman"/>
          </w:rPr>
          <w:t>Об</w:t>
        </w:r>
        <w:r w:rsidR="001E6C84" w:rsidRPr="00FA72FE">
          <w:rPr>
            <w:rStyle w:val="afe"/>
            <w:rFonts w:eastAsia="Times New Roman"/>
            <w:lang w:val="en-US"/>
          </w:rPr>
          <w:t> </w:t>
        </w:r>
        <w:r w:rsidRPr="00FA72FE">
          <w:rPr>
            <w:rStyle w:val="afe"/>
            <w:rFonts w:eastAsia="Times New Roman"/>
          </w:rPr>
          <w:t>организации деятельности студенческих отрядов на территории Республики Беларусь</w:t>
        </w:r>
        <w:r w:rsidR="00A34730" w:rsidRPr="00FA72FE">
          <w:rPr>
            <w:rStyle w:val="afe"/>
            <w:rFonts w:eastAsia="Times New Roman"/>
          </w:rPr>
          <w:t>”</w:t>
        </w:r>
      </w:hyperlink>
      <w:r w:rsidR="009B76C7">
        <w:rPr>
          <w:rFonts w:eastAsia="Times New Roman"/>
        </w:rPr>
        <w:t>;</w:t>
      </w:r>
    </w:p>
    <w:p w14:paraId="00000080" w14:textId="66BAC04B" w:rsidR="00A55BF9" w:rsidRPr="00D363ED" w:rsidRDefault="009B76C7" w:rsidP="00990452">
      <w:pPr>
        <w:ind w:firstLine="709"/>
        <w:jc w:val="both"/>
        <w:rPr>
          <w:rFonts w:eastAsia="Times New Roman"/>
        </w:rPr>
      </w:pPr>
      <w:hyperlink r:id="rId38" w:history="1">
        <w:r w:rsidRPr="00FA72FE">
          <w:rPr>
            <w:rStyle w:val="afe"/>
            <w:rFonts w:eastAsia="Times New Roman"/>
          </w:rPr>
          <w:t>п</w:t>
        </w:r>
        <w:r w:rsidR="000F0AC6" w:rsidRPr="00FA72FE">
          <w:rPr>
            <w:rStyle w:val="afe"/>
            <w:rFonts w:eastAsia="Times New Roman"/>
          </w:rPr>
          <w:t>остановление Совета Министров Республики Беларусь от 23 июня 2010</w:t>
        </w:r>
        <w:r w:rsidR="00E625AF">
          <w:rPr>
            <w:rStyle w:val="afe"/>
            <w:rFonts w:eastAsia="Times New Roman"/>
          </w:rPr>
          <w:t> </w:t>
        </w:r>
        <w:r w:rsidR="000F0AC6" w:rsidRPr="00FA72FE">
          <w:rPr>
            <w:rStyle w:val="afe"/>
            <w:rFonts w:eastAsia="Times New Roman"/>
          </w:rPr>
          <w:t>г</w:t>
        </w:r>
        <w:r w:rsidR="00F626E6" w:rsidRPr="00FA72FE">
          <w:rPr>
            <w:rStyle w:val="afe"/>
            <w:rFonts w:eastAsia="Times New Roman"/>
          </w:rPr>
          <w:t>.</w:t>
        </w:r>
        <w:r w:rsidR="000F0AC6" w:rsidRPr="00FA72FE">
          <w:rPr>
            <w:rStyle w:val="afe"/>
            <w:rFonts w:eastAsia="Times New Roman"/>
          </w:rPr>
          <w:t xml:space="preserve"> № 958 </w:t>
        </w:r>
        <w:r w:rsidR="004A3E1D" w:rsidRPr="00FA72FE">
          <w:rPr>
            <w:rStyle w:val="afe"/>
            <w:rFonts w:eastAsia="Times New Roman"/>
          </w:rPr>
          <w:t>“</w:t>
        </w:r>
        <w:r w:rsidR="000F0AC6" w:rsidRPr="00FA72FE">
          <w:rPr>
            <w:rStyle w:val="afe"/>
            <w:rFonts w:eastAsia="Times New Roman"/>
          </w:rPr>
          <w:t>Об утверждении Положения о порядке организации и финансирования временной трудовой занятости молодежи, обучающейся в учреждениях образования, в свободное от учебы время</w:t>
        </w:r>
        <w:r w:rsidR="00A34730" w:rsidRPr="00FA72FE">
          <w:rPr>
            <w:rStyle w:val="afe"/>
            <w:rFonts w:eastAsia="Times New Roman"/>
          </w:rPr>
          <w:t>”</w:t>
        </w:r>
      </w:hyperlink>
      <w:r w:rsidR="000F0AC6" w:rsidRPr="00D363ED">
        <w:rPr>
          <w:rFonts w:eastAsia="Times New Roman"/>
        </w:rPr>
        <w:t>.</w:t>
      </w:r>
    </w:p>
    <w:p w14:paraId="00000081" w14:textId="483A7D3A" w:rsidR="00A55BF9" w:rsidRPr="00D363ED" w:rsidRDefault="00F626E6" w:rsidP="00990452">
      <w:pPr>
        <w:ind w:firstLine="709"/>
        <w:jc w:val="both"/>
        <w:rPr>
          <w:rFonts w:eastAsia="Times New Roman"/>
        </w:rPr>
      </w:pPr>
      <w:hyperlink r:id="rId39" w:history="1">
        <w:r w:rsidRPr="00FA72FE">
          <w:rPr>
            <w:rStyle w:val="afe"/>
            <w:rFonts w:eastAsia="Times New Roman"/>
          </w:rPr>
          <w:t>п</w:t>
        </w:r>
        <w:r w:rsidR="000F0AC6" w:rsidRPr="00FA72FE">
          <w:rPr>
            <w:rStyle w:val="afe"/>
            <w:rFonts w:eastAsia="Times New Roman"/>
          </w:rPr>
          <w:t>остановление Министерства образования Республики Беларусь от</w:t>
        </w:r>
        <w:r w:rsidR="001E6C84" w:rsidRPr="00FA72FE">
          <w:rPr>
            <w:rStyle w:val="afe"/>
            <w:rFonts w:eastAsia="Times New Roman"/>
            <w:lang w:val="en-US"/>
          </w:rPr>
          <w:t> </w:t>
        </w:r>
        <w:r w:rsidR="000F0AC6" w:rsidRPr="00FA72FE">
          <w:rPr>
            <w:rStyle w:val="afe"/>
            <w:rFonts w:eastAsia="Times New Roman"/>
          </w:rPr>
          <w:t>7</w:t>
        </w:r>
        <w:r w:rsidR="001E6C84" w:rsidRPr="00FA72FE">
          <w:rPr>
            <w:rStyle w:val="afe"/>
            <w:rFonts w:eastAsia="Times New Roman"/>
            <w:lang w:val="en-US"/>
          </w:rPr>
          <w:t> </w:t>
        </w:r>
        <w:r w:rsidR="000F0AC6" w:rsidRPr="00FA72FE">
          <w:rPr>
            <w:rStyle w:val="afe"/>
            <w:rFonts w:eastAsia="Times New Roman"/>
          </w:rPr>
          <w:t>июня 2012 г</w:t>
        </w:r>
        <w:r w:rsidR="009B76C7" w:rsidRPr="00FA72FE">
          <w:rPr>
            <w:rStyle w:val="afe"/>
            <w:rFonts w:eastAsia="Times New Roman"/>
          </w:rPr>
          <w:t>.</w:t>
        </w:r>
        <w:r w:rsidR="000F0AC6" w:rsidRPr="00FA72FE">
          <w:rPr>
            <w:rStyle w:val="afe"/>
            <w:rFonts w:eastAsia="Times New Roman"/>
          </w:rPr>
          <w:t xml:space="preserve"> № 60 </w:t>
        </w:r>
        <w:r w:rsidR="004A3E1D" w:rsidRPr="00FA72FE">
          <w:rPr>
            <w:rStyle w:val="afe"/>
            <w:rFonts w:eastAsia="Times New Roman"/>
          </w:rPr>
          <w:t>“</w:t>
        </w:r>
        <w:r w:rsidR="000F0AC6" w:rsidRPr="00FA72FE">
          <w:rPr>
            <w:rStyle w:val="afe"/>
            <w:rFonts w:eastAsia="Times New Roman"/>
          </w:rPr>
          <w:t>Об утверждении инструкции о порядке организации деятельности студенческих отрядов</w:t>
        </w:r>
        <w:r w:rsidR="00A34730" w:rsidRPr="00FA72FE">
          <w:rPr>
            <w:rStyle w:val="afe"/>
            <w:rFonts w:eastAsia="Times New Roman"/>
          </w:rPr>
          <w:t>”</w:t>
        </w:r>
      </w:hyperlink>
      <w:r w:rsidR="009B76C7">
        <w:rPr>
          <w:rFonts w:eastAsia="Times New Roman"/>
        </w:rPr>
        <w:t>;</w:t>
      </w:r>
    </w:p>
    <w:p w14:paraId="00000082" w14:textId="4109BABB" w:rsidR="00A55BF9" w:rsidRPr="00D363ED" w:rsidRDefault="00F626E6" w:rsidP="00990452">
      <w:pPr>
        <w:ind w:firstLine="709"/>
        <w:jc w:val="both"/>
        <w:rPr>
          <w:rFonts w:eastAsia="Times New Roman"/>
        </w:rPr>
      </w:pPr>
      <w:hyperlink r:id="rId40" w:history="1">
        <w:r w:rsidRPr="00BE15C4">
          <w:rPr>
            <w:rStyle w:val="afe"/>
            <w:rFonts w:eastAsia="Times New Roman"/>
          </w:rPr>
          <w:t>п</w:t>
        </w:r>
        <w:r w:rsidR="000F0AC6" w:rsidRPr="00BE15C4">
          <w:rPr>
            <w:rStyle w:val="afe"/>
            <w:rFonts w:eastAsia="Times New Roman"/>
          </w:rPr>
          <w:t>остановление Министерства труда и социальной защиты Республики Беларусь от 26 января 2006 г</w:t>
        </w:r>
        <w:r w:rsidRPr="00BE15C4">
          <w:rPr>
            <w:rStyle w:val="afe"/>
            <w:rFonts w:eastAsia="Times New Roman"/>
          </w:rPr>
          <w:t>.</w:t>
        </w:r>
        <w:r w:rsidR="000F0AC6" w:rsidRPr="00BE15C4">
          <w:rPr>
            <w:rStyle w:val="afe"/>
            <w:rFonts w:eastAsia="Times New Roman"/>
          </w:rPr>
          <w:t xml:space="preserve"> № 10 </w:t>
        </w:r>
        <w:r w:rsidR="004A3E1D" w:rsidRPr="00BE15C4">
          <w:rPr>
            <w:rStyle w:val="afe"/>
            <w:rFonts w:eastAsia="Times New Roman"/>
          </w:rPr>
          <w:t>“</w:t>
        </w:r>
        <w:r w:rsidR="000F0AC6" w:rsidRPr="00BE15C4">
          <w:rPr>
            <w:rStyle w:val="afe"/>
            <w:rFonts w:eastAsia="Times New Roman"/>
          </w:rPr>
          <w:t>Об утверждении Инструкции о порядке повышения тарифных ставок (окладов) участников студенческого отряда</w:t>
        </w:r>
        <w:r w:rsidR="00A34730" w:rsidRPr="00BE15C4">
          <w:rPr>
            <w:rStyle w:val="afe"/>
            <w:rFonts w:eastAsia="Times New Roman"/>
          </w:rPr>
          <w:t>”</w:t>
        </w:r>
      </w:hyperlink>
      <w:r w:rsidRPr="00BE15C4">
        <w:rPr>
          <w:rFonts w:eastAsia="Times New Roman"/>
        </w:rPr>
        <w:t>;</w:t>
      </w:r>
    </w:p>
    <w:p w14:paraId="00000083" w14:textId="3206E96E" w:rsidR="00A55BF9" w:rsidRPr="00D363ED" w:rsidRDefault="00F626E6" w:rsidP="00990452">
      <w:pPr>
        <w:ind w:firstLine="709"/>
        <w:jc w:val="both"/>
        <w:rPr>
          <w:rFonts w:eastAsia="Times New Roman"/>
        </w:rPr>
      </w:pPr>
      <w:hyperlink r:id="rId41" w:history="1">
        <w:r w:rsidRPr="007C3C40">
          <w:rPr>
            <w:rStyle w:val="afe"/>
            <w:rFonts w:eastAsia="Times New Roman"/>
          </w:rPr>
          <w:t>п</w:t>
        </w:r>
        <w:r w:rsidR="000F0AC6" w:rsidRPr="007C3C40">
          <w:rPr>
            <w:rStyle w:val="afe"/>
            <w:rFonts w:eastAsia="Times New Roman"/>
          </w:rPr>
          <w:t>остановление Министерства образования Республики Беларусь от</w:t>
        </w:r>
        <w:r w:rsidR="001E6C84" w:rsidRPr="007C3C40">
          <w:rPr>
            <w:rStyle w:val="afe"/>
            <w:rFonts w:eastAsia="Times New Roman"/>
            <w:lang w:val="en-US"/>
          </w:rPr>
          <w:t> </w:t>
        </w:r>
        <w:r w:rsidR="000F0AC6" w:rsidRPr="007C3C40">
          <w:rPr>
            <w:rStyle w:val="afe"/>
            <w:rFonts w:eastAsia="Times New Roman"/>
          </w:rPr>
          <w:t>16</w:t>
        </w:r>
        <w:r w:rsidR="001E6C84" w:rsidRPr="007C3C40">
          <w:rPr>
            <w:rStyle w:val="afe"/>
            <w:rFonts w:eastAsia="Times New Roman"/>
            <w:lang w:val="en-US"/>
          </w:rPr>
          <w:t> </w:t>
        </w:r>
        <w:r w:rsidR="000F0AC6" w:rsidRPr="007C3C40">
          <w:rPr>
            <w:rStyle w:val="afe"/>
            <w:rFonts w:eastAsia="Times New Roman"/>
          </w:rPr>
          <w:t>ноября 2015 г</w:t>
        </w:r>
        <w:r w:rsidRPr="007C3C40">
          <w:rPr>
            <w:rStyle w:val="afe"/>
            <w:rFonts w:eastAsia="Times New Roman"/>
          </w:rPr>
          <w:t>.</w:t>
        </w:r>
        <w:r w:rsidR="000F0AC6" w:rsidRPr="007C3C40">
          <w:rPr>
            <w:rStyle w:val="afe"/>
            <w:rFonts w:eastAsia="Times New Roman"/>
          </w:rPr>
          <w:t xml:space="preserve"> № 128 </w:t>
        </w:r>
        <w:r w:rsidR="004A3E1D" w:rsidRPr="007C3C40">
          <w:rPr>
            <w:rStyle w:val="afe"/>
            <w:rFonts w:eastAsia="Times New Roman"/>
          </w:rPr>
          <w:t>“</w:t>
        </w:r>
        <w:r w:rsidR="000F0AC6" w:rsidRPr="007C3C40">
          <w:rPr>
            <w:rStyle w:val="afe"/>
            <w:rFonts w:eastAsia="Times New Roman"/>
          </w:rPr>
          <w:t>Об утверждении Концепции организации молодежного волонтерского (добровольческого) движения в Республике Беларусь</w:t>
        </w:r>
        <w:r w:rsidR="00A34730" w:rsidRPr="007C3C40">
          <w:rPr>
            <w:rStyle w:val="afe"/>
            <w:rFonts w:eastAsia="Times New Roman"/>
          </w:rPr>
          <w:t>”</w:t>
        </w:r>
      </w:hyperlink>
      <w:r w:rsidR="000F0AC6" w:rsidRPr="00D363ED">
        <w:rPr>
          <w:rFonts w:eastAsia="Times New Roman"/>
        </w:rPr>
        <w:t>.</w:t>
      </w:r>
    </w:p>
    <w:p w14:paraId="2C63B5DB" w14:textId="67F8E3E8" w:rsidR="00C350F4" w:rsidRPr="00D363ED" w:rsidRDefault="00C350F4" w:rsidP="00990452">
      <w:pPr>
        <w:ind w:firstLine="709"/>
        <w:jc w:val="both"/>
        <w:rPr>
          <w:rFonts w:eastAsia="Times New Roman"/>
        </w:rPr>
      </w:pPr>
      <w:r w:rsidRPr="00D363ED">
        <w:rPr>
          <w:rFonts w:eastAsia="Times New Roman"/>
        </w:rPr>
        <w:lastRenderedPageBreak/>
        <w:t>На сайте Общественного объединения специалистов по работе с молодежью (</w:t>
      </w:r>
      <w:hyperlink r:id="rId42">
        <w:r w:rsidRPr="00D363ED">
          <w:rPr>
            <w:rStyle w:val="afe"/>
          </w:rPr>
          <w:t>https://youthworker.by/ru/normativnye-dokumenty</w:t>
        </w:r>
      </w:hyperlink>
      <w:r w:rsidRPr="00D363ED">
        <w:rPr>
          <w:rFonts w:eastAsia="Times New Roman"/>
        </w:rPr>
        <w:t>) в разделе «Нормативное обеспечение» представлено</w:t>
      </w:r>
      <w:r w:rsidR="001C547E" w:rsidRPr="00D363ED">
        <w:rPr>
          <w:rFonts w:eastAsia="Times New Roman"/>
        </w:rPr>
        <w:t xml:space="preserve"> </w:t>
      </w:r>
      <w:r w:rsidRPr="00D363ED">
        <w:rPr>
          <w:rFonts w:eastAsia="Times New Roman"/>
        </w:rPr>
        <w:t>нормативное правовое, а также информационное и аналитическое обеспечение государственной молодежной политики Республики Беларусь.</w:t>
      </w:r>
    </w:p>
    <w:p w14:paraId="1B341B54" w14:textId="77777777" w:rsidR="00C350F4" w:rsidRPr="00D363ED" w:rsidRDefault="00C350F4" w:rsidP="00990452">
      <w:pPr>
        <w:rPr>
          <w:rFonts w:eastAsia="Times New Roman"/>
        </w:rPr>
      </w:pPr>
    </w:p>
    <w:p w14:paraId="00000085" w14:textId="77777777" w:rsidR="00A55BF9" w:rsidRPr="00D363ED" w:rsidRDefault="00A55BF9" w:rsidP="00990452">
      <w:pPr>
        <w:rPr>
          <w:rFonts w:eastAsia="Times New Roman"/>
        </w:rPr>
      </w:pPr>
    </w:p>
    <w:p w14:paraId="00000086" w14:textId="0F4C0A22" w:rsidR="00A55BF9" w:rsidRPr="00D363ED" w:rsidRDefault="000F0AC6" w:rsidP="00990452">
      <w:pPr>
        <w:jc w:val="center"/>
        <w:outlineLvl w:val="0"/>
        <w:rPr>
          <w:rFonts w:eastAsia="Times New Roman"/>
          <w:b/>
          <w:bCs/>
        </w:rPr>
      </w:pPr>
      <w:bookmarkStart w:id="14" w:name="bookmark=id.lexo4fl9260e" w:colFirst="0" w:colLast="0"/>
      <w:bookmarkStart w:id="15" w:name="_heading=h.97najdoia840" w:colFirst="0" w:colLast="0"/>
      <w:bookmarkStart w:id="16" w:name="_Toc115952339"/>
      <w:bookmarkStart w:id="17" w:name="_Toc115952375"/>
      <w:bookmarkEnd w:id="14"/>
      <w:bookmarkEnd w:id="15"/>
      <w:r w:rsidRPr="00D363ED">
        <w:rPr>
          <w:rFonts w:eastAsia="Times New Roman"/>
          <w:b/>
          <w:bCs/>
        </w:rPr>
        <w:t>ФУНКЦИОНАЛЬНЫЕ ОБЯЗАННОСТИ СПЕЦИАЛИСТА</w:t>
      </w:r>
      <w:r w:rsidR="00D510E1" w:rsidRPr="00D363ED">
        <w:rPr>
          <w:rFonts w:eastAsia="Times New Roman"/>
          <w:b/>
          <w:bCs/>
        </w:rPr>
        <w:br/>
      </w:r>
      <w:r w:rsidRPr="00D363ED">
        <w:rPr>
          <w:rFonts w:eastAsia="Times New Roman"/>
          <w:b/>
          <w:bCs/>
        </w:rPr>
        <w:t>ПО</w:t>
      </w:r>
      <w:r w:rsidR="00912534" w:rsidRPr="00D363ED">
        <w:rPr>
          <w:rFonts w:eastAsia="Times New Roman"/>
          <w:b/>
          <w:bCs/>
        </w:rPr>
        <w:t> </w:t>
      </w:r>
      <w:r w:rsidRPr="00D363ED">
        <w:rPr>
          <w:rFonts w:eastAsia="Times New Roman"/>
          <w:b/>
          <w:bCs/>
        </w:rPr>
        <w:t>РАБОТЕ С МОЛОДЕЖЬЮ</w:t>
      </w:r>
      <w:bookmarkEnd w:id="16"/>
      <w:bookmarkEnd w:id="17"/>
    </w:p>
    <w:p w14:paraId="00000087" w14:textId="77777777" w:rsidR="00A55BF9" w:rsidRPr="00D363ED" w:rsidRDefault="00A55BF9" w:rsidP="00990452">
      <w:pPr>
        <w:keepNext/>
        <w:ind w:firstLine="709"/>
        <w:jc w:val="both"/>
        <w:rPr>
          <w:rFonts w:eastAsia="Times New Roman"/>
        </w:rPr>
      </w:pPr>
    </w:p>
    <w:p w14:paraId="00000088" w14:textId="5BBB982B" w:rsidR="00A55BF9" w:rsidRPr="00D363ED" w:rsidRDefault="000F0AC6" w:rsidP="00990452">
      <w:pPr>
        <w:ind w:firstLine="709"/>
        <w:jc w:val="both"/>
        <w:rPr>
          <w:rFonts w:eastAsia="Times New Roman"/>
        </w:rPr>
      </w:pPr>
      <w:r w:rsidRPr="00D363ED">
        <w:rPr>
          <w:rFonts w:eastAsia="Times New Roman"/>
        </w:rPr>
        <w:t xml:space="preserve">Одним из </w:t>
      </w:r>
      <w:r w:rsidR="00C8732B" w:rsidRPr="00D363ED">
        <w:rPr>
          <w:rFonts w:eastAsia="Times New Roman"/>
        </w:rPr>
        <w:t xml:space="preserve">важнейших </w:t>
      </w:r>
      <w:r w:rsidRPr="00D363ED">
        <w:rPr>
          <w:rFonts w:eastAsia="Times New Roman"/>
        </w:rPr>
        <w:t xml:space="preserve">направлений </w:t>
      </w:r>
      <w:r w:rsidR="00C8732B" w:rsidRPr="00D363ED">
        <w:rPr>
          <w:rFonts w:eastAsia="Times New Roman"/>
        </w:rPr>
        <w:t xml:space="preserve">развития </w:t>
      </w:r>
      <w:r w:rsidRPr="00D363ED">
        <w:rPr>
          <w:rFonts w:eastAsia="Times New Roman"/>
        </w:rPr>
        <w:t>государственной молодежной политики является формирование</w:t>
      </w:r>
      <w:r w:rsidR="00C8732B" w:rsidRPr="00D363ED">
        <w:rPr>
          <w:rFonts w:eastAsia="Times New Roman"/>
        </w:rPr>
        <w:t xml:space="preserve"> соответствующего</w:t>
      </w:r>
      <w:r w:rsidRPr="00D363ED">
        <w:rPr>
          <w:rFonts w:eastAsia="Times New Roman"/>
        </w:rPr>
        <w:t xml:space="preserve"> кадрового потенциала. Кадровое обеспечение государственной молодежной политики</w:t>
      </w:r>
      <w:r w:rsidR="00912534" w:rsidRPr="00D363ED">
        <w:rPr>
          <w:rFonts w:eastAsia="Times New Roman"/>
        </w:rPr>
        <w:t xml:space="preserve"> – </w:t>
      </w:r>
      <w:r w:rsidRPr="00D363ED">
        <w:rPr>
          <w:rFonts w:eastAsia="Times New Roman"/>
        </w:rPr>
        <w:t>система мер по выявлению, отбору, подготовке, повышению квалификации, переподготовке и созданию кадрового резерва работников, занятых в данной сфере.</w:t>
      </w:r>
    </w:p>
    <w:p w14:paraId="2AEFB2E6" w14:textId="412221AC" w:rsidR="0001255F" w:rsidRPr="00D363ED" w:rsidRDefault="00302EA0" w:rsidP="00990452">
      <w:pPr>
        <w:ind w:firstLine="709"/>
        <w:jc w:val="both"/>
        <w:rPr>
          <w:rFonts w:eastAsia="Times New Roman"/>
        </w:rPr>
      </w:pPr>
      <w:r w:rsidRPr="00D363ED">
        <w:rPr>
          <w:rFonts w:eastAsia="Times New Roman"/>
        </w:rPr>
        <w:t xml:space="preserve">Квалифицированный </w:t>
      </w:r>
      <w:r w:rsidR="0001255F" w:rsidRPr="00D363ED">
        <w:rPr>
          <w:rFonts w:eastAsia="Times New Roman"/>
        </w:rPr>
        <w:t xml:space="preserve">кадровый потенциал является неотъемлемой частью развития </w:t>
      </w:r>
      <w:r w:rsidR="00B721BA" w:rsidRPr="00D363ED">
        <w:rPr>
          <w:rFonts w:eastAsia="Times New Roman"/>
        </w:rPr>
        <w:t>любой отрасли</w:t>
      </w:r>
      <w:r w:rsidR="0001255F" w:rsidRPr="00D363ED">
        <w:rPr>
          <w:rFonts w:eastAsia="Times New Roman"/>
        </w:rPr>
        <w:t>. Однако квалифицированный кадровый потенциал невозможен без создания научно обоснованной кадровой политики и эффективной системы управления человеческими ресурсами.</w:t>
      </w:r>
      <w:r w:rsidRPr="00D363ED">
        <w:rPr>
          <w:rFonts w:eastAsia="Times New Roman"/>
        </w:rPr>
        <w:t xml:space="preserve"> Для решения вопроса Министерство труда и социальной защиты Республики Беларусь разработало квалификационную характеристику должности </w:t>
      </w:r>
      <w:r w:rsidR="004A3E1D">
        <w:rPr>
          <w:rFonts w:eastAsia="Times New Roman"/>
        </w:rPr>
        <w:t>“</w:t>
      </w:r>
      <w:r w:rsidRPr="00D363ED">
        <w:rPr>
          <w:rFonts w:eastAsia="Times New Roman"/>
        </w:rPr>
        <w:t xml:space="preserve">Специалист по работе с молодежью” и внесло изменения в выпуск 1 Единого квалификационного справочника должностей служащих (ЕКСД) в части пункта 1.2 раздела II. </w:t>
      </w:r>
      <w:r w:rsidR="00F626E6" w:rsidRPr="00F626E6">
        <w:rPr>
          <w:rFonts w:eastAsia="Times New Roman"/>
        </w:rPr>
        <w:t>“</w:t>
      </w:r>
      <w:r w:rsidRPr="00D363ED">
        <w:rPr>
          <w:rFonts w:eastAsia="Times New Roman"/>
        </w:rPr>
        <w:t>Специалисты” (</w:t>
      </w:r>
      <w:r w:rsidR="00F626E6">
        <w:rPr>
          <w:rFonts w:eastAsia="Times New Roman"/>
        </w:rPr>
        <w:t>п</w:t>
      </w:r>
      <w:r w:rsidRPr="00D363ED">
        <w:rPr>
          <w:rFonts w:eastAsia="Times New Roman"/>
        </w:rPr>
        <w:t>остановление Министерства труда и социальной защиты</w:t>
      </w:r>
      <w:sdt>
        <w:sdtPr>
          <w:rPr>
            <w:rFonts w:eastAsia="Times New Roman"/>
          </w:rPr>
          <w:tag w:val="goog_rdk_9"/>
          <w:id w:val="1192730164"/>
        </w:sdtPr>
        <w:sdtEndPr/>
        <w:sdtContent/>
      </w:sdt>
      <w:sdt>
        <w:sdtPr>
          <w:rPr>
            <w:rFonts w:eastAsia="Times New Roman"/>
          </w:rPr>
          <w:tag w:val="goog_rdk_10"/>
          <w:id w:val="-1844470984"/>
        </w:sdtPr>
        <w:sdtEndPr/>
        <w:sdtContent/>
      </w:sdt>
      <w:r w:rsidRPr="00D363ED">
        <w:rPr>
          <w:rFonts w:eastAsia="Times New Roman"/>
        </w:rPr>
        <w:t xml:space="preserve"> Республики Беларусь от 31 августа 2010 г. №</w:t>
      </w:r>
      <w:r w:rsidR="006A762F" w:rsidRPr="00D363ED">
        <w:rPr>
          <w:rFonts w:eastAsia="Times New Roman"/>
        </w:rPr>
        <w:t> </w:t>
      </w:r>
      <w:r w:rsidRPr="00D363ED">
        <w:rPr>
          <w:rFonts w:eastAsia="Times New Roman"/>
        </w:rPr>
        <w:t xml:space="preserve">123 </w:t>
      </w:r>
      <w:r w:rsidR="004A3E1D">
        <w:rPr>
          <w:rFonts w:eastAsia="Times New Roman"/>
        </w:rPr>
        <w:t>“</w:t>
      </w:r>
      <w:r w:rsidRPr="00D363ED">
        <w:rPr>
          <w:rFonts w:eastAsia="Times New Roman"/>
        </w:rPr>
        <w:t>О</w:t>
      </w:r>
      <w:r w:rsidR="006A762F" w:rsidRPr="00D363ED">
        <w:rPr>
          <w:rFonts w:eastAsia="Times New Roman"/>
        </w:rPr>
        <w:t> </w:t>
      </w:r>
      <w:r w:rsidRPr="00D363ED">
        <w:rPr>
          <w:rFonts w:eastAsia="Times New Roman"/>
        </w:rPr>
        <w:t>внесении изменения и дополнения в выпуск 1 и изменений в выпуск 27 Единого квалификационного справочника должностей служащих (ЕКСД)”).</w:t>
      </w:r>
    </w:p>
    <w:p w14:paraId="0000008A" w14:textId="61410D34" w:rsidR="00A55BF9" w:rsidRPr="00D363ED" w:rsidRDefault="000F0AC6" w:rsidP="00990452">
      <w:pPr>
        <w:ind w:firstLine="709"/>
        <w:jc w:val="both"/>
        <w:rPr>
          <w:rFonts w:eastAsia="Times New Roman"/>
        </w:rPr>
      </w:pPr>
      <w:r w:rsidRPr="00D363ED">
        <w:rPr>
          <w:rFonts w:eastAsia="Times New Roman"/>
        </w:rPr>
        <w:t>К основным видам профессиональной деятельности специалиста относятся управленческая, воспитательная, научно-исследовательская, методическая коррекционно-развивающая, культурно</w:t>
      </w:r>
      <w:r w:rsidR="00F626E6">
        <w:rPr>
          <w:rFonts w:eastAsia="Times New Roman"/>
        </w:rPr>
        <w:t>-</w:t>
      </w:r>
      <w:r w:rsidRPr="00D363ED">
        <w:rPr>
          <w:rFonts w:eastAsia="Times New Roman"/>
        </w:rPr>
        <w:t xml:space="preserve">просветительская, экспертная. В его компетенцию входит международное взаимодействие молодежных организаций и учреждений сферы молодежной политики. Деятельность специалиста по работе с молодежью направлена на обеспечение условий для </w:t>
      </w:r>
      <w:r w:rsidR="00535928" w:rsidRPr="00D363ED">
        <w:rPr>
          <w:rFonts w:eastAsia="Times New Roman"/>
        </w:rPr>
        <w:t xml:space="preserve">выявления </w:t>
      </w:r>
      <w:r w:rsidRPr="00D363ED">
        <w:rPr>
          <w:rFonts w:eastAsia="Times New Roman"/>
        </w:rPr>
        <w:t>творческого</w:t>
      </w:r>
      <w:r w:rsidR="00535928" w:rsidRPr="00D363ED">
        <w:rPr>
          <w:rFonts w:eastAsia="Times New Roman"/>
        </w:rPr>
        <w:t xml:space="preserve"> потенциала</w:t>
      </w:r>
      <w:r w:rsidRPr="00D363ED">
        <w:rPr>
          <w:rFonts w:eastAsia="Times New Roman"/>
        </w:rPr>
        <w:t xml:space="preserve"> и социального роста молодежи.</w:t>
      </w:r>
    </w:p>
    <w:p w14:paraId="0000008B" w14:textId="072725D4" w:rsidR="00A55BF9" w:rsidRPr="00D363ED" w:rsidRDefault="000F0AC6" w:rsidP="00990452">
      <w:pPr>
        <w:ind w:firstLine="709"/>
        <w:jc w:val="both"/>
        <w:rPr>
          <w:rFonts w:eastAsia="Times New Roman"/>
        </w:rPr>
      </w:pPr>
      <w:r w:rsidRPr="00D363ED">
        <w:rPr>
          <w:rFonts w:eastAsia="Times New Roman"/>
        </w:rPr>
        <w:t xml:space="preserve">Функциональные и должностные обязанности, права и ответственность специалиста по работе с молодежью определяются и регламентируются в соответствии с </w:t>
      </w:r>
      <w:r w:rsidR="00F626E6">
        <w:rPr>
          <w:rFonts w:eastAsia="Times New Roman"/>
        </w:rPr>
        <w:t xml:space="preserve">типовой </w:t>
      </w:r>
      <w:r w:rsidRPr="00D363ED">
        <w:rPr>
          <w:rFonts w:eastAsia="Times New Roman"/>
        </w:rPr>
        <w:t>должностной инструкцией. Однако у каждой организации</w:t>
      </w:r>
      <w:r w:rsidR="00535928" w:rsidRPr="00D363ED">
        <w:rPr>
          <w:rFonts w:eastAsia="Times New Roman"/>
        </w:rPr>
        <w:t xml:space="preserve"> могут быть разработаны</w:t>
      </w:r>
      <w:r w:rsidRPr="00D363ED">
        <w:rPr>
          <w:rFonts w:eastAsia="Times New Roman"/>
        </w:rPr>
        <w:t xml:space="preserve"> </w:t>
      </w:r>
      <w:r w:rsidR="00535928" w:rsidRPr="00D363ED">
        <w:rPr>
          <w:rFonts w:eastAsia="Times New Roman"/>
        </w:rPr>
        <w:t xml:space="preserve">свои должностные инструкции </w:t>
      </w:r>
      <w:r w:rsidRPr="00D363ED">
        <w:rPr>
          <w:rFonts w:eastAsia="Times New Roman"/>
        </w:rPr>
        <w:t xml:space="preserve">специалиста по молодежной работе в зависимости от профиля. </w:t>
      </w:r>
    </w:p>
    <w:p w14:paraId="18839A6D" w14:textId="03E2F436" w:rsidR="00FA7263" w:rsidRPr="00D363ED" w:rsidRDefault="000F0AC6" w:rsidP="00990452">
      <w:pPr>
        <w:ind w:firstLine="709"/>
        <w:jc w:val="both"/>
        <w:rPr>
          <w:rFonts w:eastAsia="Times New Roman"/>
        </w:rPr>
      </w:pPr>
      <w:r w:rsidRPr="00D363ED">
        <w:rPr>
          <w:rFonts w:eastAsia="Times New Roman"/>
        </w:rPr>
        <w:t>Таким образом, приведем стандартные</w:t>
      </w:r>
      <w:r w:rsidR="00F626E6">
        <w:rPr>
          <w:rFonts w:eastAsia="Times New Roman"/>
        </w:rPr>
        <w:t>,</w:t>
      </w:r>
      <w:r w:rsidRPr="00D363ED">
        <w:rPr>
          <w:rFonts w:eastAsia="Times New Roman"/>
        </w:rPr>
        <w:t xml:space="preserve"> более общие права и обязанности, согласно которым специалист по работе с молодежью обязан осуществлять функции, указанные в подпункте 7.1.2 пункта 7 Положения о Министерстве труда и социальной защиты Республики Беларусь, </w:t>
      </w:r>
      <w:r w:rsidRPr="00D363ED">
        <w:rPr>
          <w:rFonts w:eastAsia="Times New Roman"/>
        </w:rPr>
        <w:lastRenderedPageBreak/>
        <w:t>утвержденного постановлением Совета Министров Республики Беларусь от</w:t>
      </w:r>
      <w:r w:rsidR="006B5747" w:rsidRPr="00D363ED">
        <w:rPr>
          <w:rFonts w:eastAsia="Times New Roman"/>
          <w:lang w:val="en-US"/>
        </w:rPr>
        <w:t> </w:t>
      </w:r>
      <w:r w:rsidRPr="00D363ED">
        <w:rPr>
          <w:rFonts w:eastAsia="Times New Roman"/>
        </w:rPr>
        <w:t>31</w:t>
      </w:r>
      <w:r w:rsidR="006B5747" w:rsidRPr="00D363ED">
        <w:rPr>
          <w:rFonts w:eastAsia="Times New Roman"/>
          <w:lang w:val="en-US"/>
        </w:rPr>
        <w:t> </w:t>
      </w:r>
      <w:r w:rsidRPr="00D363ED">
        <w:rPr>
          <w:rFonts w:eastAsia="Times New Roman"/>
        </w:rPr>
        <w:t xml:space="preserve">октября 2001 г. № 1589 </w:t>
      </w:r>
      <w:r w:rsidR="004A3E1D">
        <w:rPr>
          <w:rFonts w:eastAsia="Times New Roman"/>
        </w:rPr>
        <w:t>“</w:t>
      </w:r>
      <w:r w:rsidRPr="00D363ED">
        <w:rPr>
          <w:rFonts w:eastAsia="Times New Roman"/>
        </w:rPr>
        <w:t>Вопросы Министерства труда и социальной защиты Республики Беларусь</w:t>
      </w:r>
      <w:r w:rsidR="00A34730" w:rsidRPr="00D363ED">
        <w:rPr>
          <w:rFonts w:eastAsia="Times New Roman"/>
        </w:rPr>
        <w:t>”</w:t>
      </w:r>
      <w:r w:rsidRPr="00D363ED">
        <w:rPr>
          <w:rFonts w:eastAsia="Times New Roman"/>
        </w:rPr>
        <w:t xml:space="preserve">. </w:t>
      </w:r>
    </w:p>
    <w:p w14:paraId="0000009E" w14:textId="2DB70D2B" w:rsidR="00A55BF9" w:rsidRPr="00D363ED" w:rsidRDefault="001C7771" w:rsidP="00990452">
      <w:pPr>
        <w:ind w:firstLine="709"/>
        <w:jc w:val="both"/>
        <w:rPr>
          <w:rFonts w:eastAsia="Times New Roman"/>
        </w:rPr>
      </w:pPr>
      <w:r w:rsidRPr="00D363ED">
        <w:rPr>
          <w:rFonts w:eastAsia="Times New Roman"/>
          <w:i/>
          <w:iCs/>
        </w:rPr>
        <w:t xml:space="preserve">Должностные обязанности </w:t>
      </w:r>
      <w:sdt>
        <w:sdtPr>
          <w:rPr>
            <w:rFonts w:eastAsia="Times New Roman"/>
            <w:i/>
            <w:iCs/>
          </w:rPr>
          <w:tag w:val="goog_rdk_12"/>
          <w:id w:val="-1700464629"/>
        </w:sdtPr>
        <w:sdtEndPr/>
        <w:sdtContent/>
      </w:sdt>
      <w:sdt>
        <w:sdtPr>
          <w:rPr>
            <w:rFonts w:eastAsia="Times New Roman"/>
            <w:i/>
            <w:iCs/>
          </w:rPr>
          <w:tag w:val="goog_rdk_13"/>
          <w:id w:val="1005947299"/>
        </w:sdtPr>
        <w:sdtEndPr/>
        <w:sdtContent/>
      </w:sdt>
      <w:r w:rsidRPr="00D363ED">
        <w:rPr>
          <w:rFonts w:eastAsia="Times New Roman"/>
          <w:i/>
          <w:iCs/>
        </w:rPr>
        <w:t>специалиста по работе с молодежью</w:t>
      </w:r>
      <w:r w:rsidR="00F626E6">
        <w:rPr>
          <w:rFonts w:eastAsia="Times New Roman"/>
          <w:i/>
          <w:iCs/>
        </w:rPr>
        <w:t xml:space="preserve"> </w:t>
      </w:r>
      <w:r w:rsidR="006547FE" w:rsidRPr="00D363ED">
        <w:rPr>
          <w:rFonts w:eastAsia="Times New Roman"/>
        </w:rPr>
        <w:t xml:space="preserve">Осуществляет </w:t>
      </w:r>
      <w:r w:rsidRPr="00D363ED">
        <w:rPr>
          <w:rFonts w:eastAsia="Times New Roman"/>
        </w:rPr>
        <w:t>деятельность по реализации государственной молодежной политики в организации.</w:t>
      </w:r>
      <w:r w:rsidR="00FA7263" w:rsidRPr="00D363ED">
        <w:rPr>
          <w:rFonts w:eastAsia="Times New Roman"/>
        </w:rPr>
        <w:t xml:space="preserve"> </w:t>
      </w:r>
      <w:r w:rsidRPr="00D363ED">
        <w:rPr>
          <w:rFonts w:eastAsia="Times New Roman"/>
        </w:rPr>
        <w:t>Координирует и проводит работу по усвоению молодежью общечеловеческих гуманистических ценностей, культурных и духовных традиций белорусского народа и идеологии белорусского государства; приобретению молодыми гражданами знаний о своих правах и обязанностях; информированию об имеющихся возможностях для реализации прав в областях здравоохранения, образования, социальной защиты, трудоустройства, организации отдыха, физической культуры и спорта и других областях.</w:t>
      </w:r>
      <w:r w:rsidR="00FA7263" w:rsidRPr="00D363ED">
        <w:rPr>
          <w:rFonts w:eastAsia="Times New Roman"/>
        </w:rPr>
        <w:t xml:space="preserve"> </w:t>
      </w:r>
      <w:r w:rsidRPr="00D363ED">
        <w:rPr>
          <w:rFonts w:eastAsia="Times New Roman"/>
        </w:rPr>
        <w:t>Занимается решением проблем, связанных с адаптацией молодежи на рабочих местах, охраной труда, рабочим временем, отпусками, социальной защитой и другими трудовыми и социально-экономическими условиями.</w:t>
      </w:r>
      <w:r w:rsidR="00FA7263" w:rsidRPr="00D363ED">
        <w:rPr>
          <w:rFonts w:eastAsia="Times New Roman"/>
        </w:rPr>
        <w:t xml:space="preserve"> </w:t>
      </w:r>
      <w:r w:rsidRPr="00D363ED">
        <w:rPr>
          <w:rFonts w:eastAsia="Times New Roman"/>
        </w:rPr>
        <w:t>Разрабатывает и осуществляет комплексные мероприятия по обеспечению правовой, социально-экономической поддержки молодой семьи.</w:t>
      </w:r>
      <w:r w:rsidR="00FA7263" w:rsidRPr="00D363ED">
        <w:rPr>
          <w:rFonts w:eastAsia="Times New Roman"/>
        </w:rPr>
        <w:t xml:space="preserve"> </w:t>
      </w:r>
      <w:r w:rsidRPr="00D363ED">
        <w:rPr>
          <w:rFonts w:eastAsia="Times New Roman"/>
        </w:rPr>
        <w:t>Организовывает культурно-массовую и физкультурно-оздоровительную работу, в том числе по месту жительства молодежи.</w:t>
      </w:r>
      <w:r w:rsidR="00FA7263" w:rsidRPr="00D363ED">
        <w:rPr>
          <w:rFonts w:eastAsia="Times New Roman"/>
        </w:rPr>
        <w:t xml:space="preserve"> </w:t>
      </w:r>
      <w:r w:rsidRPr="00D363ED">
        <w:rPr>
          <w:rFonts w:eastAsia="Times New Roman"/>
        </w:rPr>
        <w:t>Оказывает помощь молодым людям, оказавшимся в особо неблагоприятных условиях из-за состояния здоровья.</w:t>
      </w:r>
      <w:r w:rsidR="00FA7263" w:rsidRPr="00D363ED">
        <w:rPr>
          <w:rFonts w:eastAsia="Times New Roman"/>
        </w:rPr>
        <w:t xml:space="preserve"> </w:t>
      </w:r>
      <w:r w:rsidRPr="00D363ED">
        <w:rPr>
          <w:rFonts w:eastAsia="Times New Roman"/>
        </w:rPr>
        <w:t>Занимается профилактической работой по предотвращению правонарушений и преступлений среди молодежи, пропаганде здорового образа жизни.</w:t>
      </w:r>
      <w:r w:rsidR="00FA7263" w:rsidRPr="00D363ED">
        <w:rPr>
          <w:rFonts w:eastAsia="Times New Roman"/>
        </w:rPr>
        <w:t xml:space="preserve"> </w:t>
      </w:r>
      <w:r w:rsidRPr="00D363ED">
        <w:rPr>
          <w:rFonts w:eastAsia="Times New Roman"/>
        </w:rPr>
        <w:t>Принимает участие в поддержке талантливой и творческой молодежи.</w:t>
      </w:r>
      <w:r w:rsidR="00FA7263" w:rsidRPr="00D363ED">
        <w:rPr>
          <w:rFonts w:eastAsia="Times New Roman"/>
        </w:rPr>
        <w:t xml:space="preserve"> </w:t>
      </w:r>
      <w:r w:rsidRPr="00D363ED">
        <w:rPr>
          <w:rFonts w:eastAsia="Times New Roman"/>
        </w:rPr>
        <w:t>Информирует о молодежных организациях и сферах их деятельности на соответствующей территории, содействует развитию конструктивных молодежных общественных объединений.</w:t>
      </w:r>
      <w:r w:rsidR="00FA7263" w:rsidRPr="00D363ED">
        <w:rPr>
          <w:rFonts w:eastAsia="Times New Roman"/>
        </w:rPr>
        <w:t xml:space="preserve"> </w:t>
      </w:r>
      <w:r w:rsidRPr="00D363ED">
        <w:rPr>
          <w:rFonts w:eastAsia="Times New Roman"/>
        </w:rPr>
        <w:t>Содействует развитию и реализации молодежных общественно значимых инициатив.</w:t>
      </w:r>
      <w:r w:rsidR="00FA7263" w:rsidRPr="00D363ED">
        <w:rPr>
          <w:rFonts w:eastAsia="Times New Roman"/>
        </w:rPr>
        <w:t xml:space="preserve"> </w:t>
      </w:r>
      <w:r w:rsidRPr="00D363ED">
        <w:rPr>
          <w:rFonts w:eastAsia="Times New Roman"/>
        </w:rPr>
        <w:t>Содействует в пределах своей компетенции включению молодежи в систему международного сотрудничества, установлению дружественных и деловых контактов, обмену опытом с зарубежными коллегами.</w:t>
      </w:r>
      <w:r w:rsidR="00FA7263" w:rsidRPr="00D363ED">
        <w:rPr>
          <w:rFonts w:eastAsia="Times New Roman"/>
        </w:rPr>
        <w:t xml:space="preserve"> </w:t>
      </w:r>
      <w:r w:rsidRPr="00D363ED">
        <w:rPr>
          <w:rFonts w:eastAsia="Times New Roman"/>
        </w:rPr>
        <w:t>Обеспечивает совместно с заинтересованными проведение социологических исследований по актуальным проблемам молодежи.</w:t>
      </w:r>
      <w:r w:rsidR="00FA7263" w:rsidRPr="00D363ED">
        <w:rPr>
          <w:rFonts w:eastAsia="Times New Roman"/>
        </w:rPr>
        <w:t xml:space="preserve"> </w:t>
      </w:r>
      <w:r w:rsidRPr="00D363ED">
        <w:rPr>
          <w:rFonts w:eastAsia="Times New Roman"/>
        </w:rPr>
        <w:t>Взаимодействует со средствами массовой информации в целях освещения мероприятий в сфере государственной молодежной политики.</w:t>
      </w:r>
      <w:r w:rsidR="00FA7263" w:rsidRPr="00D363ED">
        <w:rPr>
          <w:rFonts w:eastAsia="Times New Roman"/>
        </w:rPr>
        <w:t xml:space="preserve"> </w:t>
      </w:r>
      <w:r w:rsidRPr="00D363ED">
        <w:rPr>
          <w:rFonts w:eastAsia="Times New Roman"/>
        </w:rPr>
        <w:t>Анализирует и организует информирование молодежи организации по основным вопросам общественно-политической, социально-экономической деятельности государства, об основных направлениях деятельности и перспективах развития организации.</w:t>
      </w:r>
      <w:r w:rsidR="00FA7263" w:rsidRPr="00D363ED">
        <w:rPr>
          <w:rFonts w:eastAsia="Times New Roman"/>
        </w:rPr>
        <w:t xml:space="preserve"> </w:t>
      </w:r>
      <w:r w:rsidRPr="00D363ED">
        <w:rPr>
          <w:rFonts w:eastAsia="Times New Roman"/>
        </w:rPr>
        <w:t>Осуществляет в пределах своей компетенции взаимодействие с местными исполнительными и распорядительными органами, учреждениями социально-культурной сферы, правоохранительными органами.</w:t>
      </w:r>
      <w:r w:rsidR="00FA7263" w:rsidRPr="00D363ED">
        <w:rPr>
          <w:rFonts w:eastAsia="Times New Roman"/>
        </w:rPr>
        <w:t xml:space="preserve"> </w:t>
      </w:r>
      <w:r w:rsidRPr="00D363ED">
        <w:rPr>
          <w:rFonts w:eastAsia="Times New Roman"/>
        </w:rPr>
        <w:t>Участвует в проведении единых дней информирования.</w:t>
      </w:r>
      <w:r w:rsidR="00FA7263" w:rsidRPr="00D363ED">
        <w:rPr>
          <w:rFonts w:eastAsia="Times New Roman"/>
        </w:rPr>
        <w:t xml:space="preserve"> </w:t>
      </w:r>
      <w:r w:rsidRPr="00D363ED">
        <w:rPr>
          <w:rFonts w:eastAsia="Times New Roman"/>
        </w:rPr>
        <w:t>Участвует в разработке планов работы организации в части, касающейся молодежи.</w:t>
      </w:r>
      <w:r w:rsidR="00FA7263" w:rsidRPr="00D363ED">
        <w:rPr>
          <w:rFonts w:eastAsia="Times New Roman"/>
        </w:rPr>
        <w:t xml:space="preserve"> </w:t>
      </w:r>
      <w:r w:rsidRPr="00D363ED">
        <w:rPr>
          <w:rFonts w:eastAsia="Times New Roman"/>
        </w:rPr>
        <w:t>Совершенствует свой профессиональный уровень.</w:t>
      </w:r>
    </w:p>
    <w:p w14:paraId="3CAA0646" w14:textId="77777777" w:rsidR="00F626E6" w:rsidRDefault="000F0AC6" w:rsidP="00990452">
      <w:pPr>
        <w:ind w:firstLine="709"/>
        <w:jc w:val="both"/>
        <w:rPr>
          <w:rFonts w:eastAsia="Times New Roman"/>
          <w:i/>
        </w:rPr>
      </w:pPr>
      <w:r w:rsidRPr="00D363ED">
        <w:rPr>
          <w:rFonts w:eastAsia="Times New Roman"/>
          <w:i/>
        </w:rPr>
        <w:t>Должен знать</w:t>
      </w:r>
    </w:p>
    <w:p w14:paraId="0000009F" w14:textId="5F7449C1" w:rsidR="00A55BF9" w:rsidRPr="00D363ED" w:rsidRDefault="00F626E6" w:rsidP="00990452">
      <w:pPr>
        <w:ind w:firstLine="709"/>
        <w:jc w:val="both"/>
        <w:rPr>
          <w:rFonts w:eastAsia="Times New Roman"/>
        </w:rPr>
      </w:pPr>
      <w:r>
        <w:rPr>
          <w:rFonts w:eastAsia="Times New Roman"/>
        </w:rPr>
        <w:lastRenderedPageBreak/>
        <w:t>О</w:t>
      </w:r>
      <w:r w:rsidR="000F0AC6" w:rsidRPr="00D363ED">
        <w:rPr>
          <w:rFonts w:eastAsia="Times New Roman"/>
        </w:rPr>
        <w:t xml:space="preserve">сновные направления социально-экономического развития внутренней и внешней политики государства; принципы идеологии государства; нормативные правовые акты Республики Беларусь по вопросам реализации государственной молодежной политики; нормативные правовые акты, регламентирующие деятельность организации; перспективы социально-экономического развития организации; методы планирования и организации работы в идеологической, общественно-политической, социально-экономической сфере; методику проведения организационно-массовых мероприятий; организацию производства труда и управления, основы законодательства о труде; правила и нормы охраны труда и пожарной безопасности. </w:t>
      </w:r>
    </w:p>
    <w:p w14:paraId="72D66164" w14:textId="6A8BE92F" w:rsidR="00F626E6" w:rsidRDefault="000F0AC6" w:rsidP="00990452">
      <w:pPr>
        <w:ind w:firstLine="709"/>
        <w:jc w:val="both"/>
        <w:rPr>
          <w:rFonts w:eastAsia="Times New Roman"/>
        </w:rPr>
      </w:pPr>
      <w:r w:rsidRPr="00D363ED">
        <w:rPr>
          <w:rFonts w:eastAsia="Times New Roman"/>
          <w:i/>
        </w:rPr>
        <w:t>Квалификационные требования</w:t>
      </w:r>
    </w:p>
    <w:p w14:paraId="000000A0" w14:textId="0B3E5F30" w:rsidR="00A55BF9" w:rsidRPr="00D363ED" w:rsidRDefault="000F0AC6" w:rsidP="00990452">
      <w:pPr>
        <w:ind w:firstLine="709"/>
        <w:jc w:val="both"/>
        <w:rPr>
          <w:rFonts w:eastAsia="Times New Roman"/>
        </w:rPr>
      </w:pPr>
      <w:r w:rsidRPr="00D363ED">
        <w:rPr>
          <w:rFonts w:eastAsia="Times New Roman"/>
        </w:rPr>
        <w:t xml:space="preserve">Высшее или среднее специальное образование без предъявления требований к стажу работы и прохождение переподготовки или повышение квалификации по теме </w:t>
      </w:r>
      <w:r w:rsidR="004A3E1D">
        <w:rPr>
          <w:rFonts w:eastAsia="Times New Roman"/>
        </w:rPr>
        <w:t>“</w:t>
      </w:r>
      <w:r w:rsidRPr="00D363ED">
        <w:rPr>
          <w:rFonts w:eastAsia="Times New Roman"/>
        </w:rPr>
        <w:t>Государственная молодежная политика</w:t>
      </w:r>
      <w:r w:rsidR="00A34730" w:rsidRPr="00D363ED">
        <w:rPr>
          <w:rFonts w:eastAsia="Times New Roman"/>
        </w:rPr>
        <w:t>”</w:t>
      </w:r>
      <w:r w:rsidRPr="00D363ED">
        <w:rPr>
          <w:rFonts w:eastAsia="Times New Roman"/>
        </w:rPr>
        <w:t xml:space="preserve">. </w:t>
      </w:r>
    </w:p>
    <w:p w14:paraId="491E7CAD" w14:textId="01558A7B" w:rsidR="00A57CB4" w:rsidRPr="00D363ED" w:rsidRDefault="000F0AC6" w:rsidP="00990452">
      <w:pPr>
        <w:ind w:firstLine="709"/>
        <w:jc w:val="both"/>
        <w:rPr>
          <w:rFonts w:eastAsia="Times New Roman"/>
        </w:rPr>
      </w:pPr>
      <w:r w:rsidRPr="00D363ED">
        <w:rPr>
          <w:rFonts w:eastAsia="Times New Roman"/>
        </w:rPr>
        <w:t xml:space="preserve">Подготовка специалистов по работе с молодежью – инновационное направление в системе повышения квалификации и переподготовки кадров. </w:t>
      </w:r>
      <w:r w:rsidR="00A57CB4" w:rsidRPr="00D363ED">
        <w:rPr>
          <w:rFonts w:eastAsia="Times New Roman"/>
        </w:rPr>
        <w:t xml:space="preserve">Переподготовка по специальности </w:t>
      </w:r>
      <w:r w:rsidR="00D1157C" w:rsidRPr="00D363ED">
        <w:rPr>
          <w:rFonts w:eastAsia="Times New Roman"/>
        </w:rPr>
        <w:t xml:space="preserve">9-09-0114-22 </w:t>
      </w:r>
      <w:r w:rsidR="004A3E1D">
        <w:rPr>
          <w:rFonts w:eastAsia="Times New Roman"/>
        </w:rPr>
        <w:t>“</w:t>
      </w:r>
      <w:r w:rsidR="00A57CB4" w:rsidRPr="00D363ED">
        <w:rPr>
          <w:rFonts w:eastAsia="Times New Roman"/>
        </w:rPr>
        <w:t>Организация работы с молодежью</w:t>
      </w:r>
      <w:r w:rsidR="00A34730" w:rsidRPr="00D363ED">
        <w:rPr>
          <w:rFonts w:eastAsia="Times New Roman"/>
        </w:rPr>
        <w:t>”</w:t>
      </w:r>
      <w:r w:rsidR="00A57CB4" w:rsidRPr="00D363ED">
        <w:rPr>
          <w:rFonts w:eastAsia="Times New Roman"/>
        </w:rPr>
        <w:t xml:space="preserve"> с присвоением квалификации </w:t>
      </w:r>
      <w:r w:rsidR="004A3E1D">
        <w:rPr>
          <w:rFonts w:eastAsia="Times New Roman"/>
        </w:rPr>
        <w:t>“</w:t>
      </w:r>
      <w:r w:rsidR="00A57CB4" w:rsidRPr="00D363ED">
        <w:rPr>
          <w:rFonts w:eastAsia="Times New Roman"/>
        </w:rPr>
        <w:t>Специалист по работе с молодежью</w:t>
      </w:r>
      <w:r w:rsidR="00A34730" w:rsidRPr="00D363ED">
        <w:rPr>
          <w:rFonts w:eastAsia="Times New Roman"/>
        </w:rPr>
        <w:t>”</w:t>
      </w:r>
      <w:r w:rsidR="00105113" w:rsidRPr="00D363ED">
        <w:rPr>
          <w:rFonts w:eastAsia="Times New Roman"/>
        </w:rPr>
        <w:t xml:space="preserve"> нацелена на формирование у специалистов комплексной системы знаний </w:t>
      </w:r>
      <w:r w:rsidR="001B031E" w:rsidRPr="00D363ED">
        <w:rPr>
          <w:rFonts w:eastAsia="Times New Roman"/>
        </w:rPr>
        <w:t xml:space="preserve">и организационных основ государственной молодежной политики в Республике Беларусь, </w:t>
      </w:r>
      <w:r w:rsidR="00F626E6">
        <w:rPr>
          <w:rFonts w:eastAsia="Times New Roman"/>
        </w:rPr>
        <w:t>повышение</w:t>
      </w:r>
      <w:r w:rsidR="00105113" w:rsidRPr="00D363ED">
        <w:rPr>
          <w:rFonts w:eastAsia="Times New Roman"/>
        </w:rPr>
        <w:t xml:space="preserve"> уровня компетентности в работе с молодежью.</w:t>
      </w:r>
    </w:p>
    <w:p w14:paraId="12FC3E52" w14:textId="3B0FA660" w:rsidR="000C38AB" w:rsidRPr="00D363ED" w:rsidRDefault="000C38AB" w:rsidP="00990452">
      <w:pPr>
        <w:pBdr>
          <w:top w:val="nil"/>
          <w:left w:val="nil"/>
          <w:bottom w:val="nil"/>
          <w:right w:val="nil"/>
          <w:between w:val="nil"/>
        </w:pBdr>
        <w:ind w:firstLine="709"/>
        <w:jc w:val="both"/>
        <w:rPr>
          <w:rFonts w:eastAsia="Times New Roman"/>
        </w:rPr>
      </w:pPr>
      <w:r w:rsidRPr="00D363ED">
        <w:rPr>
          <w:rFonts w:eastAsia="Times New Roman"/>
        </w:rPr>
        <w:t xml:space="preserve">Специалисты по работе с молодежью в своей деятельности сталкиваются с разнообразными задачами и проблемами, а также вырабатывают интересные решения, накапливают уникальный ценный опыт. Чтобы поддержать профессиональное сообщество, в Беларуси создано </w:t>
      </w:r>
      <w:r w:rsidR="00A82788" w:rsidRPr="00D363ED">
        <w:rPr>
          <w:rFonts w:eastAsia="Times New Roman"/>
          <w:b/>
        </w:rPr>
        <w:t xml:space="preserve">Общественное </w:t>
      </w:r>
      <w:r w:rsidRPr="00D363ED">
        <w:rPr>
          <w:rFonts w:eastAsia="Times New Roman"/>
          <w:b/>
        </w:rPr>
        <w:t>объединение специалистов по работе с молодежью</w:t>
      </w:r>
      <w:r w:rsidRPr="00D363ED">
        <w:rPr>
          <w:rFonts w:eastAsia="Times New Roman"/>
        </w:rPr>
        <w:t xml:space="preserve"> (</w:t>
      </w:r>
      <w:hyperlink r:id="rId43">
        <w:r w:rsidRPr="00D363ED">
          <w:rPr>
            <w:rFonts w:eastAsia="Times New Roman"/>
            <w:color w:val="1155CC"/>
            <w:u w:val="single"/>
          </w:rPr>
          <w:t>https://youthworker.by/</w:t>
        </w:r>
      </w:hyperlink>
      <w:r w:rsidRPr="00D363ED">
        <w:rPr>
          <w:rFonts w:eastAsia="Times New Roman"/>
        </w:rPr>
        <w:t>)</w:t>
      </w:r>
      <w:r w:rsidR="00371DB5" w:rsidRPr="00D363ED">
        <w:rPr>
          <w:rFonts w:eastAsia="Times New Roman"/>
        </w:rPr>
        <w:t xml:space="preserve"> (см. </w:t>
      </w:r>
      <w:r w:rsidR="00F626E6">
        <w:rPr>
          <w:rFonts w:eastAsia="Times New Roman"/>
        </w:rPr>
        <w:t>п</w:t>
      </w:r>
      <w:r w:rsidR="00371DB5" w:rsidRPr="00D363ED">
        <w:rPr>
          <w:rFonts w:eastAsia="Times New Roman"/>
        </w:rPr>
        <w:t>риложение Е)</w:t>
      </w:r>
      <w:r w:rsidRPr="00D363ED">
        <w:rPr>
          <w:rFonts w:eastAsia="Times New Roman"/>
        </w:rPr>
        <w:t>.</w:t>
      </w:r>
    </w:p>
    <w:p w14:paraId="08132D68" w14:textId="62C1B3CA" w:rsidR="009A657A" w:rsidRPr="00D363ED" w:rsidRDefault="009A657A" w:rsidP="00990452">
      <w:pPr>
        <w:ind w:firstLine="709"/>
        <w:jc w:val="both"/>
        <w:rPr>
          <w:rFonts w:eastAsia="Times New Roman"/>
          <w:highlight w:val="cyan"/>
        </w:rPr>
      </w:pPr>
    </w:p>
    <w:p w14:paraId="3C1B3163" w14:textId="77777777" w:rsidR="009A657A" w:rsidRPr="00D363ED" w:rsidRDefault="009A657A" w:rsidP="00990452">
      <w:pPr>
        <w:ind w:firstLine="709"/>
        <w:jc w:val="both"/>
        <w:rPr>
          <w:rFonts w:eastAsia="Times New Roman"/>
          <w:highlight w:val="cyan"/>
        </w:rPr>
      </w:pPr>
    </w:p>
    <w:p w14:paraId="000000A9" w14:textId="6C5BC672" w:rsidR="00A55BF9" w:rsidRPr="00D363ED" w:rsidRDefault="000F0AC6" w:rsidP="00990452">
      <w:pPr>
        <w:jc w:val="center"/>
        <w:outlineLvl w:val="0"/>
        <w:rPr>
          <w:rFonts w:eastAsia="Times New Roman"/>
          <w:b/>
          <w:bCs/>
        </w:rPr>
      </w:pPr>
      <w:bookmarkStart w:id="18" w:name="_heading=h.bj7m73vom8o1" w:colFirst="0" w:colLast="0"/>
      <w:bookmarkStart w:id="19" w:name="_Toc115952340"/>
      <w:bookmarkStart w:id="20" w:name="_Toc115952376"/>
      <w:bookmarkEnd w:id="18"/>
      <w:r w:rsidRPr="00D363ED">
        <w:rPr>
          <w:rFonts w:eastAsia="Times New Roman"/>
          <w:b/>
          <w:bCs/>
        </w:rPr>
        <w:t xml:space="preserve">МЕТОДИЧЕСКИЕ РЕКОМЕНДАЦИИ </w:t>
      </w:r>
      <w:r w:rsidR="00130DAD" w:rsidRPr="00D363ED">
        <w:rPr>
          <w:rFonts w:eastAsia="Times New Roman"/>
          <w:b/>
          <w:bCs/>
        </w:rPr>
        <w:t xml:space="preserve">ПО </w:t>
      </w:r>
      <w:r w:rsidRPr="00D363ED">
        <w:rPr>
          <w:rFonts w:eastAsia="Times New Roman"/>
          <w:b/>
          <w:bCs/>
        </w:rPr>
        <w:t>ОРГАНИЗАЦИИ ДЕЯТЕЛЬНОСТИ СПЕЦИАЛИСТА ПО РАБОТЕ С МОЛОДЕЖЬЮ</w:t>
      </w:r>
      <w:bookmarkEnd w:id="19"/>
      <w:bookmarkEnd w:id="20"/>
    </w:p>
    <w:p w14:paraId="000000AA" w14:textId="77777777" w:rsidR="00A55BF9" w:rsidRPr="00D363ED" w:rsidRDefault="00A55BF9" w:rsidP="00990452">
      <w:pPr>
        <w:keepNext/>
        <w:rPr>
          <w:rFonts w:eastAsia="Times New Roman"/>
        </w:rPr>
      </w:pPr>
    </w:p>
    <w:p w14:paraId="000000AB" w14:textId="0598B95E" w:rsidR="00A55BF9" w:rsidRPr="00D363ED" w:rsidRDefault="005B7650" w:rsidP="00990452">
      <w:pPr>
        <w:keepNext/>
        <w:jc w:val="center"/>
        <w:outlineLvl w:val="1"/>
        <w:rPr>
          <w:i/>
          <w:iCs/>
        </w:rPr>
      </w:pPr>
      <w:bookmarkStart w:id="21" w:name="bookmark=id.nv6e71rrli3d" w:colFirst="0" w:colLast="0"/>
      <w:bookmarkStart w:id="22" w:name="_heading=h.5yn61z3yqv3y" w:colFirst="0" w:colLast="0"/>
      <w:bookmarkStart w:id="23" w:name="_Toc115952341"/>
      <w:bookmarkStart w:id="24" w:name="_Toc115952377"/>
      <w:bookmarkEnd w:id="21"/>
      <w:bookmarkEnd w:id="22"/>
      <w:r w:rsidRPr="00D363ED">
        <w:rPr>
          <w:i/>
          <w:iCs/>
        </w:rPr>
        <w:t>ПЛАНИРОВАНИЕ ДЕЯТЕЛЬНОСТИ СПЕЦИАЛИСТА</w:t>
      </w:r>
      <w:r w:rsidR="00FF0C97">
        <w:rPr>
          <w:i/>
          <w:iCs/>
        </w:rPr>
        <w:br/>
      </w:r>
      <w:r w:rsidRPr="00D363ED">
        <w:rPr>
          <w:i/>
          <w:iCs/>
        </w:rPr>
        <w:t>ПО РАБОТЕ С</w:t>
      </w:r>
      <w:r w:rsidR="00D90C35" w:rsidRPr="00D363ED">
        <w:rPr>
          <w:i/>
          <w:iCs/>
        </w:rPr>
        <w:t> </w:t>
      </w:r>
      <w:r w:rsidRPr="00D363ED">
        <w:rPr>
          <w:i/>
          <w:iCs/>
        </w:rPr>
        <w:t>МОЛОДЕЖЬЮ</w:t>
      </w:r>
      <w:bookmarkEnd w:id="23"/>
      <w:bookmarkEnd w:id="24"/>
    </w:p>
    <w:p w14:paraId="000000AC" w14:textId="7D365957" w:rsidR="00A55BF9" w:rsidRPr="00D363ED" w:rsidRDefault="00A55BF9" w:rsidP="00990452">
      <w:pPr>
        <w:ind w:firstLine="709"/>
        <w:jc w:val="both"/>
        <w:rPr>
          <w:rFonts w:eastAsia="Times New Roman"/>
        </w:rPr>
      </w:pPr>
    </w:p>
    <w:p w14:paraId="3856CF42" w14:textId="3C5249F0" w:rsidR="009122B2" w:rsidRPr="00D363ED" w:rsidRDefault="009122B2" w:rsidP="00990452">
      <w:pPr>
        <w:ind w:firstLine="709"/>
        <w:jc w:val="both"/>
        <w:rPr>
          <w:rFonts w:eastAsia="Times New Roman"/>
        </w:rPr>
      </w:pPr>
      <w:r w:rsidRPr="00D363ED">
        <w:rPr>
          <w:rFonts w:eastAsia="Times New Roman"/>
        </w:rPr>
        <w:t xml:space="preserve">Планирование деятельности специалиста по работе с молодежью </w:t>
      </w:r>
      <w:r w:rsidR="00A72035" w:rsidRPr="00D363ED">
        <w:rPr>
          <w:rFonts w:eastAsia="Times New Roman"/>
        </w:rPr>
        <w:t>является</w:t>
      </w:r>
      <w:r w:rsidRPr="00D363ED">
        <w:rPr>
          <w:rFonts w:eastAsia="Times New Roman"/>
        </w:rPr>
        <w:t xml:space="preserve"> обязательным этапом, предшествующим процессу непосредственного взаимодействия с молодежью. </w:t>
      </w:r>
      <w:r w:rsidR="007B6AE8" w:rsidRPr="00D363ED">
        <w:rPr>
          <w:rFonts w:eastAsia="Times New Roman"/>
        </w:rPr>
        <w:t xml:space="preserve">Формальное </w:t>
      </w:r>
      <w:r w:rsidRPr="00D363ED">
        <w:rPr>
          <w:rFonts w:eastAsia="Times New Roman"/>
        </w:rPr>
        <w:t xml:space="preserve">и попустительское отношение к этапу планирования </w:t>
      </w:r>
      <w:r w:rsidR="00F626E6">
        <w:rPr>
          <w:rFonts w:eastAsia="Times New Roman"/>
        </w:rPr>
        <w:t xml:space="preserve">в разы </w:t>
      </w:r>
      <w:r w:rsidRPr="00D363ED">
        <w:rPr>
          <w:rFonts w:eastAsia="Times New Roman"/>
        </w:rPr>
        <w:t>снижает эффективность предстоящей деятельности</w:t>
      </w:r>
      <w:r w:rsidR="00F626E6">
        <w:rPr>
          <w:rFonts w:eastAsia="Times New Roman"/>
        </w:rPr>
        <w:t xml:space="preserve">. </w:t>
      </w:r>
      <w:r w:rsidRPr="00D363ED">
        <w:rPr>
          <w:rFonts w:eastAsia="Times New Roman"/>
        </w:rPr>
        <w:t xml:space="preserve">Планирование позволяет зафиксировать цели предстоящей деятельности, оптимально распределить ресурсы для их достижения, выстроить долгосрочные, среднесрочные и </w:t>
      </w:r>
      <w:r w:rsidRPr="00D363ED">
        <w:rPr>
          <w:rFonts w:eastAsia="Times New Roman"/>
        </w:rPr>
        <w:lastRenderedPageBreak/>
        <w:t>краткосрочные перспективы, оценить их согласованность, реализуемость, адекватность.</w:t>
      </w:r>
    </w:p>
    <w:p w14:paraId="000000AD" w14:textId="7A695F83" w:rsidR="00A55BF9" w:rsidRPr="00D363ED" w:rsidRDefault="000F0AC6" w:rsidP="00990452">
      <w:pPr>
        <w:ind w:firstLine="709"/>
        <w:jc w:val="both"/>
        <w:rPr>
          <w:rFonts w:eastAsia="Times New Roman"/>
        </w:rPr>
      </w:pPr>
      <w:r w:rsidRPr="00D363ED">
        <w:rPr>
          <w:rFonts w:eastAsia="Times New Roman"/>
        </w:rPr>
        <w:t>Составлять план работы с молодежью необходимо с учетом следующих источников планирования:</w:t>
      </w:r>
    </w:p>
    <w:p w14:paraId="000000AE" w14:textId="350601E6" w:rsidR="00A55BF9" w:rsidRPr="00D363ED" w:rsidRDefault="00716236" w:rsidP="00F626E6">
      <w:pPr>
        <w:pStyle w:val="a4"/>
        <w:tabs>
          <w:tab w:val="left" w:pos="993"/>
        </w:tabs>
        <w:ind w:left="0" w:firstLine="709"/>
        <w:jc w:val="both"/>
        <w:rPr>
          <w:rFonts w:eastAsia="Times New Roman"/>
        </w:rPr>
      </w:pPr>
      <w:r w:rsidRPr="00D363ED">
        <w:rPr>
          <w:rFonts w:eastAsia="Times New Roman"/>
        </w:rPr>
        <w:t>государственных, региональных и местных документов, касающихся организации процесса воспитания  молоде</w:t>
      </w:r>
      <w:r w:rsidR="00F626E6">
        <w:rPr>
          <w:rFonts w:eastAsia="Times New Roman"/>
        </w:rPr>
        <w:t>жи</w:t>
      </w:r>
      <w:r w:rsidRPr="00D363ED">
        <w:rPr>
          <w:rFonts w:eastAsia="Times New Roman"/>
        </w:rPr>
        <w:t>;</w:t>
      </w:r>
    </w:p>
    <w:p w14:paraId="000000AF" w14:textId="50660A30" w:rsidR="00A55BF9" w:rsidRPr="00D363ED" w:rsidRDefault="00716236" w:rsidP="00F626E6">
      <w:pPr>
        <w:pStyle w:val="a4"/>
        <w:tabs>
          <w:tab w:val="left" w:pos="993"/>
        </w:tabs>
        <w:ind w:left="0" w:firstLine="709"/>
        <w:jc w:val="both"/>
        <w:rPr>
          <w:rFonts w:eastAsia="Times New Roman"/>
        </w:rPr>
      </w:pPr>
      <w:r w:rsidRPr="00D363ED">
        <w:rPr>
          <w:rFonts w:eastAsia="Times New Roman"/>
        </w:rPr>
        <w:t>критериев оценки эффективности</w:t>
      </w:r>
      <w:r w:rsidR="005B5CC4" w:rsidRPr="00D363ED">
        <w:rPr>
          <w:rFonts w:eastAsia="Times New Roman"/>
        </w:rPr>
        <w:t xml:space="preserve"> </w:t>
      </w:r>
      <w:r w:rsidRPr="00D363ED">
        <w:rPr>
          <w:rFonts w:eastAsia="Times New Roman"/>
        </w:rPr>
        <w:t>государственной молодежной политики в Республике Беларусь;</w:t>
      </w:r>
    </w:p>
    <w:p w14:paraId="000000B0" w14:textId="75A1C39A" w:rsidR="00A55BF9" w:rsidRPr="00D363ED" w:rsidRDefault="000F0AC6" w:rsidP="00F626E6">
      <w:pPr>
        <w:pStyle w:val="a4"/>
        <w:tabs>
          <w:tab w:val="left" w:pos="993"/>
        </w:tabs>
        <w:ind w:left="0" w:firstLine="709"/>
        <w:jc w:val="both"/>
        <w:rPr>
          <w:rFonts w:eastAsia="Times New Roman"/>
        </w:rPr>
      </w:pPr>
      <w:r w:rsidRPr="00D363ED">
        <w:rPr>
          <w:rFonts w:eastAsia="Times New Roman"/>
        </w:rPr>
        <w:t>методических и инструктивно-методических рекомендаций Министерства образования;</w:t>
      </w:r>
    </w:p>
    <w:p w14:paraId="000000B1" w14:textId="59D9E7ED" w:rsidR="00A55BF9" w:rsidRPr="00D363ED" w:rsidRDefault="000F0AC6" w:rsidP="00F626E6">
      <w:pPr>
        <w:pStyle w:val="a4"/>
        <w:tabs>
          <w:tab w:val="left" w:pos="993"/>
        </w:tabs>
        <w:ind w:left="709"/>
        <w:jc w:val="both"/>
        <w:rPr>
          <w:rFonts w:eastAsia="Times New Roman"/>
        </w:rPr>
      </w:pPr>
      <w:r w:rsidRPr="00D363ED">
        <w:rPr>
          <w:rFonts w:eastAsia="Times New Roman"/>
        </w:rPr>
        <w:t>передового опыта страны, региона, города и пр.;</w:t>
      </w:r>
    </w:p>
    <w:p w14:paraId="000000B2" w14:textId="17A3480A" w:rsidR="00A55BF9" w:rsidRPr="00D363ED" w:rsidRDefault="000F0AC6" w:rsidP="00F626E6">
      <w:pPr>
        <w:pStyle w:val="a4"/>
        <w:tabs>
          <w:tab w:val="left" w:pos="993"/>
        </w:tabs>
        <w:ind w:left="0" w:firstLine="709"/>
        <w:jc w:val="both"/>
        <w:rPr>
          <w:rFonts w:eastAsia="Times New Roman"/>
        </w:rPr>
      </w:pPr>
      <w:r w:rsidRPr="00D363ED">
        <w:rPr>
          <w:rFonts w:eastAsia="Times New Roman"/>
        </w:rPr>
        <w:t>общей миссии организации и воспитательного потенциала социального окружения;</w:t>
      </w:r>
    </w:p>
    <w:p w14:paraId="000000B3" w14:textId="6E0F7269" w:rsidR="00A55BF9" w:rsidRPr="00D363ED" w:rsidRDefault="000F0AC6" w:rsidP="00F626E6">
      <w:pPr>
        <w:pStyle w:val="a4"/>
        <w:tabs>
          <w:tab w:val="left" w:pos="993"/>
        </w:tabs>
        <w:ind w:left="709"/>
        <w:jc w:val="both"/>
        <w:rPr>
          <w:rFonts w:eastAsia="Times New Roman"/>
        </w:rPr>
      </w:pPr>
      <w:r w:rsidRPr="00D363ED">
        <w:rPr>
          <w:rFonts w:eastAsia="Times New Roman"/>
        </w:rPr>
        <w:t>данных социологических исследований и диагностики молодежи;</w:t>
      </w:r>
    </w:p>
    <w:p w14:paraId="000000B4" w14:textId="61A50A9F" w:rsidR="00A55BF9" w:rsidRPr="00D363ED" w:rsidRDefault="000F0AC6" w:rsidP="00F626E6">
      <w:pPr>
        <w:pStyle w:val="a4"/>
        <w:tabs>
          <w:tab w:val="left" w:pos="993"/>
        </w:tabs>
        <w:ind w:left="709"/>
        <w:jc w:val="both"/>
        <w:rPr>
          <w:rFonts w:eastAsia="Times New Roman"/>
        </w:rPr>
      </w:pPr>
      <w:r w:rsidRPr="00D363ED">
        <w:rPr>
          <w:rFonts w:eastAsia="Times New Roman"/>
        </w:rPr>
        <w:t>выводов, сделанных в результате предыдущей работы и ее анализа;</w:t>
      </w:r>
    </w:p>
    <w:p w14:paraId="000000B5" w14:textId="139565EF" w:rsidR="00A55BF9" w:rsidRPr="00D363ED" w:rsidRDefault="000F0AC6" w:rsidP="00F626E6">
      <w:pPr>
        <w:pStyle w:val="a4"/>
        <w:tabs>
          <w:tab w:val="left" w:pos="993"/>
        </w:tabs>
        <w:ind w:left="709"/>
        <w:jc w:val="both"/>
        <w:rPr>
          <w:rFonts w:eastAsia="Times New Roman"/>
        </w:rPr>
      </w:pPr>
      <w:r w:rsidRPr="00D363ED">
        <w:rPr>
          <w:rFonts w:eastAsia="Times New Roman"/>
        </w:rPr>
        <w:t>пожеланий молодежи;</w:t>
      </w:r>
    </w:p>
    <w:p w14:paraId="0768B7AB" w14:textId="77777777" w:rsidR="00F626E6" w:rsidRDefault="000F0AC6" w:rsidP="00F626E6">
      <w:pPr>
        <w:pStyle w:val="a4"/>
        <w:tabs>
          <w:tab w:val="left" w:pos="993"/>
        </w:tabs>
        <w:ind w:left="0" w:firstLine="709"/>
        <w:jc w:val="both"/>
        <w:rPr>
          <w:rFonts w:eastAsia="Times New Roman"/>
        </w:rPr>
      </w:pPr>
      <w:r w:rsidRPr="00D363ED">
        <w:rPr>
          <w:rFonts w:eastAsia="Times New Roman"/>
        </w:rPr>
        <w:t>текущих событий и дат, традиционных праздников в планируемый период в мире, стране, регионе, своем населенном пункте, а также связанных с жизнью и деятельностью выдающихся людей, земляков;</w:t>
      </w:r>
    </w:p>
    <w:p w14:paraId="000000B7" w14:textId="2C7108BB" w:rsidR="00A55BF9" w:rsidRPr="00F626E6" w:rsidRDefault="000F0AC6" w:rsidP="00F626E6">
      <w:pPr>
        <w:pStyle w:val="a4"/>
        <w:tabs>
          <w:tab w:val="left" w:pos="993"/>
        </w:tabs>
        <w:ind w:left="0" w:firstLine="709"/>
        <w:jc w:val="both"/>
        <w:rPr>
          <w:rFonts w:eastAsia="Times New Roman"/>
        </w:rPr>
      </w:pPr>
      <w:r w:rsidRPr="00F626E6">
        <w:rPr>
          <w:rFonts w:eastAsia="Times New Roman"/>
        </w:rPr>
        <w:t>традиций организации, подразделения;</w:t>
      </w:r>
    </w:p>
    <w:p w14:paraId="55A4DE85" w14:textId="77777777" w:rsidR="00F626E6" w:rsidRDefault="000F0AC6" w:rsidP="00F626E6">
      <w:pPr>
        <w:tabs>
          <w:tab w:val="left" w:pos="993"/>
        </w:tabs>
        <w:jc w:val="both"/>
        <w:rPr>
          <w:rFonts w:eastAsia="Times New Roman"/>
        </w:rPr>
      </w:pPr>
      <w:r w:rsidRPr="00F626E6">
        <w:rPr>
          <w:rFonts w:eastAsia="Times New Roman"/>
        </w:rPr>
        <w:t>мероприятий, проводимых в ближайших учреждениях социокультурной сферы (библиотеках, домах культуры, парках и т.п.);</w:t>
      </w:r>
    </w:p>
    <w:p w14:paraId="000000B9" w14:textId="58FBF9A4" w:rsidR="00A55BF9" w:rsidRPr="00F626E6" w:rsidRDefault="000F0AC6" w:rsidP="00F626E6">
      <w:pPr>
        <w:tabs>
          <w:tab w:val="left" w:pos="993"/>
        </w:tabs>
        <w:ind w:firstLine="709"/>
        <w:jc w:val="both"/>
        <w:rPr>
          <w:rFonts w:eastAsia="Times New Roman"/>
        </w:rPr>
      </w:pPr>
      <w:r w:rsidRPr="00F626E6">
        <w:rPr>
          <w:rFonts w:eastAsia="Times New Roman"/>
        </w:rPr>
        <w:t xml:space="preserve">мероприятий, представленных на основном государственном информационном ресурсе в сфере молодежной политики </w:t>
      </w:r>
      <w:r w:rsidR="004A3E1D" w:rsidRPr="00F626E6">
        <w:rPr>
          <w:rFonts w:eastAsia="Times New Roman"/>
        </w:rPr>
        <w:t>“</w:t>
      </w:r>
      <w:r w:rsidRPr="00F626E6">
        <w:rPr>
          <w:rFonts w:eastAsia="Times New Roman"/>
        </w:rPr>
        <w:t>Молодёжь Беларуси</w:t>
      </w:r>
      <w:r w:rsidR="00A34730" w:rsidRPr="00F626E6">
        <w:rPr>
          <w:rFonts w:eastAsia="Times New Roman"/>
        </w:rPr>
        <w:t>”</w:t>
      </w:r>
      <w:r w:rsidRPr="00F626E6">
        <w:rPr>
          <w:rFonts w:eastAsia="Times New Roman"/>
        </w:rPr>
        <w:t>.</w:t>
      </w:r>
    </w:p>
    <w:p w14:paraId="000000BA" w14:textId="14FB8664" w:rsidR="00A55BF9" w:rsidRPr="00D363ED" w:rsidRDefault="000D6467" w:rsidP="00990452">
      <w:pPr>
        <w:ind w:firstLine="709"/>
        <w:jc w:val="both"/>
        <w:rPr>
          <w:rFonts w:eastAsia="Times New Roman"/>
        </w:rPr>
      </w:pPr>
      <w:r w:rsidRPr="00D363ED">
        <w:rPr>
          <w:rFonts w:eastAsia="Times New Roman"/>
        </w:rPr>
        <w:t>Алгоритм составления перспективного плана воспитательной работы с молодежью</w:t>
      </w:r>
      <w:r w:rsidR="004D262F" w:rsidRPr="00D363ED">
        <w:rPr>
          <w:rFonts w:eastAsia="Times New Roman"/>
        </w:rPr>
        <w:t xml:space="preserve"> может быть </w:t>
      </w:r>
      <w:r w:rsidR="008E2BF1" w:rsidRPr="00D363ED">
        <w:rPr>
          <w:rFonts w:eastAsia="Times New Roman"/>
        </w:rPr>
        <w:t>представлен</w:t>
      </w:r>
      <w:r w:rsidR="004D262F" w:rsidRPr="00D363ED">
        <w:rPr>
          <w:rFonts w:eastAsia="Times New Roman"/>
        </w:rPr>
        <w:t xml:space="preserve"> следующим образом</w:t>
      </w:r>
      <w:r w:rsidRPr="00D363ED">
        <w:rPr>
          <w:rFonts w:eastAsia="Times New Roman"/>
        </w:rPr>
        <w:t>:</w:t>
      </w:r>
    </w:p>
    <w:p w14:paraId="000000BB" w14:textId="44530A6A" w:rsidR="00A55BF9" w:rsidRPr="00D363ED" w:rsidRDefault="000F0AC6" w:rsidP="00990452">
      <w:pPr>
        <w:pStyle w:val="a4"/>
        <w:numPr>
          <w:ilvl w:val="3"/>
          <w:numId w:val="2"/>
        </w:numPr>
        <w:tabs>
          <w:tab w:val="left" w:pos="993"/>
        </w:tabs>
        <w:ind w:left="0" w:firstLine="709"/>
        <w:jc w:val="both"/>
        <w:rPr>
          <w:rFonts w:eastAsia="Times New Roman"/>
        </w:rPr>
      </w:pPr>
      <w:r w:rsidRPr="00D363ED">
        <w:rPr>
          <w:rFonts w:eastAsia="Times New Roman"/>
        </w:rPr>
        <w:t>Ознакомит</w:t>
      </w:r>
      <w:r w:rsidR="00F626E6">
        <w:rPr>
          <w:rFonts w:eastAsia="Times New Roman"/>
        </w:rPr>
        <w:t>ь</w:t>
      </w:r>
      <w:r w:rsidRPr="00D363ED">
        <w:rPr>
          <w:rFonts w:eastAsia="Times New Roman"/>
        </w:rPr>
        <w:t xml:space="preserve">ся с государственными документами, определяющими задачи </w:t>
      </w:r>
      <w:r w:rsidR="004D262F" w:rsidRPr="00D363ED">
        <w:rPr>
          <w:rFonts w:eastAsia="Times New Roman"/>
        </w:rPr>
        <w:t xml:space="preserve">государственной молодежной политики </w:t>
      </w:r>
      <w:r w:rsidRPr="00D363ED">
        <w:rPr>
          <w:rFonts w:eastAsia="Times New Roman"/>
        </w:rPr>
        <w:t>на современном этапе</w:t>
      </w:r>
      <w:r w:rsidR="00716236" w:rsidRPr="00D363ED">
        <w:rPr>
          <w:rFonts w:eastAsia="Times New Roman"/>
        </w:rPr>
        <w:t>.</w:t>
      </w:r>
    </w:p>
    <w:p w14:paraId="000000BC" w14:textId="356CDCA3" w:rsidR="00A55BF9" w:rsidRPr="00D363ED" w:rsidRDefault="000F0AC6" w:rsidP="00990452">
      <w:pPr>
        <w:pStyle w:val="a4"/>
        <w:numPr>
          <w:ilvl w:val="3"/>
          <w:numId w:val="2"/>
        </w:numPr>
        <w:tabs>
          <w:tab w:val="left" w:pos="993"/>
        </w:tabs>
        <w:ind w:left="0" w:firstLine="709"/>
        <w:jc w:val="both"/>
        <w:rPr>
          <w:rFonts w:eastAsia="Times New Roman"/>
        </w:rPr>
      </w:pPr>
      <w:r w:rsidRPr="00D363ED">
        <w:rPr>
          <w:rFonts w:eastAsia="Times New Roman"/>
        </w:rPr>
        <w:t>Изучить методическую и психолого-педагогическую литературу, освещающую вопросы планирования</w:t>
      </w:r>
      <w:r w:rsidR="00716236" w:rsidRPr="00D363ED">
        <w:rPr>
          <w:rFonts w:eastAsia="Times New Roman"/>
        </w:rPr>
        <w:t>.</w:t>
      </w:r>
    </w:p>
    <w:p w14:paraId="000000BD" w14:textId="2C59378D" w:rsidR="00A55BF9" w:rsidRPr="00D363ED" w:rsidRDefault="000F0AC6" w:rsidP="00990452">
      <w:pPr>
        <w:pStyle w:val="a4"/>
        <w:numPr>
          <w:ilvl w:val="3"/>
          <w:numId w:val="2"/>
        </w:numPr>
        <w:tabs>
          <w:tab w:val="left" w:pos="993"/>
        </w:tabs>
        <w:ind w:left="0" w:firstLine="709"/>
        <w:jc w:val="both"/>
        <w:rPr>
          <w:rFonts w:eastAsia="Times New Roman"/>
        </w:rPr>
      </w:pPr>
      <w:r w:rsidRPr="00D363ED">
        <w:rPr>
          <w:rFonts w:eastAsia="Times New Roman"/>
        </w:rPr>
        <w:t>Изучить предложения молодежи, актива, общественности</w:t>
      </w:r>
      <w:r w:rsidR="00716236" w:rsidRPr="00D363ED">
        <w:rPr>
          <w:rFonts w:eastAsia="Times New Roman"/>
        </w:rPr>
        <w:t>.</w:t>
      </w:r>
    </w:p>
    <w:p w14:paraId="000000BE" w14:textId="75B4E9FF" w:rsidR="00A55BF9" w:rsidRPr="00D363ED" w:rsidRDefault="000F0AC6" w:rsidP="00990452">
      <w:pPr>
        <w:pStyle w:val="a4"/>
        <w:numPr>
          <w:ilvl w:val="3"/>
          <w:numId w:val="2"/>
        </w:numPr>
        <w:tabs>
          <w:tab w:val="left" w:pos="993"/>
        </w:tabs>
        <w:ind w:left="0" w:firstLine="709"/>
        <w:jc w:val="both"/>
        <w:rPr>
          <w:rFonts w:eastAsia="Times New Roman"/>
        </w:rPr>
      </w:pPr>
      <w:r w:rsidRPr="00D363ED">
        <w:rPr>
          <w:rFonts w:eastAsia="Times New Roman"/>
        </w:rPr>
        <w:t>Изучить успешный опыт работников своей организации</w:t>
      </w:r>
      <w:r w:rsidR="00716236" w:rsidRPr="00D363ED">
        <w:rPr>
          <w:rFonts w:eastAsia="Times New Roman"/>
        </w:rPr>
        <w:t>.</w:t>
      </w:r>
    </w:p>
    <w:p w14:paraId="000000BF" w14:textId="3955EEB4" w:rsidR="00A55BF9" w:rsidRPr="00D363ED" w:rsidRDefault="000F0AC6" w:rsidP="00990452">
      <w:pPr>
        <w:pStyle w:val="a4"/>
        <w:numPr>
          <w:ilvl w:val="3"/>
          <w:numId w:val="2"/>
        </w:numPr>
        <w:tabs>
          <w:tab w:val="left" w:pos="993"/>
        </w:tabs>
        <w:ind w:left="0" w:firstLine="709"/>
        <w:jc w:val="both"/>
        <w:rPr>
          <w:rFonts w:eastAsia="Times New Roman"/>
        </w:rPr>
      </w:pPr>
      <w:r w:rsidRPr="00D363ED">
        <w:rPr>
          <w:rFonts w:eastAsia="Times New Roman"/>
        </w:rPr>
        <w:t>Провести анализ работы за прошедший год, включая анализ положения молодежи</w:t>
      </w:r>
      <w:r w:rsidR="00716236" w:rsidRPr="00D363ED">
        <w:rPr>
          <w:rFonts w:eastAsia="Times New Roman"/>
        </w:rPr>
        <w:t>.</w:t>
      </w:r>
    </w:p>
    <w:p w14:paraId="000000C0" w14:textId="663AF71D" w:rsidR="00A55BF9" w:rsidRPr="00D363ED" w:rsidRDefault="000F0AC6" w:rsidP="00990452">
      <w:pPr>
        <w:pStyle w:val="a4"/>
        <w:numPr>
          <w:ilvl w:val="0"/>
          <w:numId w:val="2"/>
        </w:numPr>
        <w:tabs>
          <w:tab w:val="left" w:pos="993"/>
        </w:tabs>
        <w:ind w:left="0" w:firstLine="709"/>
        <w:jc w:val="both"/>
        <w:rPr>
          <w:rFonts w:eastAsia="Times New Roman"/>
        </w:rPr>
      </w:pPr>
      <w:r w:rsidRPr="00D363ED">
        <w:rPr>
          <w:rFonts w:eastAsia="Times New Roman"/>
        </w:rPr>
        <w:t>Определить основные задачи по организации работы с молодежью</w:t>
      </w:r>
      <w:r w:rsidR="00716236" w:rsidRPr="00D363ED">
        <w:rPr>
          <w:rFonts w:eastAsia="Times New Roman"/>
        </w:rPr>
        <w:t>.</w:t>
      </w:r>
    </w:p>
    <w:p w14:paraId="000000C1" w14:textId="65C8B3BD" w:rsidR="00A55BF9" w:rsidRPr="00D363ED" w:rsidRDefault="000F0AC6" w:rsidP="00990452">
      <w:pPr>
        <w:pStyle w:val="a4"/>
        <w:numPr>
          <w:ilvl w:val="0"/>
          <w:numId w:val="2"/>
        </w:numPr>
        <w:tabs>
          <w:tab w:val="left" w:pos="993"/>
        </w:tabs>
        <w:ind w:left="0" w:firstLine="709"/>
        <w:jc w:val="both"/>
        <w:rPr>
          <w:rFonts w:eastAsia="Times New Roman"/>
        </w:rPr>
      </w:pPr>
      <w:r w:rsidRPr="00D363ED">
        <w:rPr>
          <w:rFonts w:eastAsia="Times New Roman"/>
        </w:rPr>
        <w:t>Обсудить эти задачи с активом молодеж</w:t>
      </w:r>
      <w:r w:rsidR="004D262F" w:rsidRPr="00D363ED">
        <w:rPr>
          <w:rFonts w:eastAsia="Times New Roman"/>
        </w:rPr>
        <w:t>и</w:t>
      </w:r>
      <w:r w:rsidR="00716236" w:rsidRPr="00D363ED">
        <w:rPr>
          <w:rFonts w:eastAsia="Times New Roman"/>
        </w:rPr>
        <w:t>.</w:t>
      </w:r>
    </w:p>
    <w:p w14:paraId="000000C2" w14:textId="1530993F" w:rsidR="00A55BF9" w:rsidRPr="00D363ED" w:rsidRDefault="000F0AC6" w:rsidP="00990452">
      <w:pPr>
        <w:pStyle w:val="a4"/>
        <w:numPr>
          <w:ilvl w:val="0"/>
          <w:numId w:val="2"/>
        </w:numPr>
        <w:tabs>
          <w:tab w:val="left" w:pos="993"/>
        </w:tabs>
        <w:ind w:left="0" w:firstLine="709"/>
        <w:jc w:val="both"/>
        <w:rPr>
          <w:rFonts w:eastAsia="Times New Roman"/>
        </w:rPr>
      </w:pPr>
      <w:r w:rsidRPr="00D363ED">
        <w:rPr>
          <w:rFonts w:eastAsia="Times New Roman"/>
        </w:rPr>
        <w:t>Совместно с молодежью определить виды деятельности и формы работы</w:t>
      </w:r>
      <w:r w:rsidR="00716236" w:rsidRPr="00D363ED">
        <w:rPr>
          <w:rFonts w:eastAsia="Times New Roman"/>
        </w:rPr>
        <w:t>.</w:t>
      </w:r>
    </w:p>
    <w:p w14:paraId="000000C3" w14:textId="5FA43D03" w:rsidR="00A55BF9" w:rsidRPr="00D363ED" w:rsidRDefault="000F0AC6" w:rsidP="00990452">
      <w:pPr>
        <w:pStyle w:val="a4"/>
        <w:numPr>
          <w:ilvl w:val="0"/>
          <w:numId w:val="2"/>
        </w:numPr>
        <w:tabs>
          <w:tab w:val="left" w:pos="993"/>
        </w:tabs>
        <w:ind w:left="0" w:firstLine="709"/>
        <w:jc w:val="both"/>
        <w:rPr>
          <w:rFonts w:eastAsia="Times New Roman"/>
        </w:rPr>
      </w:pPr>
      <w:r w:rsidRPr="00D363ED">
        <w:rPr>
          <w:rFonts w:eastAsia="Times New Roman"/>
        </w:rPr>
        <w:t>Оформить план работы.</w:t>
      </w:r>
    </w:p>
    <w:p w14:paraId="000000C4" w14:textId="3AC596C0" w:rsidR="00A55BF9" w:rsidRPr="00D363ED" w:rsidRDefault="000F0AC6" w:rsidP="00990452">
      <w:pPr>
        <w:ind w:firstLine="709"/>
        <w:jc w:val="both"/>
        <w:rPr>
          <w:rFonts w:eastAsia="Times New Roman"/>
        </w:rPr>
      </w:pPr>
      <w:r w:rsidRPr="00D363ED">
        <w:rPr>
          <w:rFonts w:eastAsia="Times New Roman"/>
        </w:rPr>
        <w:t>В настоящее время не существует единых требований к обязательным разделам плана работы с молодежью. Специалист по работе с молодежью должен творчески подойти к составлению плана, опираясь на свой опыт, особенности молодежи, условия в организации.</w:t>
      </w:r>
    </w:p>
    <w:p w14:paraId="000000C5" w14:textId="09539EE5" w:rsidR="00A55BF9" w:rsidRPr="00D363ED" w:rsidRDefault="000F0AC6" w:rsidP="00990452">
      <w:pPr>
        <w:ind w:firstLine="709"/>
        <w:jc w:val="both"/>
        <w:rPr>
          <w:rFonts w:eastAsia="Times New Roman"/>
        </w:rPr>
      </w:pPr>
      <w:r w:rsidRPr="00D363ED">
        <w:rPr>
          <w:rFonts w:eastAsia="Times New Roman"/>
        </w:rPr>
        <w:lastRenderedPageBreak/>
        <w:t>Форма и структура плана должны позволять видеть цель и задачи работы, текущие и перспективные дела, отражать взаимодействие участников процесса, а также позволять вносить необходимые коррективы.</w:t>
      </w:r>
    </w:p>
    <w:p w14:paraId="000000C6" w14:textId="13F25E2F" w:rsidR="00A55BF9" w:rsidRPr="00D363ED" w:rsidRDefault="000F0AC6" w:rsidP="00990452">
      <w:pPr>
        <w:ind w:firstLine="709"/>
        <w:jc w:val="both"/>
        <w:rPr>
          <w:rFonts w:eastAsia="Times New Roman"/>
        </w:rPr>
      </w:pPr>
      <w:r w:rsidRPr="00D363ED">
        <w:rPr>
          <w:rFonts w:eastAsia="Times New Roman"/>
        </w:rPr>
        <w:t xml:space="preserve">Методика разработки и реализации </w:t>
      </w:r>
      <w:r w:rsidR="008B65F2" w:rsidRPr="00D363ED">
        <w:rPr>
          <w:rFonts w:eastAsia="Times New Roman"/>
        </w:rPr>
        <w:t>отдельных проектов</w:t>
      </w:r>
      <w:r w:rsidR="005B5CC4" w:rsidRPr="00D363ED">
        <w:rPr>
          <w:rFonts w:eastAsia="Times New Roman"/>
        </w:rPr>
        <w:t xml:space="preserve"> </w:t>
      </w:r>
      <w:r w:rsidRPr="00D363ED">
        <w:rPr>
          <w:rFonts w:eastAsia="Times New Roman"/>
        </w:rPr>
        <w:t xml:space="preserve">в области молодежной </w:t>
      </w:r>
      <w:r w:rsidR="008B65F2" w:rsidRPr="00D363ED">
        <w:rPr>
          <w:rFonts w:eastAsia="Times New Roman"/>
        </w:rPr>
        <w:t xml:space="preserve">политики </w:t>
      </w:r>
      <w:r w:rsidRPr="00D363ED">
        <w:rPr>
          <w:rFonts w:eastAsia="Times New Roman"/>
        </w:rPr>
        <w:t>может быть представлена следующими этапами:</w:t>
      </w:r>
      <w:r w:rsidR="005B5CC4" w:rsidRPr="00D363ED">
        <w:rPr>
          <w:rFonts w:eastAsia="Times New Roman"/>
        </w:rPr>
        <w:t xml:space="preserve"> </w:t>
      </w:r>
      <w:r w:rsidRPr="00D363ED">
        <w:rPr>
          <w:rFonts w:eastAsia="Times New Roman"/>
        </w:rPr>
        <w:t>инициация</w:t>
      </w:r>
      <w:r w:rsidR="00912534" w:rsidRPr="00D363ED">
        <w:rPr>
          <w:rFonts w:eastAsia="Times New Roman"/>
        </w:rPr>
        <w:t xml:space="preserve"> –</w:t>
      </w:r>
      <w:r w:rsidR="005B5CC4" w:rsidRPr="00D363ED">
        <w:rPr>
          <w:rFonts w:eastAsia="Times New Roman"/>
        </w:rPr>
        <w:t xml:space="preserve"> </w:t>
      </w:r>
      <w:r w:rsidRPr="00D363ED">
        <w:rPr>
          <w:rFonts w:eastAsia="Times New Roman"/>
        </w:rPr>
        <w:t>планирование</w:t>
      </w:r>
      <w:r w:rsidR="00912534" w:rsidRPr="00D363ED">
        <w:rPr>
          <w:rFonts w:eastAsia="Times New Roman"/>
        </w:rPr>
        <w:t xml:space="preserve"> – </w:t>
      </w:r>
      <w:r w:rsidRPr="00D363ED">
        <w:rPr>
          <w:rFonts w:eastAsia="Times New Roman"/>
        </w:rPr>
        <w:t>исполнение</w:t>
      </w:r>
      <w:r w:rsidR="00912534" w:rsidRPr="00D363ED">
        <w:rPr>
          <w:rFonts w:eastAsia="Times New Roman"/>
        </w:rPr>
        <w:t xml:space="preserve"> –</w:t>
      </w:r>
      <w:r w:rsidR="005B5CC4" w:rsidRPr="00D363ED">
        <w:rPr>
          <w:rFonts w:eastAsia="Times New Roman"/>
        </w:rPr>
        <w:t xml:space="preserve"> </w:t>
      </w:r>
      <w:r w:rsidRPr="00D363ED">
        <w:rPr>
          <w:rFonts w:eastAsia="Times New Roman"/>
        </w:rPr>
        <w:t>мониторинг и контроль</w:t>
      </w:r>
      <w:r w:rsidR="00912534" w:rsidRPr="00D363ED">
        <w:rPr>
          <w:rFonts w:eastAsia="Times New Roman"/>
        </w:rPr>
        <w:t xml:space="preserve"> –</w:t>
      </w:r>
      <w:r w:rsidR="005B5CC4" w:rsidRPr="00D363ED">
        <w:rPr>
          <w:rFonts w:eastAsia="Times New Roman"/>
        </w:rPr>
        <w:t xml:space="preserve"> </w:t>
      </w:r>
      <w:r w:rsidRPr="00D363ED">
        <w:rPr>
          <w:rFonts w:eastAsia="Times New Roman"/>
        </w:rPr>
        <w:t>оценка эффективности.</w:t>
      </w:r>
    </w:p>
    <w:p w14:paraId="000000C7" w14:textId="2A272568" w:rsidR="00A55BF9" w:rsidRPr="00D363ED" w:rsidRDefault="000F0AC6" w:rsidP="00990452">
      <w:pPr>
        <w:ind w:firstLine="709"/>
        <w:jc w:val="both"/>
        <w:rPr>
          <w:rFonts w:eastAsia="Times New Roman"/>
        </w:rPr>
      </w:pPr>
      <w:r w:rsidRPr="00D363ED">
        <w:rPr>
          <w:rFonts w:eastAsia="Times New Roman"/>
        </w:rPr>
        <w:t>Деятельность в области молодежной политики может быть выражена через различные мероприятия (проекты, т.д.</w:t>
      </w:r>
      <w:r w:rsidR="00F626E6">
        <w:rPr>
          <w:rFonts w:eastAsia="Times New Roman"/>
        </w:rPr>
        <w:t xml:space="preserve">; </w:t>
      </w:r>
      <w:r w:rsidR="00A55898" w:rsidRPr="00D363ED">
        <w:rPr>
          <w:rFonts w:eastAsia="Times New Roman"/>
        </w:rPr>
        <w:t>см. табл. 1).</w:t>
      </w:r>
    </w:p>
    <w:p w14:paraId="000000C8" w14:textId="6EF87953" w:rsidR="00A55BF9" w:rsidRPr="00D363ED" w:rsidRDefault="000F0AC6" w:rsidP="00990452">
      <w:pPr>
        <w:ind w:firstLine="709"/>
        <w:jc w:val="both"/>
        <w:rPr>
          <w:rFonts w:eastAsia="Times New Roman"/>
        </w:rPr>
      </w:pPr>
      <w:r w:rsidRPr="00D363ED">
        <w:rPr>
          <w:rFonts w:eastAsia="Times New Roman"/>
        </w:rPr>
        <w:t xml:space="preserve">Главной целью </w:t>
      </w:r>
      <w:r w:rsidRPr="00D363ED">
        <w:rPr>
          <w:rFonts w:eastAsia="Times New Roman"/>
          <w:bCs/>
        </w:rPr>
        <w:t>этапа инициации</w:t>
      </w:r>
      <w:r w:rsidRPr="00D363ED">
        <w:rPr>
          <w:rFonts w:eastAsia="Times New Roman"/>
        </w:rPr>
        <w:t xml:space="preserve"> деятельности специалистов по работе с молодежью является определение необходимости внедрения инноваций или изменений. Именно на первом этапе определяется актуальность и целевая аудитория, выявляются ее потребности и формулируется </w:t>
      </w:r>
      <w:r w:rsidR="00300D2D" w:rsidRPr="00D363ED">
        <w:rPr>
          <w:rFonts w:eastAsia="Times New Roman"/>
        </w:rPr>
        <w:t>проблема</w:t>
      </w:r>
      <w:r w:rsidR="00D90C35" w:rsidRPr="00D363ED">
        <w:rPr>
          <w:rFonts w:eastAsia="Times New Roman"/>
        </w:rPr>
        <w:t>,</w:t>
      </w:r>
      <w:r w:rsidRPr="00D363ED">
        <w:rPr>
          <w:rFonts w:eastAsia="Times New Roman"/>
        </w:rPr>
        <w:t xml:space="preserve"> требующ</w:t>
      </w:r>
      <w:r w:rsidR="00300D2D" w:rsidRPr="00D363ED">
        <w:rPr>
          <w:rFonts w:eastAsia="Times New Roman"/>
        </w:rPr>
        <w:t>ая</w:t>
      </w:r>
      <w:r w:rsidRPr="00D363ED">
        <w:rPr>
          <w:rFonts w:eastAsia="Times New Roman"/>
        </w:rPr>
        <w:t xml:space="preserve"> своего решения в ходе реализации той или иной деятельности.</w:t>
      </w:r>
    </w:p>
    <w:p w14:paraId="000000CA" w14:textId="3E41337A" w:rsidR="00A55BF9" w:rsidRPr="00D363ED" w:rsidRDefault="000F0AC6" w:rsidP="00990452">
      <w:pPr>
        <w:ind w:firstLine="709"/>
        <w:jc w:val="both"/>
        <w:rPr>
          <w:rFonts w:eastAsia="Times New Roman"/>
        </w:rPr>
      </w:pPr>
      <w:r w:rsidRPr="00D363ED">
        <w:rPr>
          <w:rFonts w:eastAsia="Times New Roman"/>
          <w:bCs/>
        </w:rPr>
        <w:t>Этап инициации</w:t>
      </w:r>
      <w:r w:rsidRPr="00D363ED">
        <w:rPr>
          <w:rFonts w:eastAsia="Times New Roman"/>
        </w:rPr>
        <w:t xml:space="preserve"> деятельности специалистов по работе с молодежью начинается с определения проектной идеи </w:t>
      </w:r>
      <w:r w:rsidR="00912534" w:rsidRPr="00D363ED">
        <w:rPr>
          <w:rFonts w:eastAsia="Times New Roman"/>
        </w:rPr>
        <w:t>–</w:t>
      </w:r>
      <w:r w:rsidRPr="00D363ED">
        <w:rPr>
          <w:rFonts w:eastAsia="Times New Roman"/>
        </w:rPr>
        <w:t xml:space="preserve"> основного замысла проекта. С учетом намеченной идеи разрабатывается примерный план ее реализации. С его помощью производится предварительная оценка необходимых ресурсов. Завершением этого этапа становится оценка жизнеспособности проекта и принятие решения о том, стоит ли работать над ним дальше</w:t>
      </w:r>
      <w:r w:rsidR="009703A1" w:rsidRPr="00D363ED">
        <w:rPr>
          <w:rFonts w:eastAsia="Times New Roman"/>
        </w:rPr>
        <w:t xml:space="preserve"> (см. табл. 2)</w:t>
      </w:r>
      <w:r w:rsidRPr="00D363ED">
        <w:rPr>
          <w:rFonts w:eastAsia="Times New Roman"/>
        </w:rPr>
        <w:t>.</w:t>
      </w:r>
    </w:p>
    <w:p w14:paraId="000000CD" w14:textId="61260A86" w:rsidR="00A55BF9" w:rsidRPr="00F626E6" w:rsidRDefault="000F0AC6" w:rsidP="00990452">
      <w:pPr>
        <w:ind w:firstLine="709"/>
        <w:jc w:val="both"/>
        <w:rPr>
          <w:rFonts w:eastAsia="Times New Roman"/>
          <w:b/>
        </w:rPr>
      </w:pPr>
      <w:r w:rsidRPr="00F626E6">
        <w:rPr>
          <w:rFonts w:eastAsia="Times New Roman"/>
          <w:b/>
        </w:rPr>
        <w:t>Оценка проекта</w:t>
      </w:r>
    </w:p>
    <w:p w14:paraId="000000CE" w14:textId="3D86347B" w:rsidR="00A55BF9" w:rsidRPr="00D363ED" w:rsidRDefault="000F0AC6" w:rsidP="00990452">
      <w:pPr>
        <w:ind w:firstLine="709"/>
        <w:jc w:val="both"/>
        <w:rPr>
          <w:rFonts w:eastAsia="Times New Roman"/>
        </w:rPr>
      </w:pPr>
      <w:r w:rsidRPr="00D363ED">
        <w:rPr>
          <w:rFonts w:eastAsia="Times New Roman"/>
        </w:rPr>
        <w:t>Проектных идей выдвигают много, но ресурсов хватает лишь на некоторые из них. Каков бы ни был проект, существует четыре основных критерия, по которым он оценивается: содержание (качество)</w:t>
      </w:r>
      <w:r w:rsidR="00F626E6">
        <w:rPr>
          <w:rFonts w:eastAsia="Times New Roman"/>
        </w:rPr>
        <w:t>,</w:t>
      </w:r>
      <w:r w:rsidRPr="00D363ED">
        <w:rPr>
          <w:rFonts w:eastAsia="Times New Roman"/>
        </w:rPr>
        <w:t xml:space="preserve"> стоимость (издержки, затраты)</w:t>
      </w:r>
      <w:r w:rsidR="00F626E6">
        <w:rPr>
          <w:rFonts w:eastAsia="Times New Roman"/>
        </w:rPr>
        <w:t>,</w:t>
      </w:r>
      <w:r w:rsidRPr="00D363ED">
        <w:rPr>
          <w:rFonts w:eastAsia="Times New Roman"/>
        </w:rPr>
        <w:t xml:space="preserve"> сроки (время)</w:t>
      </w:r>
      <w:r w:rsidR="00F626E6">
        <w:rPr>
          <w:rFonts w:eastAsia="Times New Roman"/>
        </w:rPr>
        <w:t>,</w:t>
      </w:r>
      <w:r w:rsidRPr="00D363ED">
        <w:rPr>
          <w:rFonts w:eastAsia="Times New Roman"/>
        </w:rPr>
        <w:t xml:space="preserve"> риски.</w:t>
      </w:r>
    </w:p>
    <w:p w14:paraId="000000CF" w14:textId="63E56163" w:rsidR="00A55BF9" w:rsidRPr="00D363ED" w:rsidRDefault="000F0AC6" w:rsidP="00990452">
      <w:pPr>
        <w:ind w:firstLine="709"/>
        <w:jc w:val="both"/>
        <w:rPr>
          <w:rFonts w:eastAsia="Times New Roman"/>
        </w:rPr>
      </w:pPr>
      <w:r w:rsidRPr="00D363ED">
        <w:rPr>
          <w:rFonts w:eastAsia="Times New Roman"/>
        </w:rPr>
        <w:t xml:space="preserve">Содержание (качество) </w:t>
      </w:r>
      <w:r w:rsidR="00912534" w:rsidRPr="00D363ED">
        <w:rPr>
          <w:rFonts w:eastAsia="Times New Roman"/>
        </w:rPr>
        <w:t>–</w:t>
      </w:r>
      <w:r w:rsidRPr="00D363ED">
        <w:rPr>
          <w:rFonts w:eastAsia="Times New Roman"/>
        </w:rPr>
        <w:t xml:space="preserve"> это оценка способности продукта (услуги / результата), получаемой на выходе проекта, удовлетворять актуальную потребность </w:t>
      </w:r>
      <w:r w:rsidR="00300D2D" w:rsidRPr="00D363ED">
        <w:rPr>
          <w:rFonts w:eastAsia="Times New Roman"/>
        </w:rPr>
        <w:t>целевой аудитории</w:t>
      </w:r>
      <w:r w:rsidRPr="00D363ED">
        <w:rPr>
          <w:rFonts w:eastAsia="Times New Roman"/>
        </w:rPr>
        <w:t>. Чем она выше, тем более вероятным является принятие решения об инвестиции в данный проект.</w:t>
      </w:r>
    </w:p>
    <w:p w14:paraId="000000D0" w14:textId="3B85686F" w:rsidR="00A55BF9" w:rsidRPr="00D363ED" w:rsidRDefault="000F0AC6" w:rsidP="00990452">
      <w:pPr>
        <w:ind w:firstLine="709"/>
        <w:jc w:val="both"/>
        <w:rPr>
          <w:rFonts w:eastAsia="Times New Roman"/>
        </w:rPr>
      </w:pPr>
      <w:r w:rsidRPr="00D363ED">
        <w:rPr>
          <w:rFonts w:eastAsia="Times New Roman"/>
        </w:rPr>
        <w:t xml:space="preserve">Стоимость (издержки, затраты). В наиболее простом виде издержки </w:t>
      </w:r>
      <w:r w:rsidR="00912534" w:rsidRPr="00D363ED">
        <w:rPr>
          <w:rFonts w:eastAsia="Times New Roman"/>
        </w:rPr>
        <w:t>–</w:t>
      </w:r>
      <w:r w:rsidRPr="00D363ED">
        <w:rPr>
          <w:rFonts w:eastAsia="Times New Roman"/>
        </w:rPr>
        <w:t xml:space="preserve"> это количество потраченных на его реализацию ресурсов.</w:t>
      </w:r>
    </w:p>
    <w:p w14:paraId="000000D1" w14:textId="23B85376" w:rsidR="00A55BF9" w:rsidRPr="00D363ED" w:rsidRDefault="000F0AC6" w:rsidP="00990452">
      <w:pPr>
        <w:ind w:firstLine="709"/>
        <w:jc w:val="both"/>
        <w:rPr>
          <w:rFonts w:eastAsia="Times New Roman"/>
        </w:rPr>
      </w:pPr>
      <w:r w:rsidRPr="00D363ED">
        <w:rPr>
          <w:rFonts w:eastAsia="Times New Roman"/>
        </w:rPr>
        <w:t xml:space="preserve">Сроки (время) </w:t>
      </w:r>
      <w:r w:rsidR="00912534" w:rsidRPr="00D363ED">
        <w:rPr>
          <w:rFonts w:eastAsia="Times New Roman"/>
        </w:rPr>
        <w:t>–</w:t>
      </w:r>
      <w:r w:rsidRPr="00D363ED">
        <w:rPr>
          <w:rFonts w:eastAsia="Times New Roman"/>
        </w:rPr>
        <w:t xml:space="preserve"> временной интервал, необходимый для реализации проекта с момента его старта. Чем больше сроки, тем меньше шансов на поддержку проекта, поскольку этот фактор фиксирует разрыв между началом издержек по проекту и временем получения выгод от него. Кроме того, увеличение сроков проекта, как правило, связано с одновременным увеличением его рисков.</w:t>
      </w:r>
    </w:p>
    <w:p w14:paraId="000000D2" w14:textId="60982AF3" w:rsidR="00A55BF9" w:rsidRPr="00D363ED" w:rsidRDefault="000F0AC6" w:rsidP="00990452">
      <w:pPr>
        <w:ind w:firstLine="709"/>
        <w:jc w:val="both"/>
        <w:rPr>
          <w:rFonts w:eastAsia="Times New Roman"/>
        </w:rPr>
      </w:pPr>
      <w:r w:rsidRPr="00D363ED">
        <w:rPr>
          <w:rFonts w:eastAsia="Times New Roman"/>
        </w:rPr>
        <w:t xml:space="preserve">Риски </w:t>
      </w:r>
      <w:r w:rsidR="00912534" w:rsidRPr="00D363ED">
        <w:rPr>
          <w:rFonts w:eastAsia="Times New Roman"/>
        </w:rPr>
        <w:t>–</w:t>
      </w:r>
      <w:r w:rsidRPr="00D363ED">
        <w:rPr>
          <w:rFonts w:eastAsia="Times New Roman"/>
        </w:rPr>
        <w:t xml:space="preserve"> это неопределенные события или условия, которые в случае реализации имеют позитивное или негативное влияние, по меньшей мере, на одну из основных областей проекта, например</w:t>
      </w:r>
      <w:r w:rsidR="00F626E6">
        <w:rPr>
          <w:rFonts w:eastAsia="Times New Roman"/>
        </w:rPr>
        <w:t>,</w:t>
      </w:r>
      <w:r w:rsidRPr="00D363ED">
        <w:rPr>
          <w:rFonts w:eastAsia="Times New Roman"/>
        </w:rPr>
        <w:t xml:space="preserve"> содержание (качество), сроки или стоимость. Поскольку выгоды от проекта всегда в будущем, а будущее неопределенно, риски реализации проекта существуют всегда.</w:t>
      </w:r>
    </w:p>
    <w:p w14:paraId="000000D3" w14:textId="5061C061" w:rsidR="00A55BF9" w:rsidRPr="00D363ED" w:rsidRDefault="000F0AC6" w:rsidP="00990452">
      <w:pPr>
        <w:ind w:firstLine="709"/>
        <w:jc w:val="both"/>
        <w:rPr>
          <w:rFonts w:eastAsia="Times New Roman"/>
        </w:rPr>
      </w:pPr>
      <w:r w:rsidRPr="00D363ED">
        <w:rPr>
          <w:rFonts w:eastAsia="Times New Roman"/>
        </w:rPr>
        <w:t xml:space="preserve">Для оценки проектной идеи и степени ее проработанности используют так называемый </w:t>
      </w:r>
      <w:r w:rsidRPr="00D363ED">
        <w:rPr>
          <w:rFonts w:eastAsia="Times New Roman"/>
          <w:b/>
        </w:rPr>
        <w:t>SMART</w:t>
      </w:r>
      <w:r w:rsidR="00912534" w:rsidRPr="00D363ED">
        <w:rPr>
          <w:rFonts w:eastAsia="Times New Roman"/>
          <w:b/>
        </w:rPr>
        <w:t>–</w:t>
      </w:r>
      <w:r w:rsidRPr="00D363ED">
        <w:rPr>
          <w:rFonts w:eastAsia="Times New Roman"/>
          <w:b/>
        </w:rPr>
        <w:t xml:space="preserve"> тест</w:t>
      </w:r>
      <w:r w:rsidR="00300305" w:rsidRPr="00D363ED">
        <w:rPr>
          <w:rFonts w:eastAsia="Times New Roman"/>
          <w:bCs/>
        </w:rPr>
        <w:t xml:space="preserve"> (см. </w:t>
      </w:r>
      <w:r w:rsidR="00F626E6">
        <w:rPr>
          <w:rFonts w:eastAsia="Times New Roman"/>
          <w:bCs/>
        </w:rPr>
        <w:t>п</w:t>
      </w:r>
      <w:r w:rsidR="00300305" w:rsidRPr="00D363ED">
        <w:rPr>
          <w:rFonts w:eastAsia="Times New Roman"/>
          <w:bCs/>
        </w:rPr>
        <w:t>риложение Б)</w:t>
      </w:r>
      <w:r w:rsidRPr="00D363ED">
        <w:rPr>
          <w:rFonts w:eastAsia="Times New Roman"/>
        </w:rPr>
        <w:t>.</w:t>
      </w:r>
    </w:p>
    <w:p w14:paraId="000000DF" w14:textId="77777777" w:rsidR="00A55BF9" w:rsidRPr="00D363ED" w:rsidRDefault="000F0AC6" w:rsidP="00990452">
      <w:pPr>
        <w:ind w:firstLine="709"/>
        <w:jc w:val="both"/>
        <w:rPr>
          <w:rFonts w:eastAsia="Times New Roman"/>
        </w:rPr>
      </w:pPr>
      <w:r w:rsidRPr="00D363ED">
        <w:rPr>
          <w:rFonts w:eastAsia="Times New Roman"/>
        </w:rPr>
        <w:lastRenderedPageBreak/>
        <w:t>Данный метод позволяет проанализировать проект с позиции каждой из четырех указанных выше сторон, что дает полное представление о ситуации и рисках проекта.</w:t>
      </w:r>
    </w:p>
    <w:p w14:paraId="2F8389C0" w14:textId="0F08E75A" w:rsidR="009A657A" w:rsidRPr="00D363ED" w:rsidRDefault="000F0AC6" w:rsidP="00990452">
      <w:pPr>
        <w:ind w:firstLine="709"/>
        <w:jc w:val="both"/>
        <w:rPr>
          <w:rFonts w:eastAsia="Times New Roman"/>
        </w:rPr>
      </w:pPr>
      <w:r w:rsidRPr="00D363ED">
        <w:rPr>
          <w:rFonts w:eastAsia="Times New Roman"/>
        </w:rPr>
        <w:t xml:space="preserve">Для компактного описания ситуации, в рамках которой предстоит разрабатывать и реализовывать конкретный проект, можно использовать такой метод, как </w:t>
      </w:r>
      <w:r w:rsidRPr="00D363ED">
        <w:rPr>
          <w:rFonts w:eastAsia="Times New Roman"/>
          <w:b/>
        </w:rPr>
        <w:t>SWOT</w:t>
      </w:r>
      <w:r w:rsidR="00B07090" w:rsidRPr="00D363ED">
        <w:rPr>
          <w:rFonts w:eastAsia="Times New Roman"/>
          <w:b/>
        </w:rPr>
        <w:t>-</w:t>
      </w:r>
      <w:r w:rsidRPr="00D363ED">
        <w:rPr>
          <w:rFonts w:eastAsia="Times New Roman"/>
          <w:b/>
        </w:rPr>
        <w:t>анализ</w:t>
      </w:r>
      <w:r w:rsidR="008621C6" w:rsidRPr="00D363ED">
        <w:rPr>
          <w:rFonts w:eastAsia="Times New Roman"/>
          <w:bCs/>
        </w:rPr>
        <w:t xml:space="preserve"> (см. </w:t>
      </w:r>
      <w:r w:rsidR="00F626E6">
        <w:rPr>
          <w:rFonts w:eastAsia="Times New Roman"/>
          <w:bCs/>
        </w:rPr>
        <w:t>п</w:t>
      </w:r>
      <w:r w:rsidR="008621C6" w:rsidRPr="00D363ED">
        <w:rPr>
          <w:rFonts w:eastAsia="Times New Roman"/>
          <w:bCs/>
        </w:rPr>
        <w:t>риложение Б)</w:t>
      </w:r>
      <w:r w:rsidRPr="00D363ED">
        <w:rPr>
          <w:rFonts w:eastAsia="Times New Roman"/>
        </w:rPr>
        <w:t xml:space="preserve">. </w:t>
      </w:r>
    </w:p>
    <w:p w14:paraId="4F2E564B" w14:textId="77777777" w:rsidR="00602DF1" w:rsidRPr="00D363ED" w:rsidRDefault="00602DF1" w:rsidP="00990452">
      <w:pPr>
        <w:ind w:firstLine="709"/>
        <w:jc w:val="both"/>
        <w:rPr>
          <w:rFonts w:eastAsia="Times New Roman"/>
        </w:rPr>
      </w:pPr>
    </w:p>
    <w:p w14:paraId="0000010A" w14:textId="0FC67E17" w:rsidR="00A55BF9" w:rsidRPr="00D363ED" w:rsidRDefault="009703A1" w:rsidP="00990452">
      <w:pPr>
        <w:keepNext/>
        <w:ind w:firstLine="709"/>
        <w:jc w:val="both"/>
        <w:rPr>
          <w:rFonts w:eastAsia="Times New Roman"/>
          <w:bCs/>
        </w:rPr>
      </w:pPr>
      <w:r w:rsidRPr="00D363ED">
        <w:rPr>
          <w:rFonts w:eastAsia="Times New Roman"/>
          <w:bCs/>
        </w:rPr>
        <w:t>Таблица 1</w:t>
      </w:r>
      <w:r w:rsidR="00F626E6">
        <w:rPr>
          <w:rFonts w:eastAsia="Times New Roman"/>
          <w:bCs/>
        </w:rPr>
        <w:t>.</w:t>
      </w:r>
      <w:r w:rsidRPr="00D363ED">
        <w:rPr>
          <w:rFonts w:eastAsia="Times New Roman"/>
          <w:bCs/>
        </w:rPr>
        <w:t xml:space="preserve"> </w:t>
      </w:r>
      <w:r w:rsidR="0005598C" w:rsidRPr="00D363ED">
        <w:rPr>
          <w:rFonts w:eastAsia="Times New Roman"/>
          <w:bCs/>
        </w:rPr>
        <w:t>Разработка паспорта проект</w:t>
      </w:r>
      <w:r w:rsidR="00980B30" w:rsidRPr="00D363ED">
        <w:rPr>
          <w:rFonts w:eastAsia="Times New Roman"/>
          <w:bCs/>
        </w:rPr>
        <w:t>а</w:t>
      </w:r>
    </w:p>
    <w:p w14:paraId="1B308F04" w14:textId="22B25080" w:rsidR="0005598C" w:rsidRPr="00D363ED" w:rsidRDefault="0005598C" w:rsidP="00990452">
      <w:pPr>
        <w:keepNext/>
        <w:ind w:firstLine="709"/>
        <w:jc w:val="both"/>
        <w:rPr>
          <w:rFonts w:eastAsia="Times New Roman"/>
          <w:bCs/>
        </w:rPr>
      </w:pPr>
    </w:p>
    <w:tbl>
      <w:tblPr>
        <w:tblStyle w:val="aff"/>
        <w:tblW w:w="0" w:type="auto"/>
        <w:tblLook w:val="04A0" w:firstRow="1" w:lastRow="0" w:firstColumn="1" w:lastColumn="0" w:noHBand="0" w:noVBand="1"/>
      </w:tblPr>
      <w:tblGrid>
        <w:gridCol w:w="4672"/>
        <w:gridCol w:w="4672"/>
      </w:tblGrid>
      <w:tr w:rsidR="00BF60C2" w:rsidRPr="00D363ED" w14:paraId="21D13609" w14:textId="77777777" w:rsidTr="00681718">
        <w:tc>
          <w:tcPr>
            <w:tcW w:w="9344" w:type="dxa"/>
            <w:gridSpan w:val="2"/>
          </w:tcPr>
          <w:p w14:paraId="65DB1C15" w14:textId="4A57E3C9" w:rsidR="00BF60C2" w:rsidRPr="00D363ED" w:rsidRDefault="00BF60C2" w:rsidP="00990452">
            <w:pPr>
              <w:keepNext/>
              <w:jc w:val="both"/>
              <w:rPr>
                <w:rFonts w:eastAsia="Times New Roman"/>
                <w:sz w:val="24"/>
                <w:szCs w:val="24"/>
              </w:rPr>
            </w:pPr>
            <w:r w:rsidRPr="00D363ED">
              <w:rPr>
                <w:rFonts w:eastAsia="Times New Roman"/>
                <w:sz w:val="24"/>
                <w:szCs w:val="24"/>
              </w:rPr>
              <w:t>Название проекта</w:t>
            </w:r>
          </w:p>
        </w:tc>
      </w:tr>
      <w:tr w:rsidR="00681718" w:rsidRPr="00D363ED" w14:paraId="36E60B1A" w14:textId="77777777" w:rsidTr="00681718">
        <w:tc>
          <w:tcPr>
            <w:tcW w:w="9344" w:type="dxa"/>
            <w:gridSpan w:val="2"/>
          </w:tcPr>
          <w:p w14:paraId="4607DE40" w14:textId="2F370865" w:rsidR="00681718" w:rsidRPr="00D363ED" w:rsidRDefault="00681718" w:rsidP="00990452">
            <w:pPr>
              <w:keepNext/>
              <w:jc w:val="both"/>
              <w:rPr>
                <w:rFonts w:eastAsia="Times New Roman"/>
                <w:bCs/>
                <w:sz w:val="24"/>
                <w:szCs w:val="24"/>
              </w:rPr>
            </w:pPr>
            <w:r w:rsidRPr="00D363ED">
              <w:rPr>
                <w:rFonts w:eastAsia="Times New Roman"/>
                <w:sz w:val="24"/>
                <w:szCs w:val="24"/>
              </w:rPr>
              <w:t>Менеджер проекта</w:t>
            </w:r>
          </w:p>
        </w:tc>
      </w:tr>
      <w:tr w:rsidR="00681718" w:rsidRPr="00D363ED" w14:paraId="1CFCD5B1" w14:textId="77777777" w:rsidTr="00681718">
        <w:tc>
          <w:tcPr>
            <w:tcW w:w="9344" w:type="dxa"/>
            <w:gridSpan w:val="2"/>
          </w:tcPr>
          <w:p w14:paraId="4704C4C0" w14:textId="2A9E95E8" w:rsidR="00681718" w:rsidRPr="00D363ED" w:rsidRDefault="00681718" w:rsidP="00990452">
            <w:pPr>
              <w:keepNext/>
              <w:jc w:val="both"/>
              <w:rPr>
                <w:rFonts w:eastAsia="Times New Roman"/>
                <w:sz w:val="24"/>
                <w:szCs w:val="24"/>
              </w:rPr>
            </w:pPr>
            <w:r w:rsidRPr="00D363ED">
              <w:rPr>
                <w:rFonts w:eastAsia="Times New Roman"/>
                <w:sz w:val="24"/>
                <w:szCs w:val="24"/>
              </w:rPr>
              <w:t>Проблема, которую нужно решить / потребность, которую нужно удовлетворить</w:t>
            </w:r>
            <w:r w:rsidRPr="00D363ED">
              <w:rPr>
                <w:rFonts w:eastAsia="Times New Roman"/>
                <w:b/>
                <w:sz w:val="24"/>
                <w:szCs w:val="24"/>
              </w:rPr>
              <w:t xml:space="preserve"> </w:t>
            </w:r>
          </w:p>
        </w:tc>
      </w:tr>
      <w:tr w:rsidR="00681718" w:rsidRPr="00D363ED" w14:paraId="23D65C4F" w14:textId="77777777" w:rsidTr="00681718">
        <w:tc>
          <w:tcPr>
            <w:tcW w:w="9344" w:type="dxa"/>
            <w:gridSpan w:val="2"/>
          </w:tcPr>
          <w:p w14:paraId="42391B3A" w14:textId="6F4ADA9A" w:rsidR="00681718" w:rsidRPr="00D363ED" w:rsidRDefault="00681718" w:rsidP="00990452">
            <w:pPr>
              <w:jc w:val="both"/>
              <w:rPr>
                <w:rFonts w:eastAsia="Times New Roman"/>
                <w:sz w:val="24"/>
                <w:szCs w:val="24"/>
              </w:rPr>
            </w:pPr>
            <w:r w:rsidRPr="00D363ED">
              <w:rPr>
                <w:rFonts w:eastAsia="Times New Roman"/>
                <w:sz w:val="24"/>
                <w:szCs w:val="24"/>
              </w:rPr>
              <w:t>Краткое описание ситуации проекта (результат SWOT</w:t>
            </w:r>
            <w:r w:rsidR="00BF60C2">
              <w:rPr>
                <w:rFonts w:eastAsia="Times New Roman"/>
                <w:sz w:val="24"/>
                <w:szCs w:val="24"/>
              </w:rPr>
              <w:t>-</w:t>
            </w:r>
            <w:r w:rsidRPr="00D363ED">
              <w:rPr>
                <w:rFonts w:eastAsia="Times New Roman"/>
                <w:sz w:val="24"/>
                <w:szCs w:val="24"/>
              </w:rPr>
              <w:t>анализа)</w:t>
            </w:r>
            <w:r w:rsidRPr="00D363ED">
              <w:rPr>
                <w:rFonts w:eastAsia="Times New Roman"/>
                <w:b/>
                <w:sz w:val="24"/>
                <w:szCs w:val="24"/>
              </w:rPr>
              <w:t xml:space="preserve"> </w:t>
            </w:r>
          </w:p>
        </w:tc>
      </w:tr>
      <w:tr w:rsidR="00681718" w:rsidRPr="00D363ED" w14:paraId="7E3E4098" w14:textId="77777777" w:rsidTr="00681718">
        <w:tc>
          <w:tcPr>
            <w:tcW w:w="9344" w:type="dxa"/>
            <w:gridSpan w:val="2"/>
          </w:tcPr>
          <w:p w14:paraId="70300BB6" w14:textId="3541149C" w:rsidR="00681718" w:rsidRPr="00D363ED" w:rsidRDefault="00681718" w:rsidP="00990452">
            <w:pPr>
              <w:jc w:val="both"/>
              <w:rPr>
                <w:rFonts w:eastAsia="Times New Roman"/>
                <w:sz w:val="24"/>
                <w:szCs w:val="24"/>
              </w:rPr>
            </w:pPr>
            <w:r w:rsidRPr="00D363ED">
              <w:rPr>
                <w:rFonts w:eastAsia="Times New Roman"/>
                <w:sz w:val="24"/>
                <w:szCs w:val="24"/>
              </w:rPr>
              <w:t>Целевая аудитория</w:t>
            </w:r>
            <w:r w:rsidRPr="00D363ED">
              <w:rPr>
                <w:rFonts w:eastAsia="Times New Roman"/>
                <w:b/>
                <w:sz w:val="24"/>
                <w:szCs w:val="24"/>
              </w:rPr>
              <w:t xml:space="preserve"> </w:t>
            </w:r>
          </w:p>
        </w:tc>
      </w:tr>
      <w:tr w:rsidR="00681718" w:rsidRPr="00D363ED" w14:paraId="0F004E4A" w14:textId="77777777" w:rsidTr="00681718">
        <w:tc>
          <w:tcPr>
            <w:tcW w:w="9344" w:type="dxa"/>
            <w:gridSpan w:val="2"/>
          </w:tcPr>
          <w:p w14:paraId="1E5DC94D" w14:textId="77CD0A0D" w:rsidR="00681718" w:rsidRPr="00D363ED" w:rsidRDefault="00681718" w:rsidP="00990452">
            <w:pPr>
              <w:jc w:val="both"/>
              <w:rPr>
                <w:rFonts w:eastAsia="Times New Roman"/>
                <w:sz w:val="24"/>
                <w:szCs w:val="24"/>
              </w:rPr>
            </w:pPr>
            <w:r w:rsidRPr="00D363ED">
              <w:rPr>
                <w:rFonts w:eastAsia="Times New Roman"/>
                <w:sz w:val="24"/>
                <w:szCs w:val="24"/>
              </w:rPr>
              <w:t>Цель проекта</w:t>
            </w:r>
            <w:r w:rsidR="00BF60C2" w:rsidRPr="00BF60C2">
              <w:rPr>
                <w:rFonts w:eastAsia="Times New Roman"/>
                <w:sz w:val="24"/>
                <w:szCs w:val="24"/>
              </w:rPr>
              <w:t>“</w:t>
            </w:r>
          </w:p>
        </w:tc>
      </w:tr>
      <w:tr w:rsidR="00BF60C2" w:rsidRPr="00D363ED" w14:paraId="7B7DB3BC" w14:textId="77777777" w:rsidTr="00681718">
        <w:tc>
          <w:tcPr>
            <w:tcW w:w="9344" w:type="dxa"/>
            <w:gridSpan w:val="2"/>
          </w:tcPr>
          <w:p w14:paraId="274ACBEB" w14:textId="792D5F9C" w:rsidR="00BF60C2" w:rsidRPr="00D363ED" w:rsidRDefault="00BF60C2" w:rsidP="00990452">
            <w:pPr>
              <w:jc w:val="both"/>
              <w:rPr>
                <w:rFonts w:eastAsia="Times New Roman"/>
                <w:sz w:val="24"/>
                <w:szCs w:val="24"/>
              </w:rPr>
            </w:pPr>
            <w:r w:rsidRPr="00D363ED">
              <w:rPr>
                <w:rFonts w:eastAsia="Times New Roman"/>
                <w:sz w:val="24"/>
                <w:szCs w:val="24"/>
              </w:rPr>
              <w:t>Формулировка целей в соответствии с правилом SMART</w:t>
            </w:r>
          </w:p>
        </w:tc>
      </w:tr>
      <w:tr w:rsidR="00681718" w:rsidRPr="00D363ED" w14:paraId="616BBFE2" w14:textId="77777777" w:rsidTr="00681718">
        <w:tc>
          <w:tcPr>
            <w:tcW w:w="9344" w:type="dxa"/>
            <w:gridSpan w:val="2"/>
          </w:tcPr>
          <w:p w14:paraId="06FADFE3" w14:textId="79648DE1" w:rsidR="00681718" w:rsidRPr="00D363ED" w:rsidRDefault="00681718" w:rsidP="00990452">
            <w:pPr>
              <w:jc w:val="both"/>
              <w:rPr>
                <w:rFonts w:eastAsia="Times New Roman"/>
                <w:sz w:val="24"/>
                <w:szCs w:val="24"/>
              </w:rPr>
            </w:pPr>
            <w:r w:rsidRPr="00D363ED">
              <w:rPr>
                <w:rFonts w:eastAsia="Times New Roman"/>
                <w:sz w:val="24"/>
                <w:szCs w:val="24"/>
              </w:rPr>
              <w:t>Измеримые цели:</w:t>
            </w:r>
            <w:r w:rsidRPr="00D363ED">
              <w:rPr>
                <w:rFonts w:eastAsia="Times New Roman"/>
                <w:b/>
                <w:sz w:val="24"/>
                <w:szCs w:val="24"/>
              </w:rPr>
              <w:t xml:space="preserve"> </w:t>
            </w:r>
          </w:p>
        </w:tc>
      </w:tr>
      <w:tr w:rsidR="00681718" w:rsidRPr="00D363ED" w14:paraId="04D58BB5" w14:textId="77777777" w:rsidTr="00681718">
        <w:tc>
          <w:tcPr>
            <w:tcW w:w="9344" w:type="dxa"/>
            <w:gridSpan w:val="2"/>
          </w:tcPr>
          <w:p w14:paraId="25994AC1" w14:textId="0F5D5E12" w:rsidR="00681718" w:rsidRPr="00D363ED" w:rsidRDefault="00681718" w:rsidP="00990452">
            <w:pPr>
              <w:jc w:val="both"/>
              <w:rPr>
                <w:rFonts w:eastAsia="Times New Roman"/>
                <w:sz w:val="24"/>
                <w:szCs w:val="24"/>
              </w:rPr>
            </w:pPr>
            <w:r w:rsidRPr="00D363ED">
              <w:rPr>
                <w:rFonts w:eastAsia="Times New Roman"/>
                <w:sz w:val="24"/>
                <w:szCs w:val="24"/>
              </w:rPr>
              <w:t>Временные рамки</w:t>
            </w:r>
            <w:r w:rsidRPr="00D363ED">
              <w:rPr>
                <w:rFonts w:eastAsia="Times New Roman"/>
                <w:b/>
                <w:sz w:val="24"/>
                <w:szCs w:val="24"/>
              </w:rPr>
              <w:t xml:space="preserve"> </w:t>
            </w:r>
          </w:p>
        </w:tc>
      </w:tr>
      <w:tr w:rsidR="00681718" w:rsidRPr="00D363ED" w14:paraId="1EF86ECB" w14:textId="77777777" w:rsidTr="00681718">
        <w:tc>
          <w:tcPr>
            <w:tcW w:w="9344" w:type="dxa"/>
            <w:gridSpan w:val="2"/>
          </w:tcPr>
          <w:p w14:paraId="5C4A06EC" w14:textId="5CB9E572" w:rsidR="00681718" w:rsidRPr="00D363ED" w:rsidRDefault="00681718" w:rsidP="00990452">
            <w:pPr>
              <w:jc w:val="both"/>
              <w:rPr>
                <w:rFonts w:eastAsia="Times New Roman"/>
                <w:sz w:val="24"/>
                <w:szCs w:val="24"/>
              </w:rPr>
            </w:pPr>
            <w:r w:rsidRPr="00D363ED">
              <w:rPr>
                <w:rFonts w:eastAsia="Times New Roman"/>
                <w:sz w:val="24"/>
                <w:szCs w:val="24"/>
              </w:rPr>
              <w:t>Ориентировочный бюджет проекта (на этом этапе допустимы отклонения от бюджета ± 50</w:t>
            </w:r>
            <w:r w:rsidR="00BF60C2">
              <w:rPr>
                <w:rFonts w:eastAsia="Times New Roman"/>
                <w:sz w:val="24"/>
                <w:szCs w:val="24"/>
              </w:rPr>
              <w:t xml:space="preserve"> </w:t>
            </w:r>
            <w:r w:rsidRPr="00D363ED">
              <w:rPr>
                <w:rFonts w:eastAsia="Times New Roman"/>
                <w:sz w:val="24"/>
                <w:szCs w:val="24"/>
              </w:rPr>
              <w:t>%)</w:t>
            </w:r>
            <w:r w:rsidRPr="00D363ED">
              <w:rPr>
                <w:rFonts w:eastAsia="Times New Roman"/>
                <w:b/>
                <w:sz w:val="24"/>
                <w:szCs w:val="24"/>
              </w:rPr>
              <w:t xml:space="preserve"> </w:t>
            </w:r>
          </w:p>
        </w:tc>
      </w:tr>
      <w:tr w:rsidR="00681718" w:rsidRPr="00D363ED" w14:paraId="4D24DB18" w14:textId="77777777" w:rsidTr="00681718">
        <w:tc>
          <w:tcPr>
            <w:tcW w:w="9344" w:type="dxa"/>
            <w:gridSpan w:val="2"/>
          </w:tcPr>
          <w:p w14:paraId="3235986A" w14:textId="6B6FE86A" w:rsidR="00681718" w:rsidRPr="00D363ED" w:rsidRDefault="00681718" w:rsidP="00990452">
            <w:pPr>
              <w:jc w:val="both"/>
              <w:rPr>
                <w:rFonts w:eastAsia="Times New Roman"/>
                <w:sz w:val="24"/>
                <w:szCs w:val="24"/>
              </w:rPr>
            </w:pPr>
            <w:r w:rsidRPr="00D363ED">
              <w:rPr>
                <w:rFonts w:eastAsia="Times New Roman"/>
                <w:sz w:val="24"/>
                <w:szCs w:val="24"/>
              </w:rPr>
              <w:t xml:space="preserve">Способ или технология, при помощи </w:t>
            </w:r>
            <w:r w:rsidR="00BF60C2">
              <w:rPr>
                <w:rFonts w:eastAsia="Times New Roman"/>
                <w:sz w:val="24"/>
                <w:szCs w:val="24"/>
              </w:rPr>
              <w:t>чего</w:t>
            </w:r>
            <w:r w:rsidRPr="00D363ED">
              <w:rPr>
                <w:rFonts w:eastAsia="Times New Roman"/>
                <w:sz w:val="24"/>
                <w:szCs w:val="24"/>
              </w:rPr>
              <w:t xml:space="preserve"> будет реализован проект</w:t>
            </w:r>
            <w:r w:rsidRPr="00D363ED">
              <w:rPr>
                <w:rFonts w:eastAsia="Times New Roman"/>
                <w:b/>
                <w:sz w:val="24"/>
                <w:szCs w:val="24"/>
              </w:rPr>
              <w:t xml:space="preserve"> </w:t>
            </w:r>
          </w:p>
        </w:tc>
      </w:tr>
      <w:tr w:rsidR="00BF60C2" w:rsidRPr="00D363ED" w14:paraId="6FBCADCB" w14:textId="77777777" w:rsidTr="00681718">
        <w:tc>
          <w:tcPr>
            <w:tcW w:w="9344" w:type="dxa"/>
            <w:gridSpan w:val="2"/>
          </w:tcPr>
          <w:p w14:paraId="4ACB2E51" w14:textId="519066FB" w:rsidR="00BF60C2" w:rsidRPr="00D363ED" w:rsidRDefault="00BF60C2" w:rsidP="00990452">
            <w:pPr>
              <w:jc w:val="both"/>
              <w:rPr>
                <w:rFonts w:eastAsia="Times New Roman"/>
                <w:sz w:val="24"/>
                <w:szCs w:val="24"/>
              </w:rPr>
            </w:pPr>
            <w:r w:rsidRPr="00D363ED">
              <w:rPr>
                <w:rFonts w:eastAsia="Times New Roman"/>
                <w:sz w:val="24"/>
                <w:szCs w:val="24"/>
              </w:rPr>
              <w:t>Преимущества данной проектной идеи или способа ее реализации по сравнению с имеющимися аналогами</w:t>
            </w:r>
          </w:p>
        </w:tc>
      </w:tr>
      <w:tr w:rsidR="00681718" w:rsidRPr="00D363ED" w14:paraId="4FB41701" w14:textId="77777777" w:rsidTr="00681718">
        <w:tc>
          <w:tcPr>
            <w:tcW w:w="9344" w:type="dxa"/>
            <w:gridSpan w:val="2"/>
          </w:tcPr>
          <w:p w14:paraId="12E900A1" w14:textId="77777777" w:rsidR="00681718" w:rsidRPr="00D363ED" w:rsidRDefault="00681718" w:rsidP="00990452">
            <w:pPr>
              <w:jc w:val="both"/>
              <w:rPr>
                <w:rFonts w:eastAsia="Times New Roman"/>
                <w:sz w:val="24"/>
                <w:szCs w:val="24"/>
              </w:rPr>
            </w:pPr>
            <w:r w:rsidRPr="00D363ED">
              <w:rPr>
                <w:rFonts w:eastAsia="Times New Roman"/>
                <w:sz w:val="24"/>
                <w:szCs w:val="24"/>
              </w:rPr>
              <w:t>Привлекали ли Вы участников проекта к анализу альтернатив?</w:t>
            </w:r>
          </w:p>
          <w:p w14:paraId="70B0F501" w14:textId="36BAFEA9" w:rsidR="00681718" w:rsidRPr="00D363ED" w:rsidRDefault="00681718" w:rsidP="00990452">
            <w:pPr>
              <w:jc w:val="both"/>
              <w:rPr>
                <w:rFonts w:eastAsia="Times New Roman"/>
                <w:sz w:val="24"/>
                <w:szCs w:val="24"/>
              </w:rPr>
            </w:pPr>
            <w:r w:rsidRPr="00D363ED">
              <w:rPr>
                <w:rFonts w:eastAsia="Times New Roman"/>
                <w:sz w:val="24"/>
                <w:szCs w:val="24"/>
              </w:rPr>
              <w:t>Воспользовались ли накопленным опытом, проверив, какие способы достижения цели уже зарекомендовали себя в аналогичных проектах?</w:t>
            </w:r>
            <w:r w:rsidRPr="00D363ED">
              <w:rPr>
                <w:rFonts w:eastAsia="Times New Roman"/>
                <w:b/>
                <w:sz w:val="24"/>
                <w:szCs w:val="24"/>
              </w:rPr>
              <w:t xml:space="preserve"> </w:t>
            </w:r>
          </w:p>
        </w:tc>
      </w:tr>
      <w:tr w:rsidR="00681718" w:rsidRPr="00D363ED" w14:paraId="6E0FF724" w14:textId="77777777" w:rsidTr="00F07C31">
        <w:tc>
          <w:tcPr>
            <w:tcW w:w="4672" w:type="dxa"/>
          </w:tcPr>
          <w:p w14:paraId="3279BD5D" w14:textId="0A3D494D" w:rsidR="00681718" w:rsidRPr="00D363ED" w:rsidRDefault="00681718" w:rsidP="00990452">
            <w:pPr>
              <w:jc w:val="both"/>
              <w:rPr>
                <w:rFonts w:eastAsia="Times New Roman"/>
                <w:sz w:val="24"/>
                <w:szCs w:val="24"/>
              </w:rPr>
            </w:pPr>
            <w:r w:rsidRPr="00D363ED">
              <w:rPr>
                <w:rFonts w:eastAsia="Times New Roman"/>
                <w:sz w:val="24"/>
                <w:szCs w:val="24"/>
              </w:rPr>
              <w:t>Этапы реализации</w:t>
            </w:r>
          </w:p>
        </w:tc>
        <w:tc>
          <w:tcPr>
            <w:tcW w:w="4672" w:type="dxa"/>
          </w:tcPr>
          <w:p w14:paraId="270E639B" w14:textId="6C31D840" w:rsidR="00681718" w:rsidRPr="00D363ED" w:rsidRDefault="00681718" w:rsidP="00990452">
            <w:pPr>
              <w:jc w:val="both"/>
              <w:rPr>
                <w:rFonts w:eastAsia="Times New Roman"/>
                <w:sz w:val="24"/>
                <w:szCs w:val="24"/>
              </w:rPr>
            </w:pPr>
            <w:r w:rsidRPr="00D363ED">
              <w:rPr>
                <w:rFonts w:eastAsia="Times New Roman"/>
                <w:sz w:val="24"/>
                <w:szCs w:val="24"/>
              </w:rPr>
              <w:t>Сроки реализации</w:t>
            </w:r>
          </w:p>
        </w:tc>
      </w:tr>
    </w:tbl>
    <w:p w14:paraId="03966F46" w14:textId="77777777" w:rsidR="00081EE0" w:rsidRPr="00D363ED" w:rsidRDefault="00081EE0" w:rsidP="00990452">
      <w:pPr>
        <w:ind w:firstLine="709"/>
        <w:jc w:val="both"/>
        <w:rPr>
          <w:rFonts w:eastAsia="Times New Roman"/>
          <w:bCs/>
        </w:rPr>
      </w:pPr>
    </w:p>
    <w:p w14:paraId="00000137" w14:textId="3C8108E9" w:rsidR="00A55BF9" w:rsidRPr="00D363ED" w:rsidRDefault="009703A1" w:rsidP="00990452">
      <w:pPr>
        <w:keepNext/>
        <w:ind w:firstLine="709"/>
        <w:jc w:val="both"/>
        <w:rPr>
          <w:rFonts w:eastAsia="Times New Roman"/>
          <w:bCs/>
        </w:rPr>
      </w:pPr>
      <w:r w:rsidRPr="00D363ED">
        <w:rPr>
          <w:rFonts w:eastAsia="Times New Roman"/>
          <w:bCs/>
        </w:rPr>
        <w:t>Таблица 2</w:t>
      </w:r>
      <w:r w:rsidR="00BF60C2">
        <w:rPr>
          <w:rFonts w:eastAsia="Times New Roman"/>
          <w:bCs/>
        </w:rPr>
        <w:t>.</w:t>
      </w:r>
      <w:r w:rsidRPr="00D363ED">
        <w:rPr>
          <w:rFonts w:eastAsia="Times New Roman"/>
          <w:bCs/>
        </w:rPr>
        <w:t xml:space="preserve"> </w:t>
      </w:r>
      <w:r w:rsidR="00081EE0" w:rsidRPr="00D363ED">
        <w:rPr>
          <w:rFonts w:eastAsia="Times New Roman"/>
          <w:bCs/>
        </w:rPr>
        <w:t>Рекомендации по выполнению этапа инициации</w:t>
      </w:r>
    </w:p>
    <w:p w14:paraId="13A3A170" w14:textId="16D504B0" w:rsidR="00602DF1" w:rsidRPr="00D363ED" w:rsidRDefault="00602DF1" w:rsidP="00990452">
      <w:pPr>
        <w:keepNext/>
        <w:rPr>
          <w:rFonts w:eastAsia="Times New Roman"/>
          <w:bCs/>
        </w:rPr>
      </w:pPr>
    </w:p>
    <w:tbl>
      <w:tblPr>
        <w:tblStyle w:val="aff"/>
        <w:tblW w:w="9344" w:type="dxa"/>
        <w:tblLook w:val="04A0" w:firstRow="1" w:lastRow="0" w:firstColumn="1" w:lastColumn="0" w:noHBand="0" w:noVBand="1"/>
      </w:tblPr>
      <w:tblGrid>
        <w:gridCol w:w="9344"/>
      </w:tblGrid>
      <w:tr w:rsidR="00F61EB1" w:rsidRPr="00D363ED" w14:paraId="5D4D1107" w14:textId="77777777" w:rsidTr="00F61EB1">
        <w:tc>
          <w:tcPr>
            <w:tcW w:w="9344" w:type="dxa"/>
          </w:tcPr>
          <w:p w14:paraId="743CC5DC" w14:textId="382D6097" w:rsidR="00F61EB1" w:rsidRPr="00D363ED" w:rsidRDefault="00F61EB1" w:rsidP="00990452">
            <w:pPr>
              <w:rPr>
                <w:rFonts w:eastAsia="Times New Roman"/>
                <w:bCs/>
                <w:sz w:val="24"/>
                <w:szCs w:val="24"/>
              </w:rPr>
            </w:pPr>
            <w:r w:rsidRPr="00D363ED">
              <w:rPr>
                <w:rFonts w:eastAsia="Times New Roman"/>
                <w:b/>
                <w:sz w:val="24"/>
                <w:szCs w:val="24"/>
              </w:rPr>
              <w:t>Вопрос</w:t>
            </w:r>
          </w:p>
        </w:tc>
      </w:tr>
      <w:tr w:rsidR="00F61EB1" w:rsidRPr="00D363ED" w14:paraId="3F43D765" w14:textId="77777777" w:rsidTr="00F61EB1">
        <w:tc>
          <w:tcPr>
            <w:tcW w:w="9344" w:type="dxa"/>
          </w:tcPr>
          <w:p w14:paraId="404E0E69" w14:textId="28AB1F79" w:rsidR="00F61EB1" w:rsidRPr="00D363ED" w:rsidRDefault="00F61EB1" w:rsidP="00990452">
            <w:pPr>
              <w:rPr>
                <w:rFonts w:eastAsia="Times New Roman"/>
                <w:b/>
                <w:sz w:val="24"/>
                <w:szCs w:val="24"/>
              </w:rPr>
            </w:pPr>
            <w:r w:rsidRPr="00D363ED">
              <w:rPr>
                <w:rFonts w:eastAsia="Times New Roman"/>
                <w:b/>
                <w:sz w:val="24"/>
                <w:szCs w:val="24"/>
              </w:rPr>
              <w:t>Действия этапа инициации</w:t>
            </w:r>
          </w:p>
        </w:tc>
      </w:tr>
      <w:tr w:rsidR="00F61EB1" w:rsidRPr="00D363ED" w14:paraId="29D611D0" w14:textId="77777777" w:rsidTr="00F61EB1">
        <w:tc>
          <w:tcPr>
            <w:tcW w:w="9344" w:type="dxa"/>
          </w:tcPr>
          <w:p w14:paraId="6E9826BF" w14:textId="1476188E" w:rsidR="00F61EB1" w:rsidRPr="00D363ED" w:rsidRDefault="00F61EB1" w:rsidP="00990452">
            <w:pPr>
              <w:rPr>
                <w:rFonts w:eastAsia="Times New Roman"/>
                <w:b/>
                <w:sz w:val="24"/>
                <w:szCs w:val="24"/>
              </w:rPr>
            </w:pPr>
            <w:r w:rsidRPr="00D363ED">
              <w:rPr>
                <w:rFonts w:eastAsia="Times New Roman"/>
                <w:sz w:val="24"/>
                <w:szCs w:val="24"/>
              </w:rPr>
              <w:t>Известно ли, кто будет спонсором, заказчиком, инвестором проекта?</w:t>
            </w:r>
          </w:p>
        </w:tc>
      </w:tr>
      <w:tr w:rsidR="00F61EB1" w:rsidRPr="00D363ED" w14:paraId="72FE17A3" w14:textId="77777777" w:rsidTr="00F61EB1">
        <w:tc>
          <w:tcPr>
            <w:tcW w:w="9344" w:type="dxa"/>
          </w:tcPr>
          <w:p w14:paraId="00E999A9" w14:textId="18DDBA85" w:rsidR="00F61EB1" w:rsidRPr="00D363ED" w:rsidRDefault="00F61EB1" w:rsidP="00990452">
            <w:pPr>
              <w:rPr>
                <w:rFonts w:eastAsia="Times New Roman"/>
                <w:sz w:val="24"/>
                <w:szCs w:val="24"/>
              </w:rPr>
            </w:pPr>
            <w:r w:rsidRPr="00D363ED">
              <w:rPr>
                <w:rFonts w:eastAsia="Times New Roman"/>
                <w:sz w:val="24"/>
                <w:szCs w:val="24"/>
              </w:rPr>
              <w:t>Кто будущие пользователи продукта проекта?</w:t>
            </w:r>
          </w:p>
        </w:tc>
      </w:tr>
      <w:tr w:rsidR="00F61EB1" w:rsidRPr="00D363ED" w14:paraId="32CE049B" w14:textId="77777777" w:rsidTr="00F61EB1">
        <w:tc>
          <w:tcPr>
            <w:tcW w:w="9344" w:type="dxa"/>
          </w:tcPr>
          <w:p w14:paraId="5E9DD505" w14:textId="24936F80" w:rsidR="00F61EB1" w:rsidRPr="00D363ED" w:rsidRDefault="00F61EB1" w:rsidP="00990452">
            <w:pPr>
              <w:rPr>
                <w:rFonts w:eastAsia="Times New Roman"/>
                <w:sz w:val="24"/>
                <w:szCs w:val="24"/>
              </w:rPr>
            </w:pPr>
            <w:r w:rsidRPr="00D363ED">
              <w:rPr>
                <w:rFonts w:eastAsia="Times New Roman"/>
                <w:sz w:val="24"/>
                <w:szCs w:val="24"/>
              </w:rPr>
              <w:t>Была ли понята проблема / потребность, на решение которой нацелен проект?</w:t>
            </w:r>
          </w:p>
        </w:tc>
      </w:tr>
      <w:tr w:rsidR="00F61EB1" w:rsidRPr="00D363ED" w14:paraId="3654EBF7" w14:textId="77777777" w:rsidTr="00F61EB1">
        <w:tc>
          <w:tcPr>
            <w:tcW w:w="9344" w:type="dxa"/>
          </w:tcPr>
          <w:p w14:paraId="11AB81A3" w14:textId="72ED4136" w:rsidR="00F61EB1" w:rsidRPr="00D363ED" w:rsidRDefault="00F61EB1" w:rsidP="00990452">
            <w:pPr>
              <w:rPr>
                <w:rFonts w:eastAsia="Times New Roman"/>
                <w:sz w:val="24"/>
                <w:szCs w:val="24"/>
              </w:rPr>
            </w:pPr>
            <w:r w:rsidRPr="00D363ED">
              <w:rPr>
                <w:rFonts w:eastAsia="Times New Roman"/>
                <w:sz w:val="24"/>
                <w:szCs w:val="24"/>
              </w:rPr>
              <w:t>Были ли выявлены альтернативные способы решения проблемы / потребности?</w:t>
            </w:r>
          </w:p>
        </w:tc>
      </w:tr>
      <w:tr w:rsidR="00F61EB1" w:rsidRPr="00D363ED" w14:paraId="417E342F" w14:textId="77777777" w:rsidTr="00F61EB1">
        <w:tc>
          <w:tcPr>
            <w:tcW w:w="9344" w:type="dxa"/>
          </w:tcPr>
          <w:p w14:paraId="7CF2E705" w14:textId="21A4CFBC" w:rsidR="00F61EB1" w:rsidRPr="00D363ED" w:rsidRDefault="00F61EB1" w:rsidP="00990452">
            <w:pPr>
              <w:rPr>
                <w:rFonts w:eastAsia="Times New Roman"/>
                <w:sz w:val="24"/>
                <w:szCs w:val="24"/>
              </w:rPr>
            </w:pPr>
            <w:r w:rsidRPr="00D363ED">
              <w:rPr>
                <w:rFonts w:eastAsia="Times New Roman"/>
                <w:sz w:val="24"/>
                <w:szCs w:val="24"/>
              </w:rPr>
              <w:t>Было ли учтено мнение ключевых участников проекта по способам достижения цели проекта?</w:t>
            </w:r>
          </w:p>
        </w:tc>
      </w:tr>
      <w:tr w:rsidR="00F61EB1" w:rsidRPr="00D363ED" w14:paraId="3BDB9646" w14:textId="77777777" w:rsidTr="00F61EB1">
        <w:tc>
          <w:tcPr>
            <w:tcW w:w="9344" w:type="dxa"/>
          </w:tcPr>
          <w:p w14:paraId="785A7A9E" w14:textId="7220D4E4" w:rsidR="00F61EB1" w:rsidRPr="00D363ED" w:rsidRDefault="00F61EB1" w:rsidP="00990452">
            <w:pPr>
              <w:rPr>
                <w:rFonts w:eastAsia="Times New Roman"/>
                <w:sz w:val="24"/>
                <w:szCs w:val="24"/>
              </w:rPr>
            </w:pPr>
            <w:r w:rsidRPr="00D363ED">
              <w:rPr>
                <w:rFonts w:eastAsia="Times New Roman"/>
                <w:sz w:val="24"/>
                <w:szCs w:val="24"/>
              </w:rPr>
              <w:t>Сформулирована ли должным образом цель проекта (SMART)?</w:t>
            </w:r>
          </w:p>
        </w:tc>
      </w:tr>
      <w:tr w:rsidR="00F61EB1" w:rsidRPr="00D363ED" w14:paraId="23DC5D51" w14:textId="77777777" w:rsidTr="00F61EB1">
        <w:tc>
          <w:tcPr>
            <w:tcW w:w="9344" w:type="dxa"/>
          </w:tcPr>
          <w:p w14:paraId="2AD39CE2" w14:textId="57F4BCAC" w:rsidR="00F61EB1" w:rsidRPr="00D363ED" w:rsidRDefault="00F61EB1" w:rsidP="00990452">
            <w:pPr>
              <w:rPr>
                <w:rFonts w:eastAsia="Times New Roman"/>
                <w:sz w:val="24"/>
                <w:szCs w:val="24"/>
              </w:rPr>
            </w:pPr>
            <w:r w:rsidRPr="00D363ED">
              <w:rPr>
                <w:rFonts w:eastAsia="Times New Roman"/>
                <w:sz w:val="24"/>
                <w:szCs w:val="24"/>
              </w:rPr>
              <w:t>Проведено ли собрание по поводу старта проекта, понимают ли участники проекта, какие цели стоят перед ними?</w:t>
            </w:r>
          </w:p>
        </w:tc>
      </w:tr>
      <w:tr w:rsidR="00F61EB1" w:rsidRPr="00D363ED" w14:paraId="5FA7FDEF" w14:textId="77777777" w:rsidTr="00F61EB1">
        <w:tc>
          <w:tcPr>
            <w:tcW w:w="9344" w:type="dxa"/>
          </w:tcPr>
          <w:p w14:paraId="3CBE20FA" w14:textId="4AC5911E" w:rsidR="00F61EB1" w:rsidRPr="00D363ED" w:rsidRDefault="00F61EB1" w:rsidP="00990452">
            <w:pPr>
              <w:rPr>
                <w:rFonts w:eastAsia="Times New Roman"/>
                <w:sz w:val="24"/>
                <w:szCs w:val="24"/>
              </w:rPr>
            </w:pPr>
            <w:r w:rsidRPr="00D363ED">
              <w:rPr>
                <w:rFonts w:eastAsia="Times New Roman"/>
                <w:b/>
                <w:sz w:val="24"/>
                <w:szCs w:val="24"/>
              </w:rPr>
              <w:t>Результаты этапа инициации</w:t>
            </w:r>
          </w:p>
        </w:tc>
      </w:tr>
      <w:tr w:rsidR="00F61EB1" w:rsidRPr="00D363ED" w14:paraId="18AD9E92" w14:textId="77777777" w:rsidTr="00F61EB1">
        <w:tc>
          <w:tcPr>
            <w:tcW w:w="9344" w:type="dxa"/>
          </w:tcPr>
          <w:p w14:paraId="64614706" w14:textId="57A90E99" w:rsidR="00F61EB1" w:rsidRPr="00D363ED" w:rsidRDefault="00F61EB1" w:rsidP="00990452">
            <w:pPr>
              <w:rPr>
                <w:rFonts w:eastAsia="Times New Roman"/>
                <w:b/>
                <w:sz w:val="24"/>
                <w:szCs w:val="24"/>
              </w:rPr>
            </w:pPr>
            <w:r w:rsidRPr="00D363ED">
              <w:rPr>
                <w:rFonts w:eastAsia="Times New Roman"/>
                <w:sz w:val="24"/>
                <w:szCs w:val="24"/>
              </w:rPr>
              <w:t>Паспорт проектной идеи разработан?</w:t>
            </w:r>
          </w:p>
        </w:tc>
      </w:tr>
      <w:tr w:rsidR="00F61EB1" w:rsidRPr="00D363ED" w14:paraId="246D2291" w14:textId="77777777" w:rsidTr="00F61EB1">
        <w:tc>
          <w:tcPr>
            <w:tcW w:w="9344" w:type="dxa"/>
          </w:tcPr>
          <w:p w14:paraId="6D5232F3" w14:textId="09D3E48E" w:rsidR="00F61EB1" w:rsidRPr="00D363ED" w:rsidRDefault="00F61EB1" w:rsidP="00990452">
            <w:pPr>
              <w:rPr>
                <w:rFonts w:eastAsia="Times New Roman"/>
                <w:sz w:val="24"/>
                <w:szCs w:val="24"/>
              </w:rPr>
            </w:pPr>
            <w:r w:rsidRPr="00D363ED">
              <w:rPr>
                <w:rFonts w:eastAsia="Times New Roman"/>
                <w:b/>
                <w:sz w:val="24"/>
                <w:szCs w:val="24"/>
              </w:rPr>
              <w:t>Показатели проекта на этапе инициации</w:t>
            </w:r>
          </w:p>
        </w:tc>
      </w:tr>
      <w:tr w:rsidR="00F61EB1" w:rsidRPr="00D363ED" w14:paraId="1E4FF2A7" w14:textId="77777777" w:rsidTr="00F61EB1">
        <w:tc>
          <w:tcPr>
            <w:tcW w:w="9344" w:type="dxa"/>
          </w:tcPr>
          <w:p w14:paraId="29CE5936" w14:textId="7C1CBEAA" w:rsidR="00F61EB1" w:rsidRPr="00D363ED" w:rsidRDefault="00F61EB1" w:rsidP="00990452">
            <w:pPr>
              <w:rPr>
                <w:rFonts w:eastAsia="Times New Roman"/>
                <w:b/>
                <w:sz w:val="24"/>
                <w:szCs w:val="24"/>
              </w:rPr>
            </w:pPr>
            <w:r w:rsidRPr="00D363ED">
              <w:rPr>
                <w:rFonts w:eastAsia="Times New Roman"/>
                <w:sz w:val="24"/>
                <w:szCs w:val="24"/>
              </w:rPr>
              <w:t>Согласованы ли предварительные сроки проекта с ключевыми участниками проекта?</w:t>
            </w:r>
          </w:p>
        </w:tc>
      </w:tr>
      <w:tr w:rsidR="00F61EB1" w:rsidRPr="00D363ED" w14:paraId="4E400607" w14:textId="77777777" w:rsidTr="00F61EB1">
        <w:tc>
          <w:tcPr>
            <w:tcW w:w="9344" w:type="dxa"/>
          </w:tcPr>
          <w:p w14:paraId="38FF402E" w14:textId="093426BE" w:rsidR="00F61EB1" w:rsidRPr="00D363ED" w:rsidRDefault="00F61EB1" w:rsidP="00990452">
            <w:pPr>
              <w:rPr>
                <w:rFonts w:eastAsia="Times New Roman"/>
                <w:sz w:val="24"/>
                <w:szCs w:val="24"/>
              </w:rPr>
            </w:pPr>
            <w:r w:rsidRPr="00D363ED">
              <w:rPr>
                <w:rFonts w:eastAsia="Times New Roman"/>
                <w:sz w:val="24"/>
                <w:szCs w:val="24"/>
              </w:rPr>
              <w:t>Нет ли отставания по срокам уже на текущем этапе?</w:t>
            </w:r>
          </w:p>
        </w:tc>
      </w:tr>
      <w:tr w:rsidR="00F61EB1" w:rsidRPr="00D363ED" w14:paraId="2804D3D0" w14:textId="77777777" w:rsidTr="00F61EB1">
        <w:tc>
          <w:tcPr>
            <w:tcW w:w="9344" w:type="dxa"/>
          </w:tcPr>
          <w:p w14:paraId="40ECF331" w14:textId="5C3E8BA8" w:rsidR="00F61EB1" w:rsidRPr="00D363ED" w:rsidRDefault="00F61EB1" w:rsidP="00990452">
            <w:pPr>
              <w:rPr>
                <w:rFonts w:eastAsia="Times New Roman"/>
                <w:sz w:val="24"/>
                <w:szCs w:val="24"/>
              </w:rPr>
            </w:pPr>
            <w:r w:rsidRPr="00D363ED">
              <w:rPr>
                <w:rFonts w:eastAsia="Times New Roman"/>
                <w:sz w:val="24"/>
                <w:szCs w:val="24"/>
              </w:rPr>
              <w:t>Согласован ли предварительный бюджет проекта со спонсором проекта, финансовыми службами организации?</w:t>
            </w:r>
          </w:p>
        </w:tc>
      </w:tr>
      <w:tr w:rsidR="00F61EB1" w:rsidRPr="00D363ED" w14:paraId="0871DE1F" w14:textId="77777777" w:rsidTr="00F61EB1">
        <w:tc>
          <w:tcPr>
            <w:tcW w:w="9344" w:type="dxa"/>
          </w:tcPr>
          <w:p w14:paraId="65B72900" w14:textId="1362F4B3" w:rsidR="00F61EB1" w:rsidRPr="00D363ED" w:rsidRDefault="00F61EB1" w:rsidP="00990452">
            <w:pPr>
              <w:rPr>
                <w:rFonts w:eastAsia="Times New Roman"/>
                <w:sz w:val="24"/>
                <w:szCs w:val="24"/>
              </w:rPr>
            </w:pPr>
            <w:r w:rsidRPr="00D363ED">
              <w:rPr>
                <w:rFonts w:eastAsia="Times New Roman"/>
                <w:sz w:val="24"/>
                <w:szCs w:val="24"/>
              </w:rPr>
              <w:t>Обнаружены ли важные риски, документированы ли?</w:t>
            </w:r>
          </w:p>
        </w:tc>
      </w:tr>
      <w:tr w:rsidR="00F61EB1" w:rsidRPr="00D363ED" w14:paraId="3F039084" w14:textId="77777777" w:rsidTr="00F61EB1">
        <w:tc>
          <w:tcPr>
            <w:tcW w:w="9344" w:type="dxa"/>
          </w:tcPr>
          <w:p w14:paraId="25F4E21F" w14:textId="06CBE402" w:rsidR="00F61EB1" w:rsidRPr="00D363ED" w:rsidRDefault="00F61EB1" w:rsidP="00990452">
            <w:pPr>
              <w:rPr>
                <w:rFonts w:eastAsia="Times New Roman"/>
                <w:sz w:val="24"/>
                <w:szCs w:val="24"/>
              </w:rPr>
            </w:pPr>
            <w:r w:rsidRPr="00D363ED">
              <w:rPr>
                <w:rFonts w:eastAsia="Times New Roman"/>
                <w:sz w:val="24"/>
                <w:szCs w:val="24"/>
              </w:rPr>
              <w:lastRenderedPageBreak/>
              <w:t>Обнаружены ли проблемы, требующие немедленного решения, меры предприняты?</w:t>
            </w:r>
          </w:p>
        </w:tc>
      </w:tr>
      <w:tr w:rsidR="00F61EB1" w:rsidRPr="00D363ED" w14:paraId="4735CB27" w14:textId="77777777" w:rsidTr="00F61EB1">
        <w:tc>
          <w:tcPr>
            <w:tcW w:w="9344" w:type="dxa"/>
          </w:tcPr>
          <w:p w14:paraId="3C86E742" w14:textId="75BF78A6" w:rsidR="00F61EB1" w:rsidRPr="00D363ED" w:rsidRDefault="00F61EB1" w:rsidP="00BF60C2">
            <w:pPr>
              <w:jc w:val="both"/>
              <w:rPr>
                <w:rFonts w:eastAsia="Times New Roman"/>
                <w:sz w:val="24"/>
                <w:szCs w:val="24"/>
              </w:rPr>
            </w:pPr>
            <w:r w:rsidRPr="00D363ED">
              <w:rPr>
                <w:rFonts w:eastAsia="Times New Roman"/>
                <w:sz w:val="24"/>
                <w:szCs w:val="24"/>
              </w:rPr>
              <w:t>На текущем этапе появились серьезные изменения? Документированы ли эти изменения?</w:t>
            </w:r>
          </w:p>
        </w:tc>
      </w:tr>
      <w:tr w:rsidR="00F61EB1" w:rsidRPr="00D363ED" w14:paraId="20AFB451" w14:textId="77777777" w:rsidTr="00F61EB1">
        <w:tc>
          <w:tcPr>
            <w:tcW w:w="9344" w:type="dxa"/>
          </w:tcPr>
          <w:p w14:paraId="4041F552" w14:textId="0FA54133" w:rsidR="00F61EB1" w:rsidRPr="00D363ED" w:rsidRDefault="00F61EB1" w:rsidP="00990452">
            <w:pPr>
              <w:rPr>
                <w:rFonts w:eastAsia="Times New Roman"/>
                <w:sz w:val="24"/>
                <w:szCs w:val="24"/>
              </w:rPr>
            </w:pPr>
            <w:r w:rsidRPr="00D363ED">
              <w:rPr>
                <w:rFonts w:eastAsia="Times New Roman"/>
                <w:b/>
                <w:sz w:val="24"/>
                <w:szCs w:val="24"/>
              </w:rPr>
              <w:t>Принятие решения о переходе к этапу планирования</w:t>
            </w:r>
          </w:p>
        </w:tc>
      </w:tr>
      <w:tr w:rsidR="00F61EB1" w:rsidRPr="00D363ED" w14:paraId="22251501" w14:textId="77777777" w:rsidTr="00F61EB1">
        <w:tc>
          <w:tcPr>
            <w:tcW w:w="9344" w:type="dxa"/>
          </w:tcPr>
          <w:p w14:paraId="2FDB2B25" w14:textId="03A385C8" w:rsidR="00F61EB1" w:rsidRPr="00D363ED" w:rsidRDefault="00F61EB1" w:rsidP="00990452">
            <w:pPr>
              <w:rPr>
                <w:rFonts w:eastAsia="Times New Roman"/>
                <w:b/>
                <w:sz w:val="24"/>
                <w:szCs w:val="24"/>
              </w:rPr>
            </w:pPr>
            <w:r w:rsidRPr="00D363ED">
              <w:rPr>
                <w:rFonts w:eastAsia="Times New Roman"/>
                <w:sz w:val="24"/>
                <w:szCs w:val="24"/>
              </w:rPr>
              <w:t>Участники проекта ознакомлены с паспортом проектной идеи?</w:t>
            </w:r>
          </w:p>
        </w:tc>
      </w:tr>
      <w:tr w:rsidR="00F61EB1" w:rsidRPr="00D363ED" w14:paraId="295EBA64" w14:textId="77777777" w:rsidTr="00F61EB1">
        <w:tc>
          <w:tcPr>
            <w:tcW w:w="9344" w:type="dxa"/>
          </w:tcPr>
          <w:p w14:paraId="55115767" w14:textId="32214DCB" w:rsidR="00F61EB1" w:rsidRPr="00D363ED" w:rsidRDefault="00F61EB1" w:rsidP="00990452">
            <w:pPr>
              <w:rPr>
                <w:rFonts w:eastAsia="Times New Roman"/>
                <w:sz w:val="24"/>
                <w:szCs w:val="24"/>
              </w:rPr>
            </w:pPr>
            <w:r w:rsidRPr="00D363ED">
              <w:rPr>
                <w:rFonts w:eastAsia="Times New Roman"/>
                <w:sz w:val="24"/>
                <w:szCs w:val="24"/>
              </w:rPr>
              <w:t>Паспорт проектной идеи согласован со спонсором, заказчиком?</w:t>
            </w:r>
          </w:p>
        </w:tc>
      </w:tr>
    </w:tbl>
    <w:p w14:paraId="05A77668" w14:textId="77777777" w:rsidR="00357739" w:rsidRPr="00D363ED" w:rsidRDefault="00357739" w:rsidP="00990452">
      <w:pPr>
        <w:ind w:firstLine="709"/>
        <w:jc w:val="both"/>
        <w:rPr>
          <w:rFonts w:eastAsia="Times New Roman"/>
          <w:bCs/>
        </w:rPr>
      </w:pPr>
    </w:p>
    <w:p w14:paraId="00000150" w14:textId="508E7EE8" w:rsidR="00A55BF9" w:rsidRPr="00D363ED" w:rsidRDefault="000F0AC6" w:rsidP="00990452">
      <w:pPr>
        <w:ind w:firstLine="709"/>
        <w:jc w:val="both"/>
        <w:rPr>
          <w:rFonts w:eastAsia="Times New Roman"/>
        </w:rPr>
      </w:pPr>
      <w:r w:rsidRPr="00D363ED">
        <w:rPr>
          <w:rFonts w:eastAsia="Times New Roman"/>
          <w:bCs/>
        </w:rPr>
        <w:t>Этап планирования</w:t>
      </w:r>
      <w:r w:rsidRPr="00D363ED">
        <w:rPr>
          <w:rFonts w:eastAsia="Times New Roman"/>
          <w:b/>
        </w:rPr>
        <w:t xml:space="preserve"> </w:t>
      </w:r>
      <w:r w:rsidRPr="00D363ED">
        <w:rPr>
          <w:rFonts w:eastAsia="Times New Roman"/>
        </w:rPr>
        <w:t>деятельности специалистов по работе с молодежью связан с формулированием главной цели и задач, на решение которых направлена реализация проекта в области молодежной политики.</w:t>
      </w:r>
    </w:p>
    <w:p w14:paraId="00000151" w14:textId="4BA6E6CD" w:rsidR="00A55BF9" w:rsidRPr="00D363ED" w:rsidRDefault="000F0AC6" w:rsidP="00990452">
      <w:pPr>
        <w:ind w:firstLine="709"/>
        <w:jc w:val="both"/>
        <w:rPr>
          <w:rFonts w:eastAsia="Times New Roman"/>
        </w:rPr>
      </w:pPr>
      <w:r w:rsidRPr="00D363ED">
        <w:rPr>
          <w:rFonts w:eastAsia="Times New Roman"/>
        </w:rPr>
        <w:t>Этап планирования проекта (поиск, анализ, выбор, проработка и уточнение путей достижения цели проекта) начинается с момента утверждения паспорта проекта и завершается в момент утверждения плана управлени</w:t>
      </w:r>
      <w:r w:rsidR="00BF60C2">
        <w:rPr>
          <w:rFonts w:eastAsia="Times New Roman"/>
        </w:rPr>
        <w:t>я</w:t>
      </w:r>
      <w:r w:rsidRPr="00D363ED">
        <w:rPr>
          <w:rFonts w:eastAsia="Times New Roman"/>
        </w:rPr>
        <w:t xml:space="preserve"> проектом. План управления проектом включает в себя календарный план-график работ, бюджет, перечень контрольных событий, риски, состав рабочей группы (в состав которой включаются лица, непосредственно участвующие в планировании и реализации проекта), способы коммуникации и взаимодействия в проекте, а также другую информацию в зависимости от масштабности и сложности проекта.</w:t>
      </w:r>
    </w:p>
    <w:p w14:paraId="00000152" w14:textId="29351174" w:rsidR="00A55BF9" w:rsidRPr="00D363ED" w:rsidRDefault="000F0AC6" w:rsidP="00990452">
      <w:pPr>
        <w:ind w:firstLine="709"/>
        <w:jc w:val="both"/>
        <w:rPr>
          <w:rFonts w:eastAsia="Times New Roman"/>
        </w:rPr>
      </w:pPr>
      <w:r w:rsidRPr="00D363ED">
        <w:rPr>
          <w:rFonts w:eastAsia="Times New Roman"/>
        </w:rPr>
        <w:t>Планирование проекта в области молодежной политик</w:t>
      </w:r>
      <w:r w:rsidR="00BF60C2">
        <w:rPr>
          <w:rFonts w:eastAsia="Times New Roman"/>
        </w:rPr>
        <w:t>и</w:t>
      </w:r>
      <w:r w:rsidRPr="00D363ED">
        <w:rPr>
          <w:rFonts w:eastAsia="Times New Roman"/>
        </w:rPr>
        <w:t xml:space="preserve"> нацелено на разработку плана проекта, в котором определены и документированы все действия, необходимые для достижения целей проекта. План проекта нужен для координации деятельности всех участников проекта. Целостный план </w:t>
      </w:r>
      <w:r w:rsidR="00072DBA" w:rsidRPr="00D363ED">
        <w:rPr>
          <w:rFonts w:eastAsia="Times New Roman"/>
        </w:rPr>
        <w:t>обеспечивает</w:t>
      </w:r>
      <w:r w:rsidRPr="00D363ED">
        <w:rPr>
          <w:rFonts w:eastAsia="Times New Roman"/>
        </w:rPr>
        <w:t xml:space="preserve"> выполнени</w:t>
      </w:r>
      <w:r w:rsidR="00072DBA" w:rsidRPr="00D363ED">
        <w:rPr>
          <w:rFonts w:eastAsia="Times New Roman"/>
        </w:rPr>
        <w:t>е</w:t>
      </w:r>
      <w:r w:rsidRPr="00D363ED">
        <w:rPr>
          <w:rFonts w:eastAsia="Times New Roman"/>
        </w:rPr>
        <w:t xml:space="preserve"> всех работ. Он описывает, что, кто, как и когда будет делать. Началом этого этапа становится определение системы логически взаимосвязанных результатов и назначение ответственных за эти результаты. Далее определяются перечни и взаимосвязи необходимых операций. Для каждой операции определяются необходимые ресурсы (люди, оборудование, материалы). В конце успешно пройденного этапа планирования проектная документация объединяется в единый документ </w:t>
      </w:r>
      <w:r w:rsidR="00912534" w:rsidRPr="00D363ED">
        <w:rPr>
          <w:rFonts w:eastAsia="Times New Roman"/>
        </w:rPr>
        <w:t>–</w:t>
      </w:r>
      <w:r w:rsidRPr="00D363ED">
        <w:rPr>
          <w:rFonts w:eastAsia="Times New Roman"/>
        </w:rPr>
        <w:t xml:space="preserve"> план проекта. Утверждение плана означает возможность перехода к этапу исполнения.</w:t>
      </w:r>
    </w:p>
    <w:p w14:paraId="00000154" w14:textId="25B44D3A" w:rsidR="00A55BF9" w:rsidRPr="00D363ED" w:rsidRDefault="000F0AC6" w:rsidP="00990452">
      <w:pPr>
        <w:ind w:firstLine="709"/>
        <w:jc w:val="both"/>
        <w:rPr>
          <w:rFonts w:eastAsia="Times New Roman"/>
          <w:b/>
        </w:rPr>
      </w:pPr>
      <w:r w:rsidRPr="00D363ED">
        <w:rPr>
          <w:rFonts w:eastAsia="Times New Roman"/>
          <w:b/>
        </w:rPr>
        <w:t>Разработка</w:t>
      </w:r>
      <w:r w:rsidR="005B5CC4" w:rsidRPr="00D363ED">
        <w:rPr>
          <w:rFonts w:eastAsia="Times New Roman"/>
          <w:b/>
        </w:rPr>
        <w:t xml:space="preserve"> </w:t>
      </w:r>
      <w:r w:rsidRPr="00D363ED">
        <w:rPr>
          <w:rFonts w:eastAsia="Times New Roman"/>
          <w:b/>
        </w:rPr>
        <w:t>иерархической структуры работ проекта</w:t>
      </w:r>
    </w:p>
    <w:p w14:paraId="00000155" w14:textId="2812E94D" w:rsidR="00A55BF9" w:rsidRPr="00D363ED" w:rsidRDefault="000F0AC6" w:rsidP="00990452">
      <w:pPr>
        <w:ind w:firstLine="709"/>
        <w:jc w:val="both"/>
        <w:rPr>
          <w:rFonts w:eastAsia="Times New Roman"/>
        </w:rPr>
      </w:pPr>
      <w:r w:rsidRPr="00D363ED">
        <w:rPr>
          <w:rFonts w:eastAsia="Times New Roman"/>
        </w:rPr>
        <w:t xml:space="preserve">Содержание проекта часто представляют в виде </w:t>
      </w:r>
      <w:r w:rsidRPr="00D363ED">
        <w:rPr>
          <w:rFonts w:eastAsia="Times New Roman"/>
          <w:b/>
        </w:rPr>
        <w:t>иерархической структуры работ (ИСР)</w:t>
      </w:r>
      <w:r w:rsidRPr="00D363ED">
        <w:rPr>
          <w:rFonts w:eastAsia="Times New Roman"/>
        </w:rPr>
        <w:t xml:space="preserve"> </w:t>
      </w:r>
      <w:r w:rsidR="000318B6" w:rsidRPr="00D363ED">
        <w:rPr>
          <w:rFonts w:eastAsia="Times New Roman"/>
        </w:rPr>
        <w:t xml:space="preserve">– </w:t>
      </w:r>
      <w:r w:rsidRPr="00D363ED">
        <w:rPr>
          <w:rFonts w:eastAsia="Times New Roman"/>
        </w:rPr>
        <w:t>это ориентированный на результат способ группировки частей проекта, позволяющий упорядочить и определить содержание проекта. ИСР используется для структурированного разделения продукта проекта и работ проекта на более мелкие, более управляемые элементы. Результаты и работы, которые не входят в ИСР, находятся за рамками проекта. Порядок разработки ИРС:</w:t>
      </w:r>
    </w:p>
    <w:p w14:paraId="00000156" w14:textId="5245CBC4" w:rsidR="00A55BF9" w:rsidRPr="00BF60C2" w:rsidRDefault="000F0AC6" w:rsidP="00BF60C2">
      <w:pPr>
        <w:tabs>
          <w:tab w:val="left" w:pos="993"/>
        </w:tabs>
        <w:ind w:firstLine="709"/>
        <w:jc w:val="both"/>
        <w:rPr>
          <w:rFonts w:eastAsia="Times New Roman"/>
        </w:rPr>
      </w:pPr>
      <w:r w:rsidRPr="00BF60C2">
        <w:rPr>
          <w:rFonts w:eastAsia="Times New Roman"/>
        </w:rPr>
        <w:t xml:space="preserve">весь проект в целом </w:t>
      </w:r>
      <w:r w:rsidR="00912534" w:rsidRPr="00BF60C2">
        <w:rPr>
          <w:rFonts w:eastAsia="Times New Roman"/>
        </w:rPr>
        <w:t>–</w:t>
      </w:r>
      <w:r w:rsidRPr="00BF60C2">
        <w:rPr>
          <w:rFonts w:eastAsia="Times New Roman"/>
        </w:rPr>
        <w:t xml:space="preserve"> высший уровень иерархии;</w:t>
      </w:r>
    </w:p>
    <w:p w14:paraId="32829368" w14:textId="77777777" w:rsidR="00BF60C2" w:rsidRDefault="000F0AC6" w:rsidP="00BF60C2">
      <w:pPr>
        <w:tabs>
          <w:tab w:val="left" w:pos="993"/>
        </w:tabs>
        <w:ind w:firstLine="709"/>
        <w:jc w:val="both"/>
        <w:rPr>
          <w:rFonts w:eastAsia="Times New Roman"/>
        </w:rPr>
      </w:pPr>
      <w:r w:rsidRPr="00BF60C2">
        <w:rPr>
          <w:rFonts w:eastAsia="Times New Roman"/>
        </w:rPr>
        <w:t xml:space="preserve">фазы проекта </w:t>
      </w:r>
      <w:r w:rsidR="00912534" w:rsidRPr="00BF60C2">
        <w:rPr>
          <w:rFonts w:eastAsia="Times New Roman"/>
        </w:rPr>
        <w:t>–</w:t>
      </w:r>
      <w:r w:rsidRPr="00BF60C2">
        <w:rPr>
          <w:rFonts w:eastAsia="Times New Roman"/>
        </w:rPr>
        <w:t xml:space="preserve"> второй уровень иерархии (крупные результаты проекта);</w:t>
      </w:r>
    </w:p>
    <w:p w14:paraId="00000158" w14:textId="211EB7EC" w:rsidR="00A55BF9" w:rsidRPr="00BF60C2" w:rsidRDefault="000F0AC6" w:rsidP="00BF60C2">
      <w:pPr>
        <w:tabs>
          <w:tab w:val="left" w:pos="993"/>
        </w:tabs>
        <w:ind w:firstLine="709"/>
        <w:jc w:val="both"/>
        <w:rPr>
          <w:rFonts w:eastAsia="Times New Roman"/>
        </w:rPr>
      </w:pPr>
      <w:r w:rsidRPr="00BF60C2">
        <w:rPr>
          <w:rFonts w:eastAsia="Times New Roman"/>
        </w:rPr>
        <w:t>пакеты работ с учетом деления крупных результатов на более мелкие третий уровень иерархии;</w:t>
      </w:r>
    </w:p>
    <w:p w14:paraId="00000159" w14:textId="5F726898" w:rsidR="00A55BF9" w:rsidRPr="00BF60C2" w:rsidRDefault="000F0AC6" w:rsidP="00BF60C2">
      <w:pPr>
        <w:tabs>
          <w:tab w:val="left" w:pos="993"/>
        </w:tabs>
        <w:ind w:firstLine="709"/>
        <w:jc w:val="both"/>
        <w:rPr>
          <w:rFonts w:eastAsia="Times New Roman"/>
        </w:rPr>
      </w:pPr>
      <w:r w:rsidRPr="00BF60C2">
        <w:rPr>
          <w:rFonts w:eastAsia="Times New Roman"/>
        </w:rPr>
        <w:t xml:space="preserve">операции, выполнение которых обеспечивает создание пакетов работ, </w:t>
      </w:r>
      <w:r w:rsidR="00912534" w:rsidRPr="00BF60C2">
        <w:rPr>
          <w:rFonts w:eastAsia="Times New Roman"/>
        </w:rPr>
        <w:t>–</w:t>
      </w:r>
      <w:r w:rsidRPr="00BF60C2">
        <w:rPr>
          <w:rFonts w:eastAsia="Times New Roman"/>
        </w:rPr>
        <w:t xml:space="preserve"> четвертый уровень иерархии.</w:t>
      </w:r>
    </w:p>
    <w:p w14:paraId="0000015A" w14:textId="25643C1F" w:rsidR="00A55BF9" w:rsidRPr="00D363ED" w:rsidRDefault="000F0AC6" w:rsidP="00990452">
      <w:pPr>
        <w:ind w:firstLine="709"/>
        <w:jc w:val="both"/>
        <w:rPr>
          <w:rFonts w:eastAsia="Times New Roman"/>
        </w:rPr>
      </w:pPr>
      <w:r w:rsidRPr="00D363ED">
        <w:rPr>
          <w:rFonts w:eastAsia="Times New Roman"/>
        </w:rPr>
        <w:lastRenderedPageBreak/>
        <w:t xml:space="preserve">Детализацию путем дробления следует прекратить на том уровне иерархии, на котором можно назвать конкретного исполнителя операции, указать длительность операции, оценить ее трудоемкость и затраты. Рекомендуемое число уровней иерархии </w:t>
      </w:r>
      <w:r w:rsidR="00BF60C2">
        <w:rPr>
          <w:rFonts w:eastAsia="Times New Roman"/>
        </w:rPr>
        <w:t>÷</w:t>
      </w:r>
      <w:r w:rsidRPr="00D363ED">
        <w:rPr>
          <w:rFonts w:eastAsia="Times New Roman"/>
        </w:rPr>
        <w:t>от 3 до 6</w:t>
      </w:r>
      <w:r w:rsidR="00072DBA" w:rsidRPr="00D363ED">
        <w:rPr>
          <w:rFonts w:eastAsia="Times New Roman"/>
        </w:rPr>
        <w:t xml:space="preserve"> (см. </w:t>
      </w:r>
      <w:r w:rsidR="00BF60C2">
        <w:rPr>
          <w:rFonts w:eastAsia="Times New Roman"/>
        </w:rPr>
        <w:t>п</w:t>
      </w:r>
      <w:r w:rsidR="00072DBA" w:rsidRPr="00D363ED">
        <w:rPr>
          <w:rFonts w:eastAsia="Times New Roman"/>
        </w:rPr>
        <w:t xml:space="preserve">риложение </w:t>
      </w:r>
      <w:r w:rsidR="005F2A80" w:rsidRPr="00D363ED">
        <w:rPr>
          <w:rFonts w:eastAsia="Times New Roman"/>
        </w:rPr>
        <w:t>Б</w:t>
      </w:r>
      <w:r w:rsidR="00072DBA" w:rsidRPr="00D363ED">
        <w:rPr>
          <w:rFonts w:eastAsia="Times New Roman"/>
        </w:rPr>
        <w:t>)</w:t>
      </w:r>
      <w:r w:rsidRPr="00D363ED">
        <w:rPr>
          <w:rFonts w:eastAsia="Times New Roman"/>
        </w:rPr>
        <w:t>.</w:t>
      </w:r>
      <w:r w:rsidR="00072DBA" w:rsidRPr="00D363ED">
        <w:rPr>
          <w:rFonts w:eastAsia="Times New Roman"/>
        </w:rPr>
        <w:t xml:space="preserve"> </w:t>
      </w:r>
    </w:p>
    <w:p w14:paraId="319DE2DB" w14:textId="77777777" w:rsidR="00602DF1" w:rsidRPr="00D363ED" w:rsidRDefault="00602DF1" w:rsidP="00990452">
      <w:pPr>
        <w:ind w:firstLine="709"/>
        <w:jc w:val="both"/>
        <w:rPr>
          <w:rFonts w:eastAsia="Times New Roman"/>
        </w:rPr>
      </w:pPr>
    </w:p>
    <w:p w14:paraId="000001F8" w14:textId="0479511C" w:rsidR="00A55BF9" w:rsidRPr="00D363ED" w:rsidRDefault="005B7650" w:rsidP="00990452">
      <w:pPr>
        <w:keepNext/>
        <w:jc w:val="center"/>
        <w:outlineLvl w:val="1"/>
        <w:rPr>
          <w:i/>
          <w:iCs/>
        </w:rPr>
      </w:pPr>
      <w:bookmarkStart w:id="25" w:name="_heading=h.3e1w3fa9s56h" w:colFirst="0" w:colLast="0"/>
      <w:bookmarkStart w:id="26" w:name="bookmark=kix.dq3smr4iway4" w:colFirst="0" w:colLast="0"/>
      <w:bookmarkStart w:id="27" w:name="_Toc115952342"/>
      <w:bookmarkStart w:id="28" w:name="_Toc115952378"/>
      <w:bookmarkEnd w:id="25"/>
      <w:bookmarkEnd w:id="26"/>
      <w:r w:rsidRPr="00D363ED">
        <w:rPr>
          <w:i/>
          <w:iCs/>
        </w:rPr>
        <w:t>ИНТЕРАКТИВНЫЕ ФОРМЫ И МЕТОДЫ РАБОТЫ С МОЛОДЕЖЬЮ</w:t>
      </w:r>
      <w:bookmarkEnd w:id="27"/>
      <w:bookmarkEnd w:id="28"/>
    </w:p>
    <w:p w14:paraId="1C898439" w14:textId="77777777" w:rsidR="00E76E26" w:rsidRPr="00D363ED" w:rsidRDefault="00E76E26" w:rsidP="00990452">
      <w:pPr>
        <w:keepNext/>
        <w:ind w:firstLine="709"/>
        <w:jc w:val="both"/>
        <w:rPr>
          <w:rFonts w:eastAsia="Times New Roman"/>
        </w:rPr>
      </w:pPr>
    </w:p>
    <w:p w14:paraId="000001FA" w14:textId="6862D3DE" w:rsidR="00A55BF9" w:rsidRPr="00D363ED" w:rsidRDefault="000F0AC6" w:rsidP="00990452">
      <w:pPr>
        <w:ind w:firstLine="709"/>
        <w:jc w:val="both"/>
        <w:rPr>
          <w:rFonts w:eastAsia="Times New Roman"/>
        </w:rPr>
      </w:pPr>
      <w:r w:rsidRPr="00D363ED">
        <w:rPr>
          <w:rFonts w:eastAsia="Times New Roman"/>
        </w:rPr>
        <w:t xml:space="preserve">Чтобы эффективно включать молодежь в какую-либо деятельность, рекомендуется создавать ситуации, которые удовлетворяют потребности молодых людей в общении и сопереживании, самовыражении, получении опыта самостоятельного принятия решений. Для создания таких ситуаций применяют интерактивные формы работы, в основе которых лежит активное взаимодействие между всеми участниками. Среди преимуществ интерактивного взаимодействия – удовлетворение указанных выше потребностей молодежи, создание условий для проявления способностей и талантов молодых людей, выявление лидеров, развитие </w:t>
      </w:r>
      <w:r w:rsidR="004A3E1D">
        <w:rPr>
          <w:rFonts w:eastAsia="Times New Roman"/>
        </w:rPr>
        <w:t>“</w:t>
      </w:r>
      <w:r w:rsidRPr="00D363ED">
        <w:rPr>
          <w:rFonts w:eastAsia="Times New Roman"/>
        </w:rPr>
        <w:t>мягких</w:t>
      </w:r>
      <w:r w:rsidR="00A34730" w:rsidRPr="00D363ED">
        <w:rPr>
          <w:rFonts w:eastAsia="Times New Roman"/>
        </w:rPr>
        <w:t>”</w:t>
      </w:r>
      <w:r w:rsidRPr="00D363ED">
        <w:rPr>
          <w:rFonts w:eastAsia="Times New Roman"/>
        </w:rPr>
        <w:t xml:space="preserve"> навыков (</w:t>
      </w:r>
      <w:proofErr w:type="spellStart"/>
      <w:r w:rsidRPr="00D363ED">
        <w:rPr>
          <w:rFonts w:eastAsia="Times New Roman"/>
        </w:rPr>
        <w:t>soft</w:t>
      </w:r>
      <w:proofErr w:type="spellEnd"/>
      <w:r w:rsidRPr="00D363ED">
        <w:rPr>
          <w:rFonts w:eastAsia="Times New Roman"/>
        </w:rPr>
        <w:t xml:space="preserve"> </w:t>
      </w:r>
      <w:proofErr w:type="spellStart"/>
      <w:r w:rsidRPr="00D363ED">
        <w:rPr>
          <w:rFonts w:eastAsia="Times New Roman"/>
        </w:rPr>
        <w:t>skills</w:t>
      </w:r>
      <w:proofErr w:type="spellEnd"/>
      <w:r w:rsidRPr="00D363ED">
        <w:rPr>
          <w:rFonts w:eastAsia="Times New Roman"/>
        </w:rPr>
        <w:t>, в т.ч. навыков самоорганизации, командной работы, делового общения, аргументации, критического мышления и др.).</w:t>
      </w:r>
    </w:p>
    <w:p w14:paraId="00000204" w14:textId="572FDEDE" w:rsidR="00A55BF9" w:rsidRPr="00D363ED" w:rsidRDefault="000F0AC6" w:rsidP="00990452">
      <w:pPr>
        <w:ind w:firstLine="709"/>
        <w:jc w:val="both"/>
        <w:rPr>
          <w:rFonts w:eastAsia="Times New Roman"/>
        </w:rPr>
      </w:pPr>
      <w:r w:rsidRPr="00D363ED">
        <w:rPr>
          <w:rFonts w:eastAsia="Times New Roman"/>
        </w:rPr>
        <w:t>В интерактивном взаимодействии педагог, модератор, организатор выполняют следующие функции:</w:t>
      </w:r>
    </w:p>
    <w:p w14:paraId="00000205" w14:textId="0A947F21" w:rsidR="00A55BF9" w:rsidRPr="00D363ED" w:rsidRDefault="000F0AC6" w:rsidP="00BF60C2">
      <w:pPr>
        <w:pStyle w:val="a4"/>
        <w:tabs>
          <w:tab w:val="left" w:pos="993"/>
        </w:tabs>
        <w:ind w:left="709"/>
        <w:jc w:val="both"/>
        <w:rPr>
          <w:rFonts w:eastAsia="Times New Roman"/>
        </w:rPr>
      </w:pPr>
      <w:r w:rsidRPr="00D363ED">
        <w:rPr>
          <w:rFonts w:eastAsia="Times New Roman"/>
        </w:rPr>
        <w:t>направление и помощь процессу обмена информацией;</w:t>
      </w:r>
    </w:p>
    <w:p w14:paraId="00000206" w14:textId="1E24F80A" w:rsidR="00A55BF9" w:rsidRPr="00D363ED" w:rsidRDefault="000F0AC6" w:rsidP="00BF60C2">
      <w:pPr>
        <w:pStyle w:val="a4"/>
        <w:tabs>
          <w:tab w:val="left" w:pos="993"/>
        </w:tabs>
        <w:ind w:left="709"/>
        <w:jc w:val="both"/>
        <w:rPr>
          <w:rFonts w:eastAsia="Times New Roman"/>
        </w:rPr>
      </w:pPr>
      <w:r w:rsidRPr="00D363ED">
        <w:rPr>
          <w:rFonts w:eastAsia="Times New Roman"/>
        </w:rPr>
        <w:t>выявление многообразия точек зрения;</w:t>
      </w:r>
    </w:p>
    <w:p w14:paraId="00000207" w14:textId="4B203092" w:rsidR="00A55BF9" w:rsidRPr="00D363ED" w:rsidRDefault="000F0AC6" w:rsidP="00BF60C2">
      <w:pPr>
        <w:pStyle w:val="a4"/>
        <w:tabs>
          <w:tab w:val="left" w:pos="993"/>
        </w:tabs>
        <w:ind w:left="709"/>
        <w:jc w:val="both"/>
        <w:rPr>
          <w:rFonts w:eastAsia="Times New Roman"/>
        </w:rPr>
      </w:pPr>
      <w:r w:rsidRPr="00D363ED">
        <w:rPr>
          <w:rFonts w:eastAsia="Times New Roman"/>
        </w:rPr>
        <w:t>обращение к личному опыту участников;</w:t>
      </w:r>
    </w:p>
    <w:p w14:paraId="00000208" w14:textId="2E6D85DE" w:rsidR="00A55BF9" w:rsidRPr="00D363ED" w:rsidRDefault="000F0AC6" w:rsidP="00BF60C2">
      <w:pPr>
        <w:pStyle w:val="a4"/>
        <w:tabs>
          <w:tab w:val="left" w:pos="993"/>
        </w:tabs>
        <w:ind w:left="709"/>
        <w:jc w:val="both"/>
        <w:rPr>
          <w:rFonts w:eastAsia="Times New Roman"/>
        </w:rPr>
      </w:pPr>
      <w:r w:rsidRPr="00D363ED">
        <w:rPr>
          <w:rFonts w:eastAsia="Times New Roman"/>
        </w:rPr>
        <w:t>поддержка активности участников;</w:t>
      </w:r>
    </w:p>
    <w:p w14:paraId="00000209" w14:textId="3D444F81" w:rsidR="00A55BF9" w:rsidRPr="00D363ED" w:rsidRDefault="000F0AC6" w:rsidP="00BF60C2">
      <w:pPr>
        <w:pStyle w:val="a4"/>
        <w:tabs>
          <w:tab w:val="left" w:pos="993"/>
        </w:tabs>
        <w:ind w:left="709"/>
        <w:jc w:val="both"/>
        <w:rPr>
          <w:rFonts w:eastAsia="Times New Roman"/>
        </w:rPr>
      </w:pPr>
      <w:r w:rsidRPr="00D363ED">
        <w:rPr>
          <w:rFonts w:eastAsia="Times New Roman"/>
        </w:rPr>
        <w:t>соединение теории и практики;</w:t>
      </w:r>
    </w:p>
    <w:p w14:paraId="0000020A" w14:textId="6A8FD668" w:rsidR="00A55BF9" w:rsidRPr="00D363ED" w:rsidRDefault="000F0AC6" w:rsidP="00BF60C2">
      <w:pPr>
        <w:pStyle w:val="a4"/>
        <w:tabs>
          <w:tab w:val="left" w:pos="993"/>
        </w:tabs>
        <w:ind w:left="709"/>
        <w:jc w:val="both"/>
        <w:rPr>
          <w:rFonts w:eastAsia="Times New Roman"/>
        </w:rPr>
      </w:pPr>
      <w:r w:rsidRPr="00D363ED">
        <w:rPr>
          <w:rFonts w:eastAsia="Times New Roman"/>
        </w:rPr>
        <w:t>взаимообогащение опыта участников;</w:t>
      </w:r>
    </w:p>
    <w:p w14:paraId="0000020B" w14:textId="65F78613" w:rsidR="00A55BF9" w:rsidRPr="00D363ED" w:rsidRDefault="000F0AC6" w:rsidP="00BF60C2">
      <w:pPr>
        <w:pStyle w:val="a4"/>
        <w:tabs>
          <w:tab w:val="left" w:pos="993"/>
        </w:tabs>
        <w:ind w:left="709"/>
        <w:jc w:val="both"/>
        <w:rPr>
          <w:rFonts w:eastAsia="Times New Roman"/>
        </w:rPr>
      </w:pPr>
      <w:r w:rsidRPr="00D363ED">
        <w:rPr>
          <w:rFonts w:eastAsia="Times New Roman"/>
        </w:rPr>
        <w:t>облегчение восприятия, усвоения, взаимопонимания участников;</w:t>
      </w:r>
    </w:p>
    <w:p w14:paraId="0000020C" w14:textId="0472C641" w:rsidR="00A55BF9" w:rsidRPr="00D363ED" w:rsidRDefault="000F0AC6" w:rsidP="00BF60C2">
      <w:pPr>
        <w:pStyle w:val="a4"/>
        <w:tabs>
          <w:tab w:val="left" w:pos="993"/>
        </w:tabs>
        <w:ind w:left="709"/>
        <w:jc w:val="both"/>
        <w:rPr>
          <w:rFonts w:eastAsia="Times New Roman"/>
        </w:rPr>
      </w:pPr>
      <w:r w:rsidRPr="00D363ED">
        <w:rPr>
          <w:rFonts w:eastAsia="Times New Roman"/>
        </w:rPr>
        <w:t>поощрение творчества и самостоятельности участников.</w:t>
      </w:r>
    </w:p>
    <w:p w14:paraId="0000020D" w14:textId="445A4A72" w:rsidR="00A55BF9" w:rsidRPr="00D363ED" w:rsidRDefault="000F0AC6" w:rsidP="00990452">
      <w:pPr>
        <w:ind w:firstLine="709"/>
        <w:jc w:val="both"/>
        <w:rPr>
          <w:rFonts w:eastAsia="Times New Roman"/>
        </w:rPr>
      </w:pPr>
      <w:r w:rsidRPr="00D363ED">
        <w:rPr>
          <w:rFonts w:eastAsia="Times New Roman"/>
        </w:rPr>
        <w:t>Формы и методы интерактивного обучения можно разделить на:</w:t>
      </w:r>
    </w:p>
    <w:p w14:paraId="0000020E" w14:textId="0C976F94" w:rsidR="00A55BF9" w:rsidRPr="00D363ED" w:rsidRDefault="000F0AC6" w:rsidP="00BF60C2">
      <w:pPr>
        <w:pStyle w:val="a4"/>
        <w:tabs>
          <w:tab w:val="left" w:pos="993"/>
        </w:tabs>
        <w:ind w:left="0" w:firstLine="709"/>
        <w:jc w:val="both"/>
        <w:rPr>
          <w:rFonts w:eastAsia="Times New Roman"/>
        </w:rPr>
      </w:pPr>
      <w:r w:rsidRPr="00D363ED">
        <w:rPr>
          <w:rFonts w:eastAsia="Times New Roman"/>
          <w:i/>
        </w:rPr>
        <w:t>дискуссионные</w:t>
      </w:r>
      <w:r w:rsidRPr="00D363ED">
        <w:rPr>
          <w:rFonts w:eastAsia="Times New Roman"/>
        </w:rPr>
        <w:t>: диалог, групповая дискуссия, разбор ситуаций из</w:t>
      </w:r>
      <w:r w:rsidR="00BF60C2">
        <w:rPr>
          <w:rFonts w:eastAsia="Times New Roman"/>
        </w:rPr>
        <w:t xml:space="preserve"> </w:t>
      </w:r>
      <w:r w:rsidRPr="00D363ED">
        <w:rPr>
          <w:rFonts w:eastAsia="Times New Roman"/>
        </w:rPr>
        <w:t>практики, анализ ситуаций морального выбора и др.;</w:t>
      </w:r>
    </w:p>
    <w:p w14:paraId="0000020F" w14:textId="53C3C252" w:rsidR="00A55BF9" w:rsidRPr="00BF60C2" w:rsidRDefault="000F0AC6" w:rsidP="00BF60C2">
      <w:pPr>
        <w:tabs>
          <w:tab w:val="left" w:pos="993"/>
        </w:tabs>
        <w:jc w:val="both"/>
        <w:rPr>
          <w:rFonts w:eastAsia="Times New Roman"/>
        </w:rPr>
      </w:pPr>
      <w:r w:rsidRPr="00BF60C2">
        <w:rPr>
          <w:rFonts w:eastAsia="Times New Roman"/>
          <w:i/>
        </w:rPr>
        <w:t>игровые</w:t>
      </w:r>
      <w:r w:rsidRPr="00BF60C2">
        <w:rPr>
          <w:rFonts w:eastAsia="Times New Roman"/>
        </w:rPr>
        <w:t>: дидактические и творческие игры, в том числе деловые (управленческие) игры, ролевые игры, организационно-деятельностные игры;</w:t>
      </w:r>
    </w:p>
    <w:p w14:paraId="00000210" w14:textId="2BC4D271" w:rsidR="00A55BF9" w:rsidRPr="00D363ED" w:rsidRDefault="000F0AC6" w:rsidP="00BF60C2">
      <w:pPr>
        <w:pStyle w:val="a4"/>
        <w:tabs>
          <w:tab w:val="left" w:pos="993"/>
        </w:tabs>
        <w:ind w:left="0" w:firstLine="709"/>
        <w:jc w:val="both"/>
        <w:rPr>
          <w:rFonts w:eastAsia="Times New Roman"/>
        </w:rPr>
      </w:pPr>
      <w:r w:rsidRPr="00D363ED">
        <w:rPr>
          <w:rFonts w:eastAsia="Times New Roman"/>
          <w:i/>
        </w:rPr>
        <w:t>тренинговые</w:t>
      </w:r>
      <w:r w:rsidRPr="00D363ED">
        <w:rPr>
          <w:rFonts w:eastAsia="Times New Roman"/>
        </w:rPr>
        <w:t xml:space="preserve"> формы (коммуникативные тренинги, тренинги </w:t>
      </w:r>
      <w:proofErr w:type="spellStart"/>
      <w:r w:rsidRPr="00D363ED">
        <w:rPr>
          <w:rFonts w:eastAsia="Times New Roman"/>
        </w:rPr>
        <w:t>сензитивности</w:t>
      </w:r>
      <w:proofErr w:type="spellEnd"/>
      <w:r w:rsidRPr="00D363ED">
        <w:rPr>
          <w:rFonts w:eastAsia="Times New Roman"/>
        </w:rPr>
        <w:t>), которые могут включать в себя дискуссионные и игровые методы обучения.</w:t>
      </w:r>
    </w:p>
    <w:p w14:paraId="00000211" w14:textId="77777777" w:rsidR="00A55BF9" w:rsidRPr="00D363ED" w:rsidRDefault="000F0AC6" w:rsidP="00990452">
      <w:pPr>
        <w:keepNext/>
        <w:ind w:firstLine="709"/>
        <w:jc w:val="both"/>
        <w:rPr>
          <w:rFonts w:eastAsia="Times New Roman"/>
          <w:b/>
        </w:rPr>
      </w:pPr>
      <w:r w:rsidRPr="00D363ED">
        <w:rPr>
          <w:rFonts w:eastAsia="Times New Roman"/>
          <w:b/>
        </w:rPr>
        <w:t>Этапы интерактивного взаимодействия</w:t>
      </w:r>
    </w:p>
    <w:p w14:paraId="00000212" w14:textId="00BE4E53" w:rsidR="00A55BF9" w:rsidRPr="00D363ED" w:rsidRDefault="000F0AC6" w:rsidP="00990452">
      <w:pPr>
        <w:keepNext/>
        <w:ind w:firstLine="709"/>
        <w:jc w:val="both"/>
        <w:rPr>
          <w:rFonts w:eastAsia="Times New Roman"/>
        </w:rPr>
      </w:pPr>
      <w:r w:rsidRPr="00D363ED">
        <w:rPr>
          <w:rFonts w:eastAsia="Times New Roman"/>
          <w:i/>
        </w:rPr>
        <w:t>1. Объединение участников в группы</w:t>
      </w:r>
    </w:p>
    <w:p w14:paraId="7D025C1B" w14:textId="77777777" w:rsidR="00BF60C2" w:rsidRDefault="000F0AC6" w:rsidP="00BF60C2">
      <w:pPr>
        <w:ind w:firstLine="709"/>
        <w:jc w:val="both"/>
        <w:rPr>
          <w:rFonts w:eastAsia="Times New Roman"/>
        </w:rPr>
      </w:pPr>
      <w:r w:rsidRPr="00D363ED">
        <w:rPr>
          <w:rFonts w:eastAsia="Times New Roman"/>
        </w:rPr>
        <w:t>Существуют разные способы объединения. Самые простые, не требующие дополнительной подготовки:</w:t>
      </w:r>
    </w:p>
    <w:p w14:paraId="1527368A" w14:textId="77777777" w:rsidR="00BF60C2" w:rsidRDefault="000F0AC6" w:rsidP="00BF60C2">
      <w:pPr>
        <w:ind w:firstLine="709"/>
        <w:jc w:val="both"/>
        <w:rPr>
          <w:rFonts w:eastAsia="Times New Roman"/>
        </w:rPr>
      </w:pPr>
      <w:r w:rsidRPr="00BF60C2">
        <w:rPr>
          <w:rFonts w:eastAsia="Times New Roman"/>
        </w:rPr>
        <w:t xml:space="preserve">добровольно, </w:t>
      </w:r>
      <w:r w:rsidR="004A3E1D" w:rsidRPr="00BF60C2">
        <w:rPr>
          <w:rFonts w:eastAsia="Times New Roman"/>
        </w:rPr>
        <w:t>“</w:t>
      </w:r>
      <w:r w:rsidRPr="00BF60C2">
        <w:rPr>
          <w:rFonts w:eastAsia="Times New Roman"/>
        </w:rPr>
        <w:t>по желанию</w:t>
      </w:r>
      <w:r w:rsidR="00A34730" w:rsidRPr="00BF60C2">
        <w:rPr>
          <w:rFonts w:eastAsia="Times New Roman"/>
        </w:rPr>
        <w:t>”</w:t>
      </w:r>
      <w:r w:rsidRPr="00BF60C2">
        <w:rPr>
          <w:rFonts w:eastAsia="Times New Roman"/>
        </w:rPr>
        <w:t xml:space="preserve"> (плюсы подхода заключаются в учете межличностных связей участников, минусы: формируются группы, неравные по силе, поэтому результаты совместной деятельности могут сильно различаться; кроме того, внутри группы может сложиться атмосфера, когда </w:t>
      </w:r>
      <w:r w:rsidRPr="00BF60C2">
        <w:rPr>
          <w:rFonts w:eastAsia="Times New Roman"/>
        </w:rPr>
        <w:lastRenderedPageBreak/>
        <w:t>интерес к общению вытесняет необходимость решения поставленной перед группой задачи);</w:t>
      </w:r>
    </w:p>
    <w:p w14:paraId="00000215" w14:textId="178CE1BC" w:rsidR="00A55BF9" w:rsidRPr="00BF60C2" w:rsidRDefault="000F0AC6" w:rsidP="00BF60C2">
      <w:pPr>
        <w:ind w:firstLine="709"/>
        <w:jc w:val="both"/>
        <w:rPr>
          <w:rFonts w:eastAsia="Times New Roman"/>
        </w:rPr>
      </w:pPr>
      <w:r w:rsidRPr="00BF60C2">
        <w:rPr>
          <w:rFonts w:eastAsia="Times New Roman"/>
        </w:rPr>
        <w:t xml:space="preserve">по предложению модератора (можно сформировать группы в соответствии с уровнем подготовки, объединить рядом сидящих участников, попросить рассчитаться </w:t>
      </w:r>
      <w:r w:rsidR="00BF60C2">
        <w:rPr>
          <w:rFonts w:eastAsia="Times New Roman"/>
        </w:rPr>
        <w:t>по порядку</w:t>
      </w:r>
      <w:r w:rsidRPr="00BF60C2">
        <w:rPr>
          <w:rFonts w:eastAsia="Times New Roman"/>
        </w:rPr>
        <w:t xml:space="preserve"> и затем сформировать группы по номерам и т.д.).</w:t>
      </w:r>
    </w:p>
    <w:p w14:paraId="00000216" w14:textId="2A979563" w:rsidR="00A55BF9" w:rsidRPr="00D363ED" w:rsidRDefault="000F0AC6" w:rsidP="00990452">
      <w:pPr>
        <w:ind w:firstLine="709"/>
        <w:jc w:val="both"/>
        <w:rPr>
          <w:rFonts w:eastAsia="Times New Roman"/>
        </w:rPr>
      </w:pPr>
      <w:r w:rsidRPr="00D363ED">
        <w:rPr>
          <w:rFonts w:eastAsia="Times New Roman"/>
        </w:rPr>
        <w:t xml:space="preserve">Для более интересных методов формирования малых групп требуется предварительная подготовка. Можно заранее приготовить небольшие карточки разных цветов (разной формы, разрезать открытку), раздать участникам и попросить объединиться в группы по цвету (форме) карточек. Можно попросить участников еще до встречи, например, через социальные сети, сформировать мини-команды по определенному признаку и т.д. Это разделение можно организовать на основе </w:t>
      </w:r>
      <w:proofErr w:type="spellStart"/>
      <w:r w:rsidRPr="00D363ED">
        <w:rPr>
          <w:rFonts w:eastAsia="Times New Roman"/>
        </w:rPr>
        <w:t>квиза</w:t>
      </w:r>
      <w:proofErr w:type="spellEnd"/>
      <w:r w:rsidRPr="00D363ED">
        <w:rPr>
          <w:rFonts w:eastAsia="Times New Roman"/>
        </w:rPr>
        <w:t>, опросника и пр., связанн</w:t>
      </w:r>
      <w:r w:rsidR="00BF60C2">
        <w:rPr>
          <w:rFonts w:eastAsia="Times New Roman"/>
        </w:rPr>
        <w:t xml:space="preserve">ых </w:t>
      </w:r>
      <w:r w:rsidRPr="00D363ED">
        <w:rPr>
          <w:rFonts w:eastAsia="Times New Roman"/>
        </w:rPr>
        <w:t>с темой предстоящего взаимодействия. В-первых, это даст организатору общее представление об отношении и/или уровне информированности группы по теме взаимодействия и позволит при подготовке сценария взаимодействия опираться на реальную картину. Во-вторых, предварительная подготовка всегда способствует продуктивности дальнейшего включения участников в предстоящее взаимодействие.</w:t>
      </w:r>
    </w:p>
    <w:p w14:paraId="00000217" w14:textId="11B2A91F" w:rsidR="00A55BF9" w:rsidRPr="00D363ED" w:rsidRDefault="000F0AC6" w:rsidP="00990452">
      <w:pPr>
        <w:ind w:firstLine="709"/>
        <w:jc w:val="both"/>
        <w:rPr>
          <w:rFonts w:eastAsia="Times New Roman"/>
        </w:rPr>
      </w:pPr>
      <w:r w:rsidRPr="00D363ED">
        <w:rPr>
          <w:rFonts w:eastAsia="Times New Roman"/>
        </w:rPr>
        <w:t>Можно работать в одних группах на протяжении всего мероприятия</w:t>
      </w:r>
      <w:r w:rsidR="00BF60C2">
        <w:rPr>
          <w:rFonts w:eastAsia="Times New Roman"/>
        </w:rPr>
        <w:t xml:space="preserve"> </w:t>
      </w:r>
      <w:r w:rsidRPr="00D363ED">
        <w:rPr>
          <w:rFonts w:eastAsia="Times New Roman"/>
        </w:rPr>
        <w:t>или формировать новые группы для каждого этапа встречи, каждой отдельной активности. В каждом подходе есть свои плюсы и минусы, выбор зависит от эффективности работы группы, групповой динамики, конкретных задач встречи или мероприятия.</w:t>
      </w:r>
    </w:p>
    <w:p w14:paraId="00000218" w14:textId="64F3DFF4" w:rsidR="00A55BF9" w:rsidRPr="00D363ED" w:rsidRDefault="000F0AC6" w:rsidP="00990452">
      <w:pPr>
        <w:keepNext/>
        <w:ind w:firstLine="709"/>
        <w:jc w:val="both"/>
        <w:rPr>
          <w:rFonts w:eastAsia="Times New Roman"/>
          <w:i/>
        </w:rPr>
      </w:pPr>
      <w:r w:rsidRPr="00D363ED">
        <w:rPr>
          <w:rFonts w:eastAsia="Times New Roman"/>
          <w:i/>
        </w:rPr>
        <w:t>2. Организация взаимодействия в группе</w:t>
      </w:r>
    </w:p>
    <w:p w14:paraId="00000219" w14:textId="5C755417" w:rsidR="00A55BF9" w:rsidRPr="00D363ED" w:rsidRDefault="000F0AC6" w:rsidP="00990452">
      <w:pPr>
        <w:keepNext/>
        <w:ind w:firstLine="709"/>
        <w:jc w:val="both"/>
        <w:rPr>
          <w:rFonts w:eastAsia="Times New Roman"/>
        </w:rPr>
      </w:pPr>
      <w:r w:rsidRPr="00D363ED">
        <w:rPr>
          <w:rFonts w:eastAsia="Times New Roman"/>
        </w:rPr>
        <w:t>Данный этап включает:</w:t>
      </w:r>
    </w:p>
    <w:p w14:paraId="0000021A" w14:textId="1C27F00B" w:rsidR="00A55BF9" w:rsidRPr="00D363ED" w:rsidRDefault="000F0AC6" w:rsidP="00BF60C2">
      <w:pPr>
        <w:tabs>
          <w:tab w:val="left" w:pos="993"/>
        </w:tabs>
        <w:ind w:left="709"/>
        <w:jc w:val="both"/>
        <w:rPr>
          <w:rFonts w:eastAsia="Times New Roman"/>
        </w:rPr>
      </w:pPr>
      <w:r w:rsidRPr="00D363ED">
        <w:rPr>
          <w:rFonts w:eastAsia="Times New Roman"/>
        </w:rPr>
        <w:t>усвоение задачи, стоящей перед группой;</w:t>
      </w:r>
    </w:p>
    <w:p w14:paraId="0000021B" w14:textId="433088DF" w:rsidR="00A55BF9" w:rsidRPr="00D363ED" w:rsidRDefault="000F0AC6" w:rsidP="00BF60C2">
      <w:pPr>
        <w:tabs>
          <w:tab w:val="left" w:pos="993"/>
        </w:tabs>
        <w:ind w:left="709"/>
        <w:jc w:val="both"/>
        <w:rPr>
          <w:rFonts w:eastAsia="Times New Roman"/>
        </w:rPr>
      </w:pPr>
      <w:r w:rsidRPr="00D363ED">
        <w:rPr>
          <w:rFonts w:eastAsia="Times New Roman"/>
        </w:rPr>
        <w:t>процесс поиска (обсуждения) лучшего решения;</w:t>
      </w:r>
    </w:p>
    <w:p w14:paraId="0000021C" w14:textId="560AEFB4" w:rsidR="00A55BF9" w:rsidRPr="00D363ED" w:rsidRDefault="004A3E1D" w:rsidP="00BF60C2">
      <w:pPr>
        <w:tabs>
          <w:tab w:val="left" w:pos="993"/>
        </w:tabs>
        <w:ind w:left="709"/>
        <w:jc w:val="both"/>
        <w:rPr>
          <w:rFonts w:eastAsia="Times New Roman"/>
        </w:rPr>
      </w:pPr>
      <w:r>
        <w:rPr>
          <w:rFonts w:eastAsia="Times New Roman"/>
        </w:rPr>
        <w:t>“</w:t>
      </w:r>
      <w:r w:rsidR="009E4D01" w:rsidRPr="00D363ED">
        <w:rPr>
          <w:rFonts w:eastAsia="Times New Roman"/>
        </w:rPr>
        <w:t>суммирование</w:t>
      </w:r>
      <w:r w:rsidR="00A34730" w:rsidRPr="00D363ED">
        <w:rPr>
          <w:rFonts w:eastAsia="Times New Roman"/>
        </w:rPr>
        <w:t>”</w:t>
      </w:r>
      <w:r w:rsidR="009E4D01" w:rsidRPr="00D363ED">
        <w:rPr>
          <w:rFonts w:eastAsia="Times New Roman"/>
        </w:rPr>
        <w:t xml:space="preserve"> мнений и подведение итогов групповой работы;</w:t>
      </w:r>
    </w:p>
    <w:p w14:paraId="0000021D" w14:textId="688282C0" w:rsidR="00A55BF9" w:rsidRPr="00D363ED" w:rsidRDefault="000F0AC6" w:rsidP="00BF60C2">
      <w:pPr>
        <w:tabs>
          <w:tab w:val="left" w:pos="993"/>
        </w:tabs>
        <w:ind w:firstLine="709"/>
        <w:jc w:val="both"/>
        <w:rPr>
          <w:rFonts w:eastAsia="Times New Roman"/>
        </w:rPr>
      </w:pPr>
      <w:r w:rsidRPr="00D363ED">
        <w:rPr>
          <w:rFonts w:eastAsia="Times New Roman"/>
        </w:rPr>
        <w:t>презентацию группового решения поставленной задачи в форме, определенной модератором.</w:t>
      </w:r>
    </w:p>
    <w:p w14:paraId="0000021E" w14:textId="575D4F46" w:rsidR="00A55BF9" w:rsidRPr="00D363ED" w:rsidRDefault="000F0AC6" w:rsidP="00990452">
      <w:pPr>
        <w:ind w:firstLine="709"/>
        <w:jc w:val="both"/>
        <w:rPr>
          <w:rFonts w:eastAsia="Times New Roman"/>
        </w:rPr>
      </w:pPr>
      <w:r w:rsidRPr="00D363ED">
        <w:rPr>
          <w:rFonts w:eastAsia="Times New Roman"/>
        </w:rPr>
        <w:t xml:space="preserve">2.1. Как правило, поставленная задача по-разному воспринимается участниками взаимодействия. Это обусловлено индивидуальными особенностями восприятия: одни понимают именно так, как того хочет модератор; другие, отвлекшись, не услышали двух-трех слов, что-то </w:t>
      </w:r>
      <w:r w:rsidR="004A3E1D">
        <w:rPr>
          <w:rFonts w:eastAsia="Times New Roman"/>
        </w:rPr>
        <w:t>“</w:t>
      </w:r>
      <w:r w:rsidRPr="00D363ED">
        <w:rPr>
          <w:rFonts w:eastAsia="Times New Roman"/>
        </w:rPr>
        <w:t>достроили</w:t>
      </w:r>
      <w:r w:rsidR="00A34730" w:rsidRPr="00D363ED">
        <w:rPr>
          <w:rFonts w:eastAsia="Times New Roman"/>
        </w:rPr>
        <w:t>”</w:t>
      </w:r>
      <w:r w:rsidRPr="00D363ED">
        <w:rPr>
          <w:rFonts w:eastAsia="Times New Roman"/>
        </w:rPr>
        <w:t xml:space="preserve"> сами, поэтому их представление о задаче уже не совпадает с первоначальным; предмет обсуждения может по-разному интерпретироваться участниками и т.д. Важно убедиться, что задача, которая определяет ход групповой работы, была правильно воспринята всеми членами группы. Для этого можно подготовить раздаточный материал с точной формулировкой задачи, разместить описание задачи в общем доступе (например, в социальной сети), попросить участников проговорить свое понимание задания. Важно не пропускать этот этап: несмотря на его очевидность, он во многом определяет</w:t>
      </w:r>
      <w:r w:rsidR="005B5CC4" w:rsidRPr="00D363ED">
        <w:rPr>
          <w:rFonts w:eastAsia="Times New Roman"/>
        </w:rPr>
        <w:t xml:space="preserve"> </w:t>
      </w:r>
      <w:r w:rsidRPr="00D363ED">
        <w:rPr>
          <w:rFonts w:eastAsia="Times New Roman"/>
        </w:rPr>
        <w:t>степень включенности участников в решение поставленной задачи.</w:t>
      </w:r>
    </w:p>
    <w:p w14:paraId="2983252E" w14:textId="77777777" w:rsidR="00BF60C2" w:rsidRDefault="000F0AC6" w:rsidP="00BF60C2">
      <w:pPr>
        <w:ind w:firstLine="709"/>
        <w:jc w:val="both"/>
        <w:rPr>
          <w:rFonts w:eastAsia="Times New Roman"/>
        </w:rPr>
      </w:pPr>
      <w:r w:rsidRPr="00D363ED">
        <w:rPr>
          <w:rFonts w:eastAsia="Times New Roman"/>
        </w:rPr>
        <w:lastRenderedPageBreak/>
        <w:t>2.2. В процессе поиска решения задачи при интерактивном взаимодействии происходит столкновение различных точек зрения. Это является абсолютно естественным, однако важно регламентировать границы отстаивания собственного мнения каждого для участников. Специалисты выделяют следующие нормы поведения в процессе обсуждения, с которыми следует ознакомить участников:</w:t>
      </w:r>
    </w:p>
    <w:p w14:paraId="00000220" w14:textId="1F5F63C4" w:rsidR="00A55BF9" w:rsidRPr="00D363ED" w:rsidRDefault="000F0AC6" w:rsidP="00BF60C2">
      <w:pPr>
        <w:ind w:firstLine="709"/>
        <w:jc w:val="both"/>
        <w:rPr>
          <w:rFonts w:eastAsia="Times New Roman"/>
        </w:rPr>
      </w:pPr>
      <w:r w:rsidRPr="00D363ED">
        <w:rPr>
          <w:rFonts w:eastAsia="Times New Roman"/>
        </w:rPr>
        <w:t xml:space="preserve">в совместной работе нет </w:t>
      </w:r>
      <w:r w:rsidR="004A3E1D">
        <w:rPr>
          <w:rFonts w:eastAsia="Times New Roman"/>
        </w:rPr>
        <w:t>“</w:t>
      </w:r>
      <w:r w:rsidRPr="00D363ED">
        <w:rPr>
          <w:rFonts w:eastAsia="Times New Roman"/>
        </w:rPr>
        <w:t>актеров</w:t>
      </w:r>
      <w:r w:rsidR="00A34730" w:rsidRPr="00D363ED">
        <w:rPr>
          <w:rFonts w:eastAsia="Times New Roman"/>
        </w:rPr>
        <w:t>”</w:t>
      </w:r>
      <w:r w:rsidRPr="00D363ED">
        <w:rPr>
          <w:rFonts w:eastAsia="Times New Roman"/>
        </w:rPr>
        <w:t xml:space="preserve"> и </w:t>
      </w:r>
      <w:r w:rsidR="004A3E1D">
        <w:rPr>
          <w:rFonts w:eastAsia="Times New Roman"/>
        </w:rPr>
        <w:t>“</w:t>
      </w:r>
      <w:r w:rsidRPr="00D363ED">
        <w:rPr>
          <w:rFonts w:eastAsia="Times New Roman"/>
        </w:rPr>
        <w:t>зрителей</w:t>
      </w:r>
      <w:r w:rsidR="00A34730" w:rsidRPr="00D363ED">
        <w:rPr>
          <w:rFonts w:eastAsia="Times New Roman"/>
        </w:rPr>
        <w:t>”</w:t>
      </w:r>
      <w:r w:rsidRPr="00D363ED">
        <w:rPr>
          <w:rFonts w:eastAsia="Times New Roman"/>
        </w:rPr>
        <w:t>, все – участники;</w:t>
      </w:r>
    </w:p>
    <w:p w14:paraId="00000221" w14:textId="2A7CA3B3" w:rsidR="00A55BF9" w:rsidRPr="00D363ED" w:rsidRDefault="000F0AC6" w:rsidP="00BF60C2">
      <w:pPr>
        <w:tabs>
          <w:tab w:val="left" w:pos="993"/>
        </w:tabs>
        <w:ind w:firstLine="709"/>
        <w:jc w:val="both"/>
        <w:rPr>
          <w:rFonts w:eastAsia="Times New Roman"/>
        </w:rPr>
      </w:pPr>
      <w:r w:rsidRPr="00D363ED">
        <w:rPr>
          <w:rFonts w:eastAsia="Times New Roman"/>
        </w:rPr>
        <w:t xml:space="preserve">каждый член </w:t>
      </w:r>
      <w:proofErr w:type="spellStart"/>
      <w:r w:rsidRPr="00D363ED">
        <w:rPr>
          <w:rFonts w:eastAsia="Times New Roman"/>
        </w:rPr>
        <w:t>микрогруппы</w:t>
      </w:r>
      <w:proofErr w:type="spellEnd"/>
      <w:r w:rsidRPr="00D363ED">
        <w:rPr>
          <w:rFonts w:eastAsia="Times New Roman"/>
        </w:rPr>
        <w:t xml:space="preserve"> заслуживает того, чтобы его выслушали не перебивая;</w:t>
      </w:r>
    </w:p>
    <w:p w14:paraId="00000222" w14:textId="0AA0CDD7" w:rsidR="00A55BF9" w:rsidRPr="00D363ED" w:rsidRDefault="000F0AC6" w:rsidP="00BF60C2">
      <w:pPr>
        <w:tabs>
          <w:tab w:val="left" w:pos="993"/>
        </w:tabs>
        <w:ind w:left="709"/>
        <w:jc w:val="both"/>
        <w:rPr>
          <w:rFonts w:eastAsia="Times New Roman"/>
        </w:rPr>
      </w:pPr>
      <w:r w:rsidRPr="00D363ED">
        <w:rPr>
          <w:rFonts w:eastAsia="Times New Roman"/>
        </w:rPr>
        <w:t>следует говорить так, чтобы тебя понимали;</w:t>
      </w:r>
    </w:p>
    <w:p w14:paraId="00000223" w14:textId="06AEEF3A" w:rsidR="00A55BF9" w:rsidRPr="00D363ED" w:rsidRDefault="000F0AC6" w:rsidP="00BF60C2">
      <w:pPr>
        <w:tabs>
          <w:tab w:val="left" w:pos="993"/>
        </w:tabs>
        <w:ind w:firstLine="709"/>
        <w:jc w:val="both"/>
        <w:rPr>
          <w:rFonts w:eastAsia="Times New Roman"/>
        </w:rPr>
      </w:pPr>
      <w:r w:rsidRPr="00D363ED">
        <w:rPr>
          <w:rFonts w:eastAsia="Times New Roman"/>
        </w:rPr>
        <w:t>следует высказываться непосредственно по теме, избегая лишней информации;</w:t>
      </w:r>
      <w:r w:rsidR="005B5CC4" w:rsidRPr="00D363ED">
        <w:rPr>
          <w:rFonts w:eastAsia="Times New Roman"/>
        </w:rPr>
        <w:t xml:space="preserve"> </w:t>
      </w:r>
      <w:r w:rsidRPr="00D363ED">
        <w:rPr>
          <w:rFonts w:eastAsia="Times New Roman"/>
        </w:rPr>
        <w:t xml:space="preserve">если прозвучавшая информация не вполне ясна, задавать вопросы </w:t>
      </w:r>
      <w:r w:rsidR="004A3E1D">
        <w:rPr>
          <w:rFonts w:eastAsia="Times New Roman"/>
        </w:rPr>
        <w:t>“</w:t>
      </w:r>
      <w:r w:rsidRPr="00D363ED">
        <w:rPr>
          <w:rFonts w:eastAsia="Times New Roman"/>
        </w:rPr>
        <w:t>на понимание</w:t>
      </w:r>
      <w:r w:rsidR="00A34730" w:rsidRPr="00D363ED">
        <w:rPr>
          <w:rFonts w:eastAsia="Times New Roman"/>
        </w:rPr>
        <w:t>”</w:t>
      </w:r>
      <w:r w:rsidRPr="00D363ED">
        <w:rPr>
          <w:rFonts w:eastAsia="Times New Roman"/>
        </w:rPr>
        <w:t xml:space="preserve"> (например, </w:t>
      </w:r>
      <w:r w:rsidR="004A3E1D">
        <w:rPr>
          <w:rFonts w:eastAsia="Times New Roman"/>
        </w:rPr>
        <w:t>“</w:t>
      </w:r>
      <w:r w:rsidRPr="00D363ED">
        <w:rPr>
          <w:rFonts w:eastAsia="Times New Roman"/>
        </w:rPr>
        <w:t>Правильно ли я понял</w:t>
      </w:r>
      <w:r w:rsidR="00A34730" w:rsidRPr="00D363ED">
        <w:rPr>
          <w:rFonts w:eastAsia="Times New Roman"/>
        </w:rPr>
        <w:t>”</w:t>
      </w:r>
      <w:r w:rsidRPr="00D363ED">
        <w:rPr>
          <w:rFonts w:eastAsia="Times New Roman"/>
        </w:rPr>
        <w:t>?....), только после этого делаются выводы;</w:t>
      </w:r>
    </w:p>
    <w:p w14:paraId="00000224" w14:textId="2A26C053" w:rsidR="00A55BF9" w:rsidRPr="00D363ED" w:rsidRDefault="000F0AC6" w:rsidP="00BF60C2">
      <w:pPr>
        <w:tabs>
          <w:tab w:val="left" w:pos="993"/>
        </w:tabs>
        <w:ind w:left="709"/>
        <w:jc w:val="both"/>
        <w:rPr>
          <w:rFonts w:eastAsia="Times New Roman"/>
        </w:rPr>
      </w:pPr>
      <w:r w:rsidRPr="00D363ED">
        <w:rPr>
          <w:rFonts w:eastAsia="Times New Roman"/>
        </w:rPr>
        <w:t>критикуются идеи, а не личности;</w:t>
      </w:r>
    </w:p>
    <w:p w14:paraId="00000225" w14:textId="533022B0" w:rsidR="00A55BF9" w:rsidRPr="00D363ED" w:rsidRDefault="000F0AC6" w:rsidP="00BF60C2">
      <w:pPr>
        <w:tabs>
          <w:tab w:val="left" w:pos="993"/>
        </w:tabs>
        <w:ind w:firstLine="709"/>
        <w:jc w:val="both"/>
        <w:rPr>
          <w:rFonts w:eastAsia="Times New Roman"/>
        </w:rPr>
      </w:pPr>
      <w:r w:rsidRPr="00D363ED">
        <w:rPr>
          <w:rFonts w:eastAsia="Times New Roman"/>
        </w:rPr>
        <w:t xml:space="preserve">цель совместной деятельности заключается не в </w:t>
      </w:r>
      <w:r w:rsidR="004A3E1D">
        <w:rPr>
          <w:rFonts w:eastAsia="Times New Roman"/>
        </w:rPr>
        <w:t>“</w:t>
      </w:r>
      <w:r w:rsidRPr="00D363ED">
        <w:rPr>
          <w:rFonts w:eastAsia="Times New Roman"/>
        </w:rPr>
        <w:t>победе</w:t>
      </w:r>
      <w:r w:rsidR="00A34730" w:rsidRPr="00D363ED">
        <w:rPr>
          <w:rFonts w:eastAsia="Times New Roman"/>
        </w:rPr>
        <w:t>”</w:t>
      </w:r>
      <w:r w:rsidRPr="00D363ED">
        <w:rPr>
          <w:rFonts w:eastAsia="Times New Roman"/>
        </w:rPr>
        <w:t xml:space="preserve"> какой-либо одной точки зрения, а в возможности найти лучшее решение, узнав разные мнения по проблеме и т.д.</w:t>
      </w:r>
    </w:p>
    <w:p w14:paraId="00000226" w14:textId="2BAD0353" w:rsidR="00A55BF9" w:rsidRPr="00D363ED" w:rsidRDefault="000F0AC6" w:rsidP="00990452">
      <w:pPr>
        <w:ind w:firstLine="709"/>
        <w:jc w:val="both"/>
        <w:rPr>
          <w:rFonts w:eastAsia="Times New Roman"/>
        </w:rPr>
      </w:pPr>
      <w:r w:rsidRPr="00D363ED">
        <w:rPr>
          <w:rFonts w:eastAsia="Times New Roman"/>
        </w:rPr>
        <w:t>Модератору важно получить устное согласие участников на выполнение данных норм, чтобы на протяжении всего взаимодействия обращаться к нормам, если в процессе взаимодействия они были нарушены.</w:t>
      </w:r>
    </w:p>
    <w:p w14:paraId="00000227" w14:textId="7CF40D64" w:rsidR="00A55BF9" w:rsidRPr="00D363ED" w:rsidRDefault="000F0AC6" w:rsidP="00990452">
      <w:pPr>
        <w:ind w:firstLine="709"/>
        <w:jc w:val="both"/>
        <w:rPr>
          <w:rFonts w:eastAsia="Times New Roman"/>
          <w:i/>
        </w:rPr>
      </w:pPr>
      <w:r w:rsidRPr="00D363ED">
        <w:rPr>
          <w:rFonts w:eastAsia="Times New Roman"/>
          <w:i/>
        </w:rPr>
        <w:t>3. Процесс подведения итогов</w:t>
      </w:r>
    </w:p>
    <w:p w14:paraId="00000228" w14:textId="39B2AE90" w:rsidR="00A55BF9" w:rsidRPr="00D363ED" w:rsidRDefault="000F0AC6" w:rsidP="00990452">
      <w:pPr>
        <w:ind w:firstLine="709"/>
        <w:jc w:val="both"/>
        <w:rPr>
          <w:rFonts w:eastAsia="Times New Roman"/>
        </w:rPr>
      </w:pPr>
      <w:r w:rsidRPr="00D363ED">
        <w:rPr>
          <w:rFonts w:eastAsia="Times New Roman"/>
        </w:rPr>
        <w:t>3.1. Презентация результатов обсуждения в группах</w:t>
      </w:r>
    </w:p>
    <w:p w14:paraId="00000229" w14:textId="16DFA042" w:rsidR="00A55BF9" w:rsidRPr="00D363ED" w:rsidRDefault="000F0AC6" w:rsidP="00990452">
      <w:pPr>
        <w:ind w:firstLine="709"/>
        <w:jc w:val="both"/>
        <w:rPr>
          <w:rFonts w:eastAsia="Times New Roman"/>
        </w:rPr>
      </w:pPr>
      <w:r w:rsidRPr="00D363ED">
        <w:rPr>
          <w:rFonts w:eastAsia="Times New Roman"/>
        </w:rPr>
        <w:t xml:space="preserve">На этом этапе модератору необходимо оценить, насколько группе удалось выполнить поставленную задачу. Существуют некоторые </w:t>
      </w:r>
      <w:r w:rsidR="004A3E1D">
        <w:rPr>
          <w:rFonts w:eastAsia="Times New Roman"/>
        </w:rPr>
        <w:t>“</w:t>
      </w:r>
      <w:r w:rsidRPr="00D363ED">
        <w:rPr>
          <w:rFonts w:eastAsia="Times New Roman"/>
        </w:rPr>
        <w:t>подводные камни</w:t>
      </w:r>
      <w:r w:rsidR="00A34730" w:rsidRPr="00D363ED">
        <w:rPr>
          <w:rFonts w:eastAsia="Times New Roman"/>
        </w:rPr>
        <w:t>”</w:t>
      </w:r>
      <w:r w:rsidRPr="00D363ED">
        <w:rPr>
          <w:rFonts w:eastAsia="Times New Roman"/>
        </w:rPr>
        <w:t xml:space="preserve">, к которым он должен быть готов. Например, на представлении решения группы вдруг выясняется, что спикер (лидер, представитель группы) высказывает свое мнение, а не мнение группы. Или, наоборот, в процессе защиты оказывается, что далеко не каждый член группы в состоянии объяснить и доказать решение. Следовательно, функция группового сплочения не была реализована в достаточной мере. Для того чтобы преодолеть </w:t>
      </w:r>
      <w:proofErr w:type="spellStart"/>
      <w:r w:rsidRPr="00D363ED">
        <w:rPr>
          <w:rFonts w:eastAsia="Times New Roman"/>
        </w:rPr>
        <w:t>децентрацию</w:t>
      </w:r>
      <w:proofErr w:type="spellEnd"/>
      <w:r w:rsidRPr="00D363ED">
        <w:rPr>
          <w:rFonts w:eastAsia="Times New Roman"/>
        </w:rPr>
        <w:t xml:space="preserve"> задач, на этапе постановки задачи можно подчеркнуть, что мнение группы должно действительно выражать совокупное мнение всех членов. Это значит, что в процессе обсуждения нужно учиться слушать друг друга, принимать чужую точку зрения, уступать или, напротив, находить такие аргументы, которые, не обижая, доказывают правильность позиции, мнения и т.д.</w:t>
      </w:r>
    </w:p>
    <w:p w14:paraId="0000022A" w14:textId="1C13C491" w:rsidR="00A55BF9" w:rsidRPr="00D363ED" w:rsidRDefault="000F0AC6" w:rsidP="00990452">
      <w:pPr>
        <w:keepNext/>
        <w:ind w:firstLine="709"/>
        <w:jc w:val="both"/>
        <w:rPr>
          <w:rFonts w:eastAsia="Times New Roman"/>
        </w:rPr>
      </w:pPr>
      <w:r w:rsidRPr="00D363ED">
        <w:rPr>
          <w:rFonts w:eastAsia="Times New Roman"/>
        </w:rPr>
        <w:t>3.2. Групповая рефлексия</w:t>
      </w:r>
    </w:p>
    <w:p w14:paraId="0000022B" w14:textId="69D6C3F7" w:rsidR="00A55BF9" w:rsidRPr="00D363ED" w:rsidRDefault="000F0AC6" w:rsidP="00990452">
      <w:pPr>
        <w:ind w:firstLine="709"/>
        <w:jc w:val="both"/>
        <w:rPr>
          <w:rFonts w:eastAsia="Times New Roman"/>
        </w:rPr>
      </w:pPr>
      <w:r w:rsidRPr="00D363ED">
        <w:rPr>
          <w:rFonts w:eastAsia="Times New Roman"/>
        </w:rPr>
        <w:t xml:space="preserve">Интерактивное взаимодействие должно выполнять не только функцию решения поставленной задачи, но и оказания поддержки членами группы. Реализация второй функции оценивается именно на рефлексивном этапе. Фокус внимания модератора смещается от получения ответа к пониманию того, каким образом этот ответ получен. Модератор вместе с участниками анализирует логику мышления, процесс обсуждения в группах. Главный принцип разбора ошибок совместной работы: </w:t>
      </w:r>
      <w:r w:rsidR="00BF60C2">
        <w:rPr>
          <w:rFonts w:eastAsia="Times New Roman"/>
        </w:rPr>
        <w:t>÷</w:t>
      </w:r>
      <w:r w:rsidRPr="00D363ED">
        <w:rPr>
          <w:rFonts w:eastAsia="Times New Roman"/>
        </w:rPr>
        <w:t xml:space="preserve">разбирать не содержательную </w:t>
      </w:r>
      <w:r w:rsidRPr="00D363ED">
        <w:rPr>
          <w:rFonts w:eastAsia="Times New Roman"/>
        </w:rPr>
        <w:lastRenderedPageBreak/>
        <w:t>ошибку (например, неверно составленную схему), а ход взаимодействия. Оценивать можно лишь общую работу группы, не рекомендуется давать членам группы, работавшим вместе, разны</w:t>
      </w:r>
      <w:r w:rsidR="00875E2D">
        <w:rPr>
          <w:rFonts w:eastAsia="Times New Roman"/>
        </w:rPr>
        <w:t>е</w:t>
      </w:r>
      <w:r w:rsidRPr="00D363ED">
        <w:rPr>
          <w:rFonts w:eastAsia="Times New Roman"/>
        </w:rPr>
        <w:t xml:space="preserve"> оцен</w:t>
      </w:r>
      <w:r w:rsidR="00875E2D">
        <w:rPr>
          <w:rFonts w:eastAsia="Times New Roman"/>
        </w:rPr>
        <w:t>ки</w:t>
      </w:r>
      <w:r w:rsidRPr="00D363ED">
        <w:rPr>
          <w:rFonts w:eastAsia="Times New Roman"/>
        </w:rPr>
        <w:t>.</w:t>
      </w:r>
    </w:p>
    <w:p w14:paraId="0000022D" w14:textId="44DCFE32" w:rsidR="00A55BF9" w:rsidRPr="00D363ED" w:rsidRDefault="000F0AC6" w:rsidP="00990452">
      <w:pPr>
        <w:ind w:firstLine="709"/>
        <w:jc w:val="both"/>
        <w:rPr>
          <w:rFonts w:eastAsia="Times New Roman"/>
        </w:rPr>
      </w:pPr>
      <w:r w:rsidRPr="00D363ED">
        <w:rPr>
          <w:rFonts w:eastAsia="Times New Roman"/>
        </w:rPr>
        <w:t>В зависимости от цели выделяют следующие группы способов интерактивного взаимодействия:</w:t>
      </w:r>
    </w:p>
    <w:p w14:paraId="0000022E" w14:textId="44DF7525" w:rsidR="00A55BF9" w:rsidRPr="00D363ED" w:rsidRDefault="00875E2D" w:rsidP="00875E2D">
      <w:pPr>
        <w:pStyle w:val="a4"/>
        <w:tabs>
          <w:tab w:val="left" w:pos="993"/>
        </w:tabs>
        <w:ind w:left="709"/>
        <w:jc w:val="both"/>
        <w:rPr>
          <w:rFonts w:eastAsia="Times New Roman"/>
        </w:rPr>
      </w:pPr>
      <w:r>
        <w:rPr>
          <w:rFonts w:eastAsia="Times New Roman"/>
        </w:rPr>
        <w:t>т</w:t>
      </w:r>
      <w:r w:rsidR="000F0AC6" w:rsidRPr="00D363ED">
        <w:rPr>
          <w:rFonts w:eastAsia="Times New Roman"/>
        </w:rPr>
        <w:t>ворческие задания</w:t>
      </w:r>
      <w:r>
        <w:rPr>
          <w:rFonts w:eastAsia="Times New Roman"/>
        </w:rPr>
        <w:t>;</w:t>
      </w:r>
    </w:p>
    <w:p w14:paraId="0000022F" w14:textId="6046D413" w:rsidR="00A55BF9" w:rsidRPr="00D363ED" w:rsidRDefault="00875E2D" w:rsidP="00875E2D">
      <w:pPr>
        <w:pStyle w:val="a4"/>
        <w:tabs>
          <w:tab w:val="left" w:pos="993"/>
        </w:tabs>
        <w:ind w:left="709"/>
        <w:jc w:val="both"/>
        <w:rPr>
          <w:rFonts w:eastAsia="Times New Roman"/>
        </w:rPr>
      </w:pPr>
      <w:r>
        <w:rPr>
          <w:rFonts w:eastAsia="Times New Roman"/>
        </w:rPr>
        <w:t>р</w:t>
      </w:r>
      <w:r w:rsidR="000F0AC6" w:rsidRPr="00D363ED">
        <w:rPr>
          <w:rFonts w:eastAsia="Times New Roman"/>
        </w:rPr>
        <w:t>абота в малых группах</w:t>
      </w:r>
      <w:r>
        <w:rPr>
          <w:rFonts w:eastAsia="Times New Roman"/>
        </w:rPr>
        <w:t>;</w:t>
      </w:r>
    </w:p>
    <w:p w14:paraId="00000230" w14:textId="20CE871A" w:rsidR="00A55BF9" w:rsidRPr="00D363ED" w:rsidRDefault="00875E2D" w:rsidP="00875E2D">
      <w:pPr>
        <w:pStyle w:val="a4"/>
        <w:tabs>
          <w:tab w:val="left" w:pos="993"/>
        </w:tabs>
        <w:ind w:left="709"/>
        <w:jc w:val="both"/>
        <w:rPr>
          <w:rFonts w:eastAsia="Times New Roman"/>
        </w:rPr>
      </w:pPr>
      <w:r>
        <w:rPr>
          <w:rFonts w:eastAsia="Times New Roman"/>
        </w:rPr>
        <w:t>о</w:t>
      </w:r>
      <w:r w:rsidR="000F0AC6" w:rsidRPr="00D363ED">
        <w:rPr>
          <w:rFonts w:eastAsia="Times New Roman"/>
        </w:rPr>
        <w:t>бучающие игры: ролевые, деловые, образовательные</w:t>
      </w:r>
      <w:r>
        <w:rPr>
          <w:rFonts w:eastAsia="Times New Roman"/>
        </w:rPr>
        <w:t>;</w:t>
      </w:r>
    </w:p>
    <w:p w14:paraId="00000231" w14:textId="4E8DA047" w:rsidR="00A55BF9" w:rsidRPr="00D363ED" w:rsidRDefault="00875E2D" w:rsidP="00875E2D">
      <w:pPr>
        <w:pStyle w:val="a4"/>
        <w:tabs>
          <w:tab w:val="left" w:pos="993"/>
        </w:tabs>
        <w:ind w:left="0" w:firstLine="709"/>
        <w:jc w:val="both"/>
        <w:rPr>
          <w:rFonts w:eastAsia="Times New Roman"/>
        </w:rPr>
      </w:pPr>
      <w:r>
        <w:rPr>
          <w:rFonts w:eastAsia="Times New Roman"/>
        </w:rPr>
        <w:t>и</w:t>
      </w:r>
      <w:r w:rsidR="000F0AC6" w:rsidRPr="00D363ED">
        <w:rPr>
          <w:rFonts w:eastAsia="Times New Roman"/>
        </w:rPr>
        <w:t>спользование общественных ресурсов: приглашение специалиста, экскурсии</w:t>
      </w:r>
      <w:r>
        <w:rPr>
          <w:rFonts w:eastAsia="Times New Roman"/>
        </w:rPr>
        <w:t>;</w:t>
      </w:r>
    </w:p>
    <w:p w14:paraId="00000232" w14:textId="580ED769" w:rsidR="00A55BF9" w:rsidRPr="00D363ED" w:rsidRDefault="00875E2D" w:rsidP="00875E2D">
      <w:pPr>
        <w:pStyle w:val="a4"/>
        <w:tabs>
          <w:tab w:val="left" w:pos="993"/>
        </w:tabs>
        <w:ind w:left="0" w:firstLine="709"/>
        <w:jc w:val="both"/>
        <w:rPr>
          <w:rFonts w:eastAsia="Times New Roman"/>
        </w:rPr>
      </w:pPr>
      <w:r>
        <w:rPr>
          <w:rFonts w:eastAsia="Times New Roman"/>
        </w:rPr>
        <w:t>с</w:t>
      </w:r>
      <w:r w:rsidR="000F0AC6" w:rsidRPr="00D363ED">
        <w:rPr>
          <w:rFonts w:eastAsia="Times New Roman"/>
        </w:rPr>
        <w:t>оциальные проекты: соревнования, выставки, спектакли, представления и т.д.</w:t>
      </w:r>
    </w:p>
    <w:p w14:paraId="00000233" w14:textId="53C4508D" w:rsidR="00A55BF9" w:rsidRPr="00D363ED" w:rsidRDefault="00875E2D" w:rsidP="00875E2D">
      <w:pPr>
        <w:pStyle w:val="a4"/>
        <w:tabs>
          <w:tab w:val="left" w:pos="993"/>
        </w:tabs>
        <w:ind w:left="709"/>
        <w:jc w:val="both"/>
        <w:rPr>
          <w:rFonts w:eastAsia="Times New Roman"/>
        </w:rPr>
      </w:pPr>
      <w:r>
        <w:rPr>
          <w:rFonts w:eastAsia="Times New Roman"/>
        </w:rPr>
        <w:t>р</w:t>
      </w:r>
      <w:r w:rsidR="000F0AC6" w:rsidRPr="00D363ED">
        <w:rPr>
          <w:rFonts w:eastAsia="Times New Roman"/>
        </w:rPr>
        <w:t>азминки (различного рода)</w:t>
      </w:r>
      <w:r>
        <w:rPr>
          <w:rFonts w:eastAsia="Times New Roman"/>
        </w:rPr>
        <w:t>;</w:t>
      </w:r>
    </w:p>
    <w:p w14:paraId="00000234" w14:textId="70263360" w:rsidR="00A55BF9" w:rsidRPr="00D363ED" w:rsidRDefault="00875E2D" w:rsidP="00875E2D">
      <w:pPr>
        <w:pStyle w:val="a4"/>
        <w:tabs>
          <w:tab w:val="left" w:pos="993"/>
        </w:tabs>
        <w:ind w:left="0" w:firstLine="709"/>
        <w:jc w:val="both"/>
        <w:rPr>
          <w:rFonts w:eastAsia="Times New Roman"/>
        </w:rPr>
      </w:pPr>
      <w:r>
        <w:rPr>
          <w:rFonts w:eastAsia="Times New Roman"/>
        </w:rPr>
        <w:t>и</w:t>
      </w:r>
      <w:r w:rsidR="000F0AC6" w:rsidRPr="00D363ED">
        <w:rPr>
          <w:rFonts w:eastAsia="Times New Roman"/>
        </w:rPr>
        <w:t>зучение и закрепление нового информационного материала: интерактивная лекция, участник в роли модератора, учителя, каждый учит каждого и др.</w:t>
      </w:r>
      <w:r>
        <w:rPr>
          <w:rFonts w:eastAsia="Times New Roman"/>
        </w:rPr>
        <w:t>;</w:t>
      </w:r>
    </w:p>
    <w:p w14:paraId="00000235" w14:textId="5D5E022C" w:rsidR="00A55BF9" w:rsidRPr="00D363ED" w:rsidRDefault="00875E2D" w:rsidP="00875E2D">
      <w:pPr>
        <w:pStyle w:val="a4"/>
        <w:tabs>
          <w:tab w:val="left" w:pos="993"/>
        </w:tabs>
        <w:ind w:left="0" w:firstLine="709"/>
        <w:jc w:val="both"/>
        <w:rPr>
          <w:rFonts w:eastAsia="Times New Roman"/>
        </w:rPr>
      </w:pPr>
      <w:r>
        <w:rPr>
          <w:rFonts w:eastAsia="Times New Roman"/>
        </w:rPr>
        <w:t>о</w:t>
      </w:r>
      <w:r w:rsidR="000F0AC6" w:rsidRPr="00D363ED">
        <w:rPr>
          <w:rFonts w:eastAsia="Times New Roman"/>
        </w:rPr>
        <w:t>бсуждение сложных и дискуссионных проблем: ПОПС-формула, проектный метод, шкала мнений, дискуссия, дебаты</w:t>
      </w:r>
      <w:r>
        <w:rPr>
          <w:rFonts w:eastAsia="Times New Roman"/>
        </w:rPr>
        <w:t>;</w:t>
      </w:r>
    </w:p>
    <w:p w14:paraId="00000236" w14:textId="0C654020" w:rsidR="00A55BF9" w:rsidRPr="00D363ED" w:rsidRDefault="00875E2D" w:rsidP="00875E2D">
      <w:pPr>
        <w:pStyle w:val="a4"/>
        <w:tabs>
          <w:tab w:val="left" w:pos="993"/>
        </w:tabs>
        <w:ind w:left="0" w:firstLine="709"/>
        <w:jc w:val="both"/>
        <w:rPr>
          <w:rFonts w:eastAsia="Times New Roman"/>
        </w:rPr>
      </w:pPr>
      <w:r>
        <w:rPr>
          <w:rFonts w:eastAsia="Times New Roman"/>
        </w:rPr>
        <w:t>р</w:t>
      </w:r>
      <w:r w:rsidR="000F0AC6" w:rsidRPr="00D363ED">
        <w:rPr>
          <w:rFonts w:eastAsia="Times New Roman"/>
        </w:rPr>
        <w:t>азрешение проблем: мозговой штурм, дерево решений, переговоры и медиация.</w:t>
      </w:r>
    </w:p>
    <w:p w14:paraId="00000237" w14:textId="21E23280" w:rsidR="00A55BF9" w:rsidRPr="00D363ED" w:rsidRDefault="000F0AC6" w:rsidP="00990452">
      <w:pPr>
        <w:keepNext/>
        <w:ind w:firstLine="709"/>
        <w:jc w:val="both"/>
        <w:rPr>
          <w:rFonts w:eastAsia="Times New Roman"/>
        </w:rPr>
      </w:pPr>
      <w:r w:rsidRPr="00D363ED">
        <w:rPr>
          <w:rFonts w:eastAsia="Times New Roman"/>
        </w:rPr>
        <w:t>В зависимости от формы организации и ведущей роли интерактивные технологии условно делят на четыре группы:</w:t>
      </w:r>
    </w:p>
    <w:p w14:paraId="00000238" w14:textId="2784CC92" w:rsidR="00A55BF9" w:rsidRPr="00875E2D" w:rsidRDefault="00875E2D" w:rsidP="00875E2D">
      <w:pPr>
        <w:tabs>
          <w:tab w:val="left" w:pos="993"/>
        </w:tabs>
        <w:ind w:firstLine="709"/>
        <w:jc w:val="both"/>
        <w:rPr>
          <w:rFonts w:eastAsia="Times New Roman"/>
        </w:rPr>
      </w:pPr>
      <w:r>
        <w:rPr>
          <w:rFonts w:eastAsia="Times New Roman"/>
        </w:rPr>
        <w:t>и</w:t>
      </w:r>
      <w:r w:rsidR="000F0AC6" w:rsidRPr="00875E2D">
        <w:rPr>
          <w:rFonts w:eastAsia="Times New Roman"/>
        </w:rPr>
        <w:t>нтерактивные технологии кооперативного обучения: обучение в парах;</w:t>
      </w:r>
      <w:r w:rsidR="005B5CC4" w:rsidRPr="00875E2D">
        <w:rPr>
          <w:rFonts w:eastAsia="Times New Roman"/>
        </w:rPr>
        <w:t xml:space="preserve"> </w:t>
      </w:r>
      <w:r w:rsidR="000F0AC6" w:rsidRPr="00875E2D">
        <w:rPr>
          <w:rFonts w:eastAsia="Times New Roman"/>
        </w:rPr>
        <w:t>ротационные (изменяемые) тройки;</w:t>
      </w:r>
      <w:r w:rsidR="005B5CC4" w:rsidRPr="00875E2D">
        <w:rPr>
          <w:rFonts w:eastAsia="Times New Roman"/>
        </w:rPr>
        <w:t xml:space="preserve"> </w:t>
      </w:r>
      <w:r w:rsidR="000F0AC6" w:rsidRPr="00875E2D">
        <w:rPr>
          <w:rFonts w:eastAsia="Times New Roman"/>
        </w:rPr>
        <w:t>два – четыре – все вместе;</w:t>
      </w:r>
      <w:r w:rsidR="005B5CC4" w:rsidRPr="00875E2D">
        <w:rPr>
          <w:rFonts w:eastAsia="Times New Roman"/>
        </w:rPr>
        <w:t xml:space="preserve"> </w:t>
      </w:r>
      <w:r w:rsidR="004A3E1D" w:rsidRPr="00875E2D">
        <w:rPr>
          <w:rFonts w:eastAsia="Times New Roman"/>
        </w:rPr>
        <w:t>“</w:t>
      </w:r>
      <w:r w:rsidR="000F0AC6" w:rsidRPr="00875E2D">
        <w:rPr>
          <w:rFonts w:eastAsia="Times New Roman"/>
        </w:rPr>
        <w:t>карусель</w:t>
      </w:r>
      <w:r w:rsidR="00A34730" w:rsidRPr="00875E2D">
        <w:rPr>
          <w:rFonts w:eastAsia="Times New Roman"/>
        </w:rPr>
        <w:t>”</w:t>
      </w:r>
      <w:r>
        <w:rPr>
          <w:rFonts w:eastAsia="Times New Roman"/>
        </w:rPr>
        <w:t>;</w:t>
      </w:r>
    </w:p>
    <w:p w14:paraId="00000239" w14:textId="27489CD6" w:rsidR="00A55BF9" w:rsidRPr="00875E2D" w:rsidRDefault="00875E2D" w:rsidP="00875E2D">
      <w:pPr>
        <w:tabs>
          <w:tab w:val="left" w:pos="993"/>
        </w:tabs>
        <w:ind w:firstLine="709"/>
        <w:jc w:val="both"/>
        <w:rPr>
          <w:rFonts w:eastAsia="Times New Roman"/>
        </w:rPr>
      </w:pPr>
      <w:r>
        <w:rPr>
          <w:rFonts w:eastAsia="Times New Roman"/>
        </w:rPr>
        <w:t>и</w:t>
      </w:r>
      <w:r w:rsidR="000F0AC6" w:rsidRPr="00875E2D">
        <w:rPr>
          <w:rFonts w:eastAsia="Times New Roman"/>
        </w:rPr>
        <w:t>нтерактивные технологии кооперативно-группового обучения: обсуждение проблемы в общем кругу;</w:t>
      </w:r>
      <w:r w:rsidR="005B5CC4" w:rsidRPr="00875E2D">
        <w:rPr>
          <w:rFonts w:eastAsia="Times New Roman"/>
        </w:rPr>
        <w:t xml:space="preserve"> </w:t>
      </w:r>
      <w:r w:rsidR="004A3E1D" w:rsidRPr="00875E2D">
        <w:rPr>
          <w:rFonts w:eastAsia="Times New Roman"/>
        </w:rPr>
        <w:t>“</w:t>
      </w:r>
      <w:r w:rsidR="000F0AC6" w:rsidRPr="00875E2D">
        <w:rPr>
          <w:rFonts w:eastAsia="Times New Roman"/>
        </w:rPr>
        <w:t>микрофон</w:t>
      </w:r>
      <w:r w:rsidR="00A34730" w:rsidRPr="00875E2D">
        <w:rPr>
          <w:rFonts w:eastAsia="Times New Roman"/>
        </w:rPr>
        <w:t>”</w:t>
      </w:r>
      <w:r w:rsidR="000F0AC6" w:rsidRPr="00875E2D">
        <w:rPr>
          <w:rFonts w:eastAsia="Times New Roman"/>
        </w:rPr>
        <w:t>;</w:t>
      </w:r>
      <w:r w:rsidR="005B5CC4" w:rsidRPr="00875E2D">
        <w:rPr>
          <w:rFonts w:eastAsia="Times New Roman"/>
        </w:rPr>
        <w:t xml:space="preserve"> </w:t>
      </w:r>
      <w:r w:rsidR="000F0AC6" w:rsidRPr="00875E2D">
        <w:rPr>
          <w:rFonts w:eastAsia="Times New Roman"/>
        </w:rPr>
        <w:t>незаконченные предложения;</w:t>
      </w:r>
      <w:r w:rsidR="005B5CC4" w:rsidRPr="00875E2D">
        <w:rPr>
          <w:rFonts w:eastAsia="Times New Roman"/>
        </w:rPr>
        <w:t xml:space="preserve"> </w:t>
      </w:r>
      <w:r w:rsidR="000F0AC6" w:rsidRPr="00875E2D">
        <w:rPr>
          <w:rFonts w:eastAsia="Times New Roman"/>
        </w:rPr>
        <w:t>мозговой штурм;</w:t>
      </w:r>
      <w:r w:rsidR="005B5CC4" w:rsidRPr="00875E2D">
        <w:rPr>
          <w:rFonts w:eastAsia="Times New Roman"/>
        </w:rPr>
        <w:t xml:space="preserve"> </w:t>
      </w:r>
      <w:r w:rsidR="000F0AC6" w:rsidRPr="00875E2D">
        <w:rPr>
          <w:rFonts w:eastAsia="Times New Roman"/>
        </w:rPr>
        <w:t>обучая – учусь;</w:t>
      </w:r>
      <w:r w:rsidR="005B5CC4" w:rsidRPr="00875E2D">
        <w:rPr>
          <w:rFonts w:eastAsia="Times New Roman"/>
        </w:rPr>
        <w:t xml:space="preserve"> </w:t>
      </w:r>
      <w:r w:rsidR="004A3E1D" w:rsidRPr="00875E2D">
        <w:rPr>
          <w:rFonts w:eastAsia="Times New Roman"/>
        </w:rPr>
        <w:t>“</w:t>
      </w:r>
      <w:r w:rsidR="000F0AC6" w:rsidRPr="00875E2D">
        <w:rPr>
          <w:rFonts w:eastAsia="Times New Roman"/>
        </w:rPr>
        <w:t>аквариум</w:t>
      </w:r>
      <w:r w:rsidR="00A34730" w:rsidRPr="00875E2D">
        <w:rPr>
          <w:rFonts w:eastAsia="Times New Roman"/>
        </w:rPr>
        <w:t>”</w:t>
      </w:r>
      <w:r w:rsidR="000F0AC6" w:rsidRPr="00875E2D">
        <w:rPr>
          <w:rFonts w:eastAsia="Times New Roman"/>
        </w:rPr>
        <w:t>;</w:t>
      </w:r>
      <w:r w:rsidR="005B5CC4" w:rsidRPr="00875E2D">
        <w:rPr>
          <w:rFonts w:eastAsia="Times New Roman"/>
        </w:rPr>
        <w:t xml:space="preserve"> </w:t>
      </w:r>
      <w:r w:rsidR="000F0AC6" w:rsidRPr="00875E2D">
        <w:rPr>
          <w:rFonts w:eastAsia="Times New Roman"/>
        </w:rPr>
        <w:t xml:space="preserve">броуновское движение; </w:t>
      </w:r>
      <w:r w:rsidR="004A3E1D" w:rsidRPr="00875E2D">
        <w:rPr>
          <w:rFonts w:eastAsia="Times New Roman"/>
        </w:rPr>
        <w:t>“</w:t>
      </w:r>
      <w:r w:rsidR="000F0AC6" w:rsidRPr="00875E2D">
        <w:rPr>
          <w:rFonts w:eastAsia="Times New Roman"/>
        </w:rPr>
        <w:t>чат-станции</w:t>
      </w:r>
      <w:r w:rsidR="00A34730" w:rsidRPr="00875E2D">
        <w:rPr>
          <w:rFonts w:eastAsia="Times New Roman"/>
        </w:rPr>
        <w:t>”</w:t>
      </w:r>
      <w:r w:rsidR="000F0AC6" w:rsidRPr="00875E2D">
        <w:rPr>
          <w:rFonts w:eastAsia="Times New Roman"/>
        </w:rPr>
        <w:t xml:space="preserve">; дискуссия </w:t>
      </w:r>
      <w:r w:rsidR="004A3E1D" w:rsidRPr="00875E2D">
        <w:rPr>
          <w:rFonts w:eastAsia="Times New Roman"/>
        </w:rPr>
        <w:t>“</w:t>
      </w:r>
      <w:r w:rsidR="000F0AC6" w:rsidRPr="00875E2D">
        <w:rPr>
          <w:rFonts w:eastAsia="Times New Roman"/>
        </w:rPr>
        <w:t>вертушка</w:t>
      </w:r>
      <w:r w:rsidR="00A34730" w:rsidRPr="00875E2D">
        <w:rPr>
          <w:rFonts w:eastAsia="Times New Roman"/>
        </w:rPr>
        <w:t>”</w:t>
      </w:r>
      <w:r w:rsidR="000F0AC6" w:rsidRPr="00875E2D">
        <w:rPr>
          <w:rFonts w:eastAsia="Times New Roman"/>
        </w:rPr>
        <w:t xml:space="preserve">; </w:t>
      </w:r>
      <w:r w:rsidR="004A3E1D" w:rsidRPr="00875E2D">
        <w:rPr>
          <w:rFonts w:eastAsia="Times New Roman"/>
        </w:rPr>
        <w:t>“</w:t>
      </w:r>
      <w:r w:rsidR="000F0AC6" w:rsidRPr="00875E2D">
        <w:rPr>
          <w:rFonts w:eastAsia="Times New Roman"/>
        </w:rPr>
        <w:t>интеллект-карты</w:t>
      </w:r>
      <w:r w:rsidR="00A34730" w:rsidRPr="00875E2D">
        <w:rPr>
          <w:rFonts w:eastAsia="Times New Roman"/>
        </w:rPr>
        <w:t>”</w:t>
      </w:r>
      <w:r w:rsidR="000F0AC6" w:rsidRPr="00875E2D">
        <w:rPr>
          <w:rFonts w:eastAsia="Times New Roman"/>
        </w:rPr>
        <w:t xml:space="preserve">; </w:t>
      </w:r>
      <w:r w:rsidR="004A3E1D" w:rsidRPr="00875E2D">
        <w:rPr>
          <w:rFonts w:eastAsia="Times New Roman"/>
        </w:rPr>
        <w:t>“</w:t>
      </w:r>
      <w:r w:rsidR="000F0AC6" w:rsidRPr="00875E2D">
        <w:rPr>
          <w:rFonts w:eastAsia="Times New Roman"/>
        </w:rPr>
        <w:t>дерево решений</w:t>
      </w:r>
      <w:r w:rsidR="00A34730" w:rsidRPr="00875E2D">
        <w:rPr>
          <w:rFonts w:eastAsia="Times New Roman"/>
        </w:rPr>
        <w:t>”</w:t>
      </w:r>
      <w:r w:rsidR="000F0AC6" w:rsidRPr="00875E2D">
        <w:rPr>
          <w:rFonts w:eastAsia="Times New Roman"/>
        </w:rPr>
        <w:t>;</w:t>
      </w:r>
      <w:r w:rsidR="005B5CC4" w:rsidRPr="00875E2D">
        <w:rPr>
          <w:rFonts w:eastAsia="Times New Roman"/>
        </w:rPr>
        <w:t xml:space="preserve"> </w:t>
      </w:r>
      <w:r w:rsidR="000F0AC6" w:rsidRPr="00875E2D">
        <w:rPr>
          <w:rFonts w:eastAsia="Times New Roman"/>
        </w:rPr>
        <w:t>решение проблемы</w:t>
      </w:r>
      <w:r>
        <w:rPr>
          <w:rFonts w:eastAsia="Times New Roman"/>
        </w:rPr>
        <w:t>;</w:t>
      </w:r>
    </w:p>
    <w:p w14:paraId="0000023A" w14:textId="122B1DA0" w:rsidR="00A55BF9" w:rsidRPr="00875E2D" w:rsidRDefault="00875E2D" w:rsidP="00875E2D">
      <w:pPr>
        <w:tabs>
          <w:tab w:val="left" w:pos="993"/>
        </w:tabs>
        <w:ind w:firstLine="709"/>
        <w:jc w:val="both"/>
        <w:rPr>
          <w:rFonts w:eastAsia="Times New Roman"/>
        </w:rPr>
      </w:pPr>
      <w:r>
        <w:rPr>
          <w:rFonts w:eastAsia="Times New Roman"/>
        </w:rPr>
        <w:t>т</w:t>
      </w:r>
      <w:r w:rsidR="000F0AC6" w:rsidRPr="00875E2D">
        <w:rPr>
          <w:rFonts w:eastAsia="Times New Roman"/>
        </w:rPr>
        <w:t>ехнологии ситуационного моделирования: симуляции;</w:t>
      </w:r>
      <w:r w:rsidR="005B5CC4" w:rsidRPr="00875E2D">
        <w:rPr>
          <w:rFonts w:eastAsia="Times New Roman"/>
        </w:rPr>
        <w:t xml:space="preserve"> </w:t>
      </w:r>
      <w:r w:rsidR="000F0AC6" w:rsidRPr="00875E2D">
        <w:rPr>
          <w:rFonts w:eastAsia="Times New Roman"/>
        </w:rPr>
        <w:t>упрощенное судебное слушание;</w:t>
      </w:r>
      <w:r w:rsidR="005B5CC4" w:rsidRPr="00875E2D">
        <w:rPr>
          <w:rFonts w:eastAsia="Times New Roman"/>
        </w:rPr>
        <w:t xml:space="preserve"> </w:t>
      </w:r>
      <w:r w:rsidR="000F0AC6" w:rsidRPr="00875E2D">
        <w:rPr>
          <w:rFonts w:eastAsia="Times New Roman"/>
        </w:rPr>
        <w:t>разыгрывание ситуаций с ролями</w:t>
      </w:r>
      <w:r>
        <w:rPr>
          <w:rFonts w:eastAsia="Times New Roman"/>
        </w:rPr>
        <w:t>;</w:t>
      </w:r>
    </w:p>
    <w:p w14:paraId="0000023B" w14:textId="6667F833" w:rsidR="00A55BF9" w:rsidRPr="00875E2D" w:rsidRDefault="00875E2D" w:rsidP="00875E2D">
      <w:pPr>
        <w:tabs>
          <w:tab w:val="left" w:pos="993"/>
        </w:tabs>
        <w:ind w:firstLine="709"/>
        <w:jc w:val="both"/>
        <w:rPr>
          <w:rFonts w:eastAsia="Times New Roman"/>
        </w:rPr>
      </w:pPr>
      <w:r>
        <w:rPr>
          <w:rFonts w:eastAsia="Times New Roman"/>
        </w:rPr>
        <w:t>т</w:t>
      </w:r>
      <w:r w:rsidR="000F0AC6" w:rsidRPr="00875E2D">
        <w:rPr>
          <w:rFonts w:eastAsia="Times New Roman"/>
        </w:rPr>
        <w:t>ехнологии обработки дискуссионных вопросов:</w:t>
      </w:r>
      <w:r w:rsidR="005B5CC4" w:rsidRPr="00875E2D">
        <w:rPr>
          <w:rFonts w:eastAsia="Times New Roman"/>
        </w:rPr>
        <w:t xml:space="preserve"> </w:t>
      </w:r>
      <w:r w:rsidR="000F0AC6" w:rsidRPr="00875E2D">
        <w:rPr>
          <w:rFonts w:eastAsia="Times New Roman"/>
        </w:rPr>
        <w:t>метод ПРЕСС;</w:t>
      </w:r>
      <w:r w:rsidR="005B5CC4" w:rsidRPr="00875E2D">
        <w:rPr>
          <w:rFonts w:eastAsia="Times New Roman"/>
        </w:rPr>
        <w:t xml:space="preserve"> </w:t>
      </w:r>
      <w:r w:rsidR="004A3E1D" w:rsidRPr="00875E2D">
        <w:rPr>
          <w:rFonts w:eastAsia="Times New Roman"/>
        </w:rPr>
        <w:t>“</w:t>
      </w:r>
      <w:r w:rsidR="000F0AC6" w:rsidRPr="00875E2D">
        <w:rPr>
          <w:rFonts w:eastAsia="Times New Roman"/>
        </w:rPr>
        <w:t>займи позицию</w:t>
      </w:r>
      <w:r w:rsidR="00A34730" w:rsidRPr="00875E2D">
        <w:rPr>
          <w:rFonts w:eastAsia="Times New Roman"/>
        </w:rPr>
        <w:t>”</w:t>
      </w:r>
      <w:r w:rsidR="000F0AC6" w:rsidRPr="00875E2D">
        <w:rPr>
          <w:rFonts w:eastAsia="Times New Roman"/>
        </w:rPr>
        <w:t xml:space="preserve">; </w:t>
      </w:r>
      <w:r w:rsidR="004A3E1D" w:rsidRPr="00875E2D">
        <w:rPr>
          <w:rFonts w:eastAsia="Times New Roman"/>
        </w:rPr>
        <w:t>“</w:t>
      </w:r>
      <w:r w:rsidR="000F0AC6" w:rsidRPr="00875E2D">
        <w:rPr>
          <w:rFonts w:eastAsia="Times New Roman"/>
        </w:rPr>
        <w:t>мировое кафе</w:t>
      </w:r>
      <w:r w:rsidR="00A34730" w:rsidRPr="00875E2D">
        <w:rPr>
          <w:rFonts w:eastAsia="Times New Roman"/>
        </w:rPr>
        <w:t>”</w:t>
      </w:r>
      <w:r w:rsidR="000F0AC6" w:rsidRPr="00875E2D">
        <w:rPr>
          <w:rFonts w:eastAsia="Times New Roman"/>
        </w:rPr>
        <w:t xml:space="preserve">; </w:t>
      </w:r>
      <w:r w:rsidR="004A3E1D" w:rsidRPr="00875E2D">
        <w:rPr>
          <w:rFonts w:eastAsia="Times New Roman"/>
        </w:rPr>
        <w:t>“</w:t>
      </w:r>
      <w:r w:rsidR="000F0AC6" w:rsidRPr="00875E2D">
        <w:rPr>
          <w:rFonts w:eastAsia="Times New Roman"/>
        </w:rPr>
        <w:t>изменение позиции</w:t>
      </w:r>
      <w:r w:rsidR="00A34730" w:rsidRPr="00875E2D">
        <w:rPr>
          <w:rFonts w:eastAsia="Times New Roman"/>
        </w:rPr>
        <w:t>”</w:t>
      </w:r>
      <w:r w:rsidR="000F0AC6" w:rsidRPr="00875E2D">
        <w:rPr>
          <w:rFonts w:eastAsia="Times New Roman"/>
        </w:rPr>
        <w:t>;</w:t>
      </w:r>
      <w:r w:rsidR="005B5CC4" w:rsidRPr="00875E2D">
        <w:rPr>
          <w:rFonts w:eastAsia="Times New Roman"/>
        </w:rPr>
        <w:t xml:space="preserve"> </w:t>
      </w:r>
      <w:r w:rsidR="000F0AC6" w:rsidRPr="00875E2D">
        <w:rPr>
          <w:rFonts w:eastAsia="Times New Roman"/>
        </w:rPr>
        <w:t>непрерывная шкала мнений;</w:t>
      </w:r>
      <w:r w:rsidR="005B5CC4" w:rsidRPr="00875E2D">
        <w:rPr>
          <w:rFonts w:eastAsia="Times New Roman"/>
        </w:rPr>
        <w:t xml:space="preserve"> </w:t>
      </w:r>
      <w:r w:rsidR="000F0AC6" w:rsidRPr="00875E2D">
        <w:rPr>
          <w:rFonts w:eastAsia="Times New Roman"/>
        </w:rPr>
        <w:t>дискуссия;</w:t>
      </w:r>
      <w:r w:rsidR="005B5CC4" w:rsidRPr="00875E2D">
        <w:rPr>
          <w:rFonts w:eastAsia="Times New Roman"/>
        </w:rPr>
        <w:t xml:space="preserve"> </w:t>
      </w:r>
      <w:r w:rsidR="000F0AC6" w:rsidRPr="00875E2D">
        <w:rPr>
          <w:rFonts w:eastAsia="Times New Roman"/>
        </w:rPr>
        <w:t>дебаты</w:t>
      </w:r>
      <w:r w:rsidR="005C516B" w:rsidRPr="00875E2D">
        <w:rPr>
          <w:rFonts w:eastAsia="Times New Roman"/>
        </w:rPr>
        <w:t xml:space="preserve"> (см. </w:t>
      </w:r>
      <w:r>
        <w:rPr>
          <w:rFonts w:eastAsia="Times New Roman"/>
        </w:rPr>
        <w:t>п</w:t>
      </w:r>
      <w:r w:rsidR="005C516B" w:rsidRPr="00875E2D">
        <w:rPr>
          <w:rFonts w:eastAsia="Times New Roman"/>
        </w:rPr>
        <w:t xml:space="preserve">риложение </w:t>
      </w:r>
      <w:r w:rsidR="007A759E" w:rsidRPr="00875E2D">
        <w:rPr>
          <w:rFonts w:eastAsia="Times New Roman"/>
        </w:rPr>
        <w:t>В</w:t>
      </w:r>
      <w:r w:rsidR="005C516B" w:rsidRPr="00875E2D">
        <w:rPr>
          <w:rFonts w:eastAsia="Times New Roman"/>
        </w:rPr>
        <w:t>).</w:t>
      </w:r>
    </w:p>
    <w:p w14:paraId="00000294" w14:textId="3321CA76" w:rsidR="00A55BF9" w:rsidRPr="00D363ED" w:rsidRDefault="0072064C" w:rsidP="00990452">
      <w:pPr>
        <w:ind w:firstLine="709"/>
        <w:jc w:val="both"/>
        <w:rPr>
          <w:rFonts w:eastAsia="Times New Roman"/>
          <w:bCs/>
        </w:rPr>
      </w:pPr>
      <w:r w:rsidRPr="00D363ED">
        <w:rPr>
          <w:rFonts w:eastAsia="Times New Roman"/>
          <w:bCs/>
        </w:rPr>
        <w:t xml:space="preserve">В работе с молодежью </w:t>
      </w:r>
      <w:r w:rsidR="00D30784" w:rsidRPr="00D363ED">
        <w:rPr>
          <w:rFonts w:eastAsia="Times New Roman"/>
          <w:bCs/>
        </w:rPr>
        <w:t>особое внимание</w:t>
      </w:r>
      <w:r w:rsidRPr="00D363ED">
        <w:rPr>
          <w:rFonts w:eastAsia="Times New Roman"/>
          <w:bCs/>
        </w:rPr>
        <w:t xml:space="preserve"> стоит уделять </w:t>
      </w:r>
      <w:r w:rsidR="00D30784" w:rsidRPr="00D363ED">
        <w:rPr>
          <w:rFonts w:eastAsia="Times New Roman"/>
          <w:bCs/>
        </w:rPr>
        <w:t>организации интерактивного взаимодействия онлайн</w:t>
      </w:r>
      <w:r w:rsidR="00721A3A" w:rsidRPr="00D363ED">
        <w:rPr>
          <w:rFonts w:eastAsia="Times New Roman"/>
          <w:bCs/>
        </w:rPr>
        <w:t>. Могут быть использованы следующие онлайн-технологии</w:t>
      </w:r>
      <w:r w:rsidR="00875E2D">
        <w:rPr>
          <w:rFonts w:eastAsia="Times New Roman"/>
          <w:bCs/>
        </w:rPr>
        <w:t>.</w:t>
      </w:r>
    </w:p>
    <w:p w14:paraId="00000295" w14:textId="18F777CA" w:rsidR="00A55BF9" w:rsidRPr="00D363ED" w:rsidRDefault="000F0AC6" w:rsidP="00990452">
      <w:pPr>
        <w:ind w:firstLine="709"/>
        <w:jc w:val="both"/>
        <w:rPr>
          <w:rFonts w:eastAsia="Times New Roman"/>
        </w:rPr>
      </w:pPr>
      <w:r w:rsidRPr="00D363ED">
        <w:rPr>
          <w:rFonts w:eastAsia="Times New Roman"/>
          <w:i/>
        </w:rPr>
        <w:t>Онлайн-викторины.</w:t>
      </w:r>
      <w:r w:rsidRPr="00D363ED">
        <w:rPr>
          <w:rFonts w:eastAsia="Times New Roman"/>
        </w:rPr>
        <w:t xml:space="preserve"> С помощью ряда онлайн-сервисов (например, </w:t>
      </w:r>
      <w:proofErr w:type="spellStart"/>
      <w:r w:rsidRPr="00D363ED">
        <w:rPr>
          <w:rFonts w:eastAsia="Times New Roman"/>
        </w:rPr>
        <w:t>Quizziz</w:t>
      </w:r>
      <w:proofErr w:type="spellEnd"/>
      <w:r w:rsidRPr="00D363ED">
        <w:rPr>
          <w:rFonts w:eastAsia="Times New Roman"/>
        </w:rPr>
        <w:t xml:space="preserve">, </w:t>
      </w:r>
      <w:proofErr w:type="spellStart"/>
      <w:r w:rsidRPr="00D363ED">
        <w:rPr>
          <w:rFonts w:eastAsia="Times New Roman"/>
        </w:rPr>
        <w:t>Mentimeter</w:t>
      </w:r>
      <w:proofErr w:type="spellEnd"/>
      <w:r w:rsidRPr="00D363ED">
        <w:rPr>
          <w:rFonts w:eastAsia="Times New Roman"/>
        </w:rPr>
        <w:t xml:space="preserve">) можно создавать интерактивные опросы и викторины, которые гибко настраиваются и после проведения дают немедленный отчет. Некоторые сервисы (LearningApps.org) позволяют также создавать другие виды игр (кроссворды, </w:t>
      </w:r>
      <w:r w:rsidR="004A3E1D">
        <w:rPr>
          <w:rFonts w:eastAsia="Times New Roman"/>
        </w:rPr>
        <w:t>“</w:t>
      </w:r>
      <w:r w:rsidRPr="00D363ED">
        <w:rPr>
          <w:rFonts w:eastAsia="Times New Roman"/>
        </w:rPr>
        <w:t>найди пару</w:t>
      </w:r>
      <w:r w:rsidR="00A34730" w:rsidRPr="00D363ED">
        <w:rPr>
          <w:rFonts w:eastAsia="Times New Roman"/>
        </w:rPr>
        <w:t>”</w:t>
      </w:r>
      <w:r w:rsidRPr="00D363ED">
        <w:rPr>
          <w:rFonts w:eastAsia="Times New Roman"/>
        </w:rPr>
        <w:t>, пазлы и др.), которые можно использовать как в групповой работе, так и для самостоятельного индивидуального прохождения участниками с последующим обсуждением.</w:t>
      </w:r>
    </w:p>
    <w:p w14:paraId="00000296" w14:textId="5AFF7B80" w:rsidR="00A55BF9" w:rsidRPr="00D363ED" w:rsidRDefault="000F0AC6" w:rsidP="00990452">
      <w:pPr>
        <w:ind w:firstLine="709"/>
        <w:jc w:val="both"/>
        <w:rPr>
          <w:rFonts w:eastAsia="Times New Roman"/>
        </w:rPr>
      </w:pPr>
      <w:r w:rsidRPr="00D363ED">
        <w:rPr>
          <w:rFonts w:eastAsia="Times New Roman"/>
          <w:i/>
        </w:rPr>
        <w:lastRenderedPageBreak/>
        <w:t>Интерактивные доски</w:t>
      </w:r>
      <w:r w:rsidRPr="00D363ED">
        <w:rPr>
          <w:rFonts w:eastAsia="Times New Roman"/>
        </w:rPr>
        <w:t xml:space="preserve">. С помощью сервисов интерактивных досок (например, </w:t>
      </w:r>
      <w:proofErr w:type="spellStart"/>
      <w:r w:rsidRPr="00D363ED">
        <w:rPr>
          <w:rFonts w:eastAsia="Times New Roman"/>
        </w:rPr>
        <w:t>Padlet</w:t>
      </w:r>
      <w:proofErr w:type="spellEnd"/>
      <w:r w:rsidRPr="00D363ED">
        <w:rPr>
          <w:rFonts w:eastAsia="Times New Roman"/>
        </w:rPr>
        <w:t xml:space="preserve">, </w:t>
      </w:r>
      <w:proofErr w:type="spellStart"/>
      <w:r w:rsidRPr="00D363ED">
        <w:rPr>
          <w:rFonts w:eastAsia="Times New Roman"/>
        </w:rPr>
        <w:t>Miro</w:t>
      </w:r>
      <w:proofErr w:type="spellEnd"/>
      <w:r w:rsidRPr="00D363ED">
        <w:rPr>
          <w:rFonts w:eastAsia="Times New Roman"/>
        </w:rPr>
        <w:t>) можно создавать общее дискуссионное пространство, размещать материалы для комментирования и взаимной оценки, создавать выставки проектов и др.</w:t>
      </w:r>
    </w:p>
    <w:p w14:paraId="00000297" w14:textId="3B32477D" w:rsidR="00A55BF9" w:rsidRPr="00D363ED" w:rsidRDefault="000F0AC6" w:rsidP="00990452">
      <w:pPr>
        <w:ind w:firstLine="709"/>
        <w:jc w:val="both"/>
        <w:rPr>
          <w:rFonts w:eastAsia="Times New Roman"/>
        </w:rPr>
      </w:pPr>
      <w:r w:rsidRPr="00D363ED">
        <w:rPr>
          <w:rFonts w:eastAsia="Times New Roman"/>
          <w:i/>
        </w:rPr>
        <w:t>Челленджи в социальных медиа.</w:t>
      </w:r>
      <w:r w:rsidRPr="00D363ED">
        <w:rPr>
          <w:rFonts w:eastAsia="Times New Roman"/>
        </w:rPr>
        <w:t xml:space="preserve"> Челлендж (от англ. Challenge – </w:t>
      </w:r>
      <w:r w:rsidR="004A3E1D">
        <w:rPr>
          <w:rFonts w:eastAsia="Times New Roman"/>
        </w:rPr>
        <w:t>“</w:t>
      </w:r>
      <w:r w:rsidRPr="00D363ED">
        <w:rPr>
          <w:rFonts w:eastAsia="Times New Roman"/>
        </w:rPr>
        <w:t>сложная задача</w:t>
      </w:r>
      <w:r w:rsidR="00A34730" w:rsidRPr="00D363ED">
        <w:rPr>
          <w:rFonts w:eastAsia="Times New Roman"/>
        </w:rPr>
        <w:t>”</w:t>
      </w:r>
      <w:r w:rsidRPr="00D363ED">
        <w:rPr>
          <w:rFonts w:eastAsia="Times New Roman"/>
        </w:rPr>
        <w:t xml:space="preserve">, </w:t>
      </w:r>
      <w:r w:rsidR="004A3E1D">
        <w:rPr>
          <w:rFonts w:eastAsia="Times New Roman"/>
        </w:rPr>
        <w:t>“</w:t>
      </w:r>
      <w:r w:rsidRPr="00D363ED">
        <w:rPr>
          <w:rFonts w:eastAsia="Times New Roman"/>
        </w:rPr>
        <w:t>вызов</w:t>
      </w:r>
      <w:r w:rsidR="00A34730" w:rsidRPr="00D363ED">
        <w:rPr>
          <w:rFonts w:eastAsia="Times New Roman"/>
        </w:rPr>
        <w:t>”</w:t>
      </w:r>
      <w:r w:rsidRPr="00D363ED">
        <w:rPr>
          <w:rFonts w:eastAsia="Times New Roman"/>
        </w:rPr>
        <w:t>) – задание-вызов. Участникам необходимо выполнить задание (или ряд заданий) с соблюдением оговоренных организаторами правил и условий. Свидетельствами выполнения заданий являются различные материалы, размещаемые участниками в социальных сетях (например, специальные фото, видео, письменные отчеты).</w:t>
      </w:r>
    </w:p>
    <w:p w14:paraId="00000298" w14:textId="4DF3B213" w:rsidR="00A55BF9" w:rsidRPr="00D363ED" w:rsidRDefault="000F0AC6" w:rsidP="00990452">
      <w:pPr>
        <w:ind w:firstLine="709"/>
        <w:jc w:val="both"/>
        <w:rPr>
          <w:rFonts w:eastAsia="Times New Roman"/>
        </w:rPr>
      </w:pPr>
      <w:r w:rsidRPr="00D363ED">
        <w:rPr>
          <w:rFonts w:eastAsia="Times New Roman"/>
          <w:i/>
        </w:rPr>
        <w:t>Онлайн-марафон</w:t>
      </w:r>
      <w:r w:rsidRPr="00D363ED">
        <w:rPr>
          <w:rFonts w:eastAsia="Times New Roman"/>
        </w:rPr>
        <w:t xml:space="preserve"> – это интерактивный обучающий курс, в рамках которого участники выполняют задания и в итоге приходят к конкретн</w:t>
      </w:r>
      <w:r w:rsidR="00875E2D">
        <w:rPr>
          <w:rFonts w:eastAsia="Times New Roman"/>
        </w:rPr>
        <w:t xml:space="preserve">о </w:t>
      </w:r>
      <w:r w:rsidRPr="00D363ED">
        <w:rPr>
          <w:rFonts w:eastAsia="Times New Roman"/>
        </w:rPr>
        <w:t>поставленной цели. Программа марафона может включать вебинары, лекции, тематические публикации, консультации для участников. Как правило марафон имеет четкие временные рамки, чтобы все участники выполняли задания синхронно и вместе продвигались по программе.</w:t>
      </w:r>
    </w:p>
    <w:p w14:paraId="00000299" w14:textId="5CD056F2" w:rsidR="00A55BF9" w:rsidRPr="00D363ED" w:rsidRDefault="000F0AC6" w:rsidP="00990452">
      <w:pPr>
        <w:ind w:firstLine="709"/>
        <w:jc w:val="both"/>
        <w:rPr>
          <w:rFonts w:eastAsia="Times New Roman"/>
        </w:rPr>
      </w:pPr>
      <w:r w:rsidRPr="00D363ED">
        <w:rPr>
          <w:rFonts w:eastAsia="Times New Roman"/>
          <w:bCs/>
        </w:rPr>
        <w:t>Дополнительные источники и методические материалы</w:t>
      </w:r>
      <w:r w:rsidRPr="00D363ED">
        <w:rPr>
          <w:rFonts w:eastAsia="Times New Roman"/>
          <w:b/>
        </w:rPr>
        <w:t xml:space="preserve"> </w:t>
      </w:r>
      <w:r w:rsidRPr="00D363ED">
        <w:rPr>
          <w:rFonts w:eastAsia="Times New Roman"/>
        </w:rPr>
        <w:t xml:space="preserve">по теме интерактивных форм работы с молодежью </w:t>
      </w:r>
      <w:r w:rsidR="00AA173D" w:rsidRPr="00D363ED">
        <w:rPr>
          <w:rFonts w:eastAsia="Times New Roman"/>
        </w:rPr>
        <w:t>представлены</w:t>
      </w:r>
      <w:r w:rsidRPr="00D363ED">
        <w:rPr>
          <w:rFonts w:eastAsia="Times New Roman"/>
        </w:rPr>
        <w:t xml:space="preserve"> в </w:t>
      </w:r>
      <w:sdt>
        <w:sdtPr>
          <w:tag w:val="goog_rdk_17"/>
          <w:id w:val="1891612711"/>
        </w:sdtPr>
        <w:sdtEndPr/>
        <w:sdtContent/>
      </w:sdt>
      <w:r w:rsidR="00875E2D">
        <w:rPr>
          <w:rFonts w:eastAsia="Times New Roman"/>
        </w:rPr>
        <w:t>п</w:t>
      </w:r>
      <w:r w:rsidRPr="00D363ED">
        <w:rPr>
          <w:rFonts w:eastAsia="Times New Roman"/>
        </w:rPr>
        <w:t xml:space="preserve">риложении </w:t>
      </w:r>
      <w:r w:rsidR="007A759E" w:rsidRPr="00D363ED">
        <w:rPr>
          <w:rFonts w:eastAsia="Times New Roman"/>
        </w:rPr>
        <w:t>В</w:t>
      </w:r>
      <w:r w:rsidRPr="00D363ED">
        <w:rPr>
          <w:rFonts w:eastAsia="Times New Roman"/>
        </w:rPr>
        <w:t>.</w:t>
      </w:r>
    </w:p>
    <w:p w14:paraId="0000029B" w14:textId="6F9EE1CD" w:rsidR="00A55BF9" w:rsidRPr="00D363ED" w:rsidRDefault="00A55BF9" w:rsidP="00990452">
      <w:pPr>
        <w:ind w:firstLine="709"/>
        <w:jc w:val="both"/>
        <w:rPr>
          <w:rFonts w:eastAsia="Times New Roman"/>
        </w:rPr>
      </w:pPr>
    </w:p>
    <w:p w14:paraId="0000029C" w14:textId="3D7FCBEE" w:rsidR="00A55BF9" w:rsidRPr="00D363ED" w:rsidRDefault="005B7650" w:rsidP="00990452">
      <w:pPr>
        <w:keepNext/>
        <w:jc w:val="center"/>
        <w:outlineLvl w:val="1"/>
        <w:rPr>
          <w:i/>
          <w:iCs/>
        </w:rPr>
      </w:pPr>
      <w:bookmarkStart w:id="29" w:name="bookmark=id.gooloi71j3z5" w:colFirst="0" w:colLast="0"/>
      <w:bookmarkStart w:id="30" w:name="_heading=h.rsoajl7z0jnc" w:colFirst="0" w:colLast="0"/>
      <w:bookmarkStart w:id="31" w:name="_Toc115952343"/>
      <w:bookmarkStart w:id="32" w:name="_Toc115952379"/>
      <w:bookmarkEnd w:id="29"/>
      <w:bookmarkEnd w:id="30"/>
      <w:r w:rsidRPr="00D363ED">
        <w:rPr>
          <w:i/>
          <w:iCs/>
        </w:rPr>
        <w:t>СОЦИАЛЬНЫЕ МЕДИА В РАБОТЕ С МОЛОДЕЖЬЮ</w:t>
      </w:r>
      <w:bookmarkEnd w:id="31"/>
      <w:bookmarkEnd w:id="32"/>
    </w:p>
    <w:p w14:paraId="63A4F9A0" w14:textId="77777777" w:rsidR="00EB3798" w:rsidRPr="00D363ED" w:rsidRDefault="00EB3798" w:rsidP="00990452">
      <w:pPr>
        <w:keepNext/>
        <w:pBdr>
          <w:top w:val="nil"/>
          <w:left w:val="nil"/>
          <w:bottom w:val="nil"/>
          <w:right w:val="nil"/>
          <w:between w:val="nil"/>
        </w:pBdr>
        <w:ind w:firstLine="709"/>
        <w:jc w:val="both"/>
        <w:rPr>
          <w:rFonts w:eastAsia="Times New Roman"/>
        </w:rPr>
      </w:pPr>
    </w:p>
    <w:p w14:paraId="0000029E" w14:textId="6FCAD4AA" w:rsidR="00A55BF9" w:rsidRPr="00D363ED" w:rsidRDefault="000F0AC6" w:rsidP="00990452">
      <w:pPr>
        <w:pBdr>
          <w:top w:val="nil"/>
          <w:left w:val="nil"/>
          <w:bottom w:val="nil"/>
          <w:right w:val="nil"/>
          <w:between w:val="nil"/>
        </w:pBdr>
        <w:ind w:firstLine="709"/>
        <w:jc w:val="both"/>
        <w:rPr>
          <w:rFonts w:eastAsia="Times New Roman"/>
        </w:rPr>
      </w:pPr>
      <w:r w:rsidRPr="00D363ED">
        <w:rPr>
          <w:rFonts w:eastAsia="Times New Roman"/>
        </w:rPr>
        <w:t xml:space="preserve">Социальными сетями пользуется подавляющее большинство молодых людей. В виртуальной реальности они решают множество задач – личных, учебных, социальных, профессиональных. Именно в социальных сетях устанавливаются контакты, происходит формирование идентичности. Одновременно социальные сети – ключевой канал продвижения для товаров, услуг, организаций, личных брендов, отдельных идей. Поэтому понимание механизма работы социальных медиа и умение их использовать важно и для построения эффективной коммуникации с молодежью, и для актуальной, современной самопрезентации специалистов </w:t>
      </w:r>
      <w:r w:rsidR="00D9169C" w:rsidRPr="00D363ED">
        <w:rPr>
          <w:rFonts w:eastAsia="Times New Roman"/>
        </w:rPr>
        <w:t xml:space="preserve">по работе с молодежью </w:t>
      </w:r>
      <w:r w:rsidRPr="00D363ED">
        <w:rPr>
          <w:rFonts w:eastAsia="Times New Roman"/>
        </w:rPr>
        <w:t xml:space="preserve">и </w:t>
      </w:r>
      <w:r w:rsidR="00D9169C" w:rsidRPr="00D363ED">
        <w:rPr>
          <w:rFonts w:eastAsia="Times New Roman"/>
        </w:rPr>
        <w:t xml:space="preserve">их </w:t>
      </w:r>
      <w:r w:rsidRPr="00D363ED">
        <w:rPr>
          <w:rFonts w:eastAsia="Times New Roman"/>
        </w:rPr>
        <w:t>организаций в интернете.</w:t>
      </w:r>
    </w:p>
    <w:p w14:paraId="000002A6" w14:textId="65E36B66" w:rsidR="00A55BF9" w:rsidRPr="00D363ED" w:rsidRDefault="000F0AC6" w:rsidP="00990452">
      <w:pPr>
        <w:pBdr>
          <w:top w:val="nil"/>
          <w:left w:val="nil"/>
          <w:bottom w:val="nil"/>
          <w:right w:val="nil"/>
          <w:between w:val="nil"/>
        </w:pBdr>
        <w:ind w:firstLine="709"/>
        <w:jc w:val="both"/>
        <w:rPr>
          <w:rFonts w:eastAsia="Times New Roman"/>
        </w:rPr>
      </w:pPr>
      <w:r w:rsidRPr="00D363ED">
        <w:rPr>
          <w:rFonts w:eastAsia="Times New Roman"/>
        </w:rPr>
        <w:t>Существует множество социальных сетей. Они отличаются целевой аудиторией, основными видами контента, а также алгоритмами продвижения публикаций и профилей. Поэтому работа с социальными медиа начинается с определения тех платформ, которые охватывают целевую аудиторию и функционально соответствуют поставленным задачам.</w:t>
      </w:r>
    </w:p>
    <w:p w14:paraId="000002A7" w14:textId="1F3B6E78" w:rsidR="00A55BF9" w:rsidRPr="00D363ED" w:rsidRDefault="000F0AC6" w:rsidP="00990452">
      <w:pPr>
        <w:pBdr>
          <w:top w:val="nil"/>
          <w:left w:val="nil"/>
          <w:bottom w:val="nil"/>
          <w:right w:val="nil"/>
          <w:between w:val="nil"/>
        </w:pBdr>
        <w:ind w:firstLine="709"/>
        <w:jc w:val="both"/>
        <w:rPr>
          <w:rFonts w:eastAsia="Times New Roman"/>
        </w:rPr>
      </w:pPr>
      <w:r w:rsidRPr="00D363ED">
        <w:rPr>
          <w:rFonts w:eastAsia="Times New Roman"/>
        </w:rPr>
        <w:t>Чтобы выбор был обоснованным, целесообразно обратиться к актуальным статистическим данным по использованию разных платформ, а также изучить функциональные особенности социальных сетей</w:t>
      </w:r>
      <w:r w:rsidR="00C45CAD" w:rsidRPr="00D363ED">
        <w:rPr>
          <w:rFonts w:eastAsia="Times New Roman"/>
        </w:rPr>
        <w:t xml:space="preserve"> (см. </w:t>
      </w:r>
      <w:r w:rsidR="00875E2D">
        <w:rPr>
          <w:rFonts w:eastAsia="Times New Roman"/>
        </w:rPr>
        <w:t>п</w:t>
      </w:r>
      <w:r w:rsidR="00C45CAD" w:rsidRPr="00D363ED">
        <w:rPr>
          <w:rFonts w:eastAsia="Times New Roman"/>
        </w:rPr>
        <w:t xml:space="preserve">риложение </w:t>
      </w:r>
      <w:r w:rsidR="005B7650" w:rsidRPr="00D363ED">
        <w:rPr>
          <w:rFonts w:eastAsia="Times New Roman"/>
        </w:rPr>
        <w:t>Г</w:t>
      </w:r>
      <w:r w:rsidR="00C45CAD" w:rsidRPr="00D363ED">
        <w:rPr>
          <w:rFonts w:eastAsia="Times New Roman"/>
        </w:rPr>
        <w:t>)</w:t>
      </w:r>
      <w:r w:rsidRPr="00D363ED">
        <w:rPr>
          <w:rFonts w:eastAsia="Times New Roman"/>
        </w:rPr>
        <w:t>.</w:t>
      </w:r>
    </w:p>
    <w:p w14:paraId="000002D5" w14:textId="77777777" w:rsidR="00A55BF9" w:rsidRPr="00D363ED" w:rsidRDefault="000F0AC6" w:rsidP="00990452">
      <w:pPr>
        <w:ind w:firstLine="709"/>
        <w:jc w:val="both"/>
        <w:rPr>
          <w:rFonts w:eastAsia="Times New Roman"/>
          <w:b/>
        </w:rPr>
      </w:pPr>
      <w:r w:rsidRPr="00D363ED">
        <w:rPr>
          <w:rFonts w:eastAsia="Times New Roman"/>
          <w:b/>
        </w:rPr>
        <w:t>Общие рекомендации по работе с социальными сетями</w:t>
      </w:r>
    </w:p>
    <w:p w14:paraId="000002D6" w14:textId="77777777" w:rsidR="00A55BF9" w:rsidRPr="00D363ED" w:rsidRDefault="000F0AC6" w:rsidP="00990452">
      <w:pPr>
        <w:pBdr>
          <w:top w:val="nil"/>
          <w:left w:val="nil"/>
          <w:bottom w:val="nil"/>
          <w:right w:val="nil"/>
          <w:between w:val="nil"/>
        </w:pBdr>
        <w:ind w:firstLine="709"/>
        <w:jc w:val="both"/>
        <w:rPr>
          <w:rFonts w:eastAsia="Times New Roman"/>
        </w:rPr>
      </w:pPr>
      <w:r w:rsidRPr="00D363ED">
        <w:rPr>
          <w:rFonts w:eastAsia="Times New Roman"/>
          <w:i/>
        </w:rPr>
        <w:t>Начало работы</w:t>
      </w:r>
      <w:r w:rsidRPr="00D363ED">
        <w:rPr>
          <w:rFonts w:eastAsia="Times New Roman"/>
        </w:rPr>
        <w:t xml:space="preserve"> с социальными сетями можно разбить на следующие этапы:</w:t>
      </w:r>
    </w:p>
    <w:p w14:paraId="000002D7" w14:textId="3436E790" w:rsidR="00A55BF9" w:rsidRPr="00D363ED" w:rsidRDefault="00875E2D" w:rsidP="00875E2D">
      <w:pPr>
        <w:pStyle w:val="a4"/>
        <w:pBdr>
          <w:top w:val="nil"/>
          <w:left w:val="nil"/>
          <w:bottom w:val="nil"/>
          <w:right w:val="nil"/>
          <w:between w:val="nil"/>
        </w:pBdr>
        <w:tabs>
          <w:tab w:val="left" w:pos="993"/>
        </w:tabs>
        <w:ind w:left="0" w:firstLine="709"/>
        <w:jc w:val="both"/>
        <w:rPr>
          <w:rFonts w:eastAsia="Times New Roman"/>
        </w:rPr>
      </w:pPr>
      <w:r>
        <w:rPr>
          <w:rFonts w:eastAsia="Times New Roman"/>
        </w:rPr>
        <w:t>о</w:t>
      </w:r>
      <w:r w:rsidR="000F0AC6" w:rsidRPr="00D363ED">
        <w:rPr>
          <w:rFonts w:eastAsia="Times New Roman"/>
        </w:rPr>
        <w:t>пределение целей использования социальных медиа</w:t>
      </w:r>
      <w:r>
        <w:rPr>
          <w:rFonts w:eastAsia="Times New Roman"/>
        </w:rPr>
        <w:t>;</w:t>
      </w:r>
    </w:p>
    <w:p w14:paraId="000002D8" w14:textId="7B10E140" w:rsidR="00A55BF9" w:rsidRPr="00D363ED" w:rsidRDefault="00875E2D" w:rsidP="00875E2D">
      <w:pPr>
        <w:pStyle w:val="a4"/>
        <w:pBdr>
          <w:top w:val="nil"/>
          <w:left w:val="nil"/>
          <w:bottom w:val="nil"/>
          <w:right w:val="nil"/>
          <w:between w:val="nil"/>
        </w:pBdr>
        <w:tabs>
          <w:tab w:val="left" w:pos="993"/>
        </w:tabs>
        <w:ind w:left="0" w:firstLine="709"/>
        <w:jc w:val="both"/>
        <w:rPr>
          <w:rFonts w:eastAsia="Times New Roman"/>
        </w:rPr>
      </w:pPr>
      <w:r>
        <w:rPr>
          <w:rFonts w:eastAsia="Times New Roman"/>
        </w:rPr>
        <w:lastRenderedPageBreak/>
        <w:t>и</w:t>
      </w:r>
      <w:r w:rsidR="000F0AC6" w:rsidRPr="00D363ED">
        <w:rPr>
          <w:rFonts w:eastAsia="Times New Roman"/>
        </w:rPr>
        <w:t>зучение функционала и возможностей социальных сетей, определение целевой аудитории, выбор наиболее подходящих с учетом поставленных целей социальных сетей и способов взаимодействия с аудиторией</w:t>
      </w:r>
      <w:r>
        <w:rPr>
          <w:rFonts w:eastAsia="Times New Roman"/>
        </w:rPr>
        <w:t>;</w:t>
      </w:r>
    </w:p>
    <w:p w14:paraId="000002D9" w14:textId="40A4E1C2" w:rsidR="00A55BF9" w:rsidRPr="00D363ED" w:rsidRDefault="00875E2D" w:rsidP="00875E2D">
      <w:pPr>
        <w:pStyle w:val="a4"/>
        <w:pBdr>
          <w:top w:val="nil"/>
          <w:left w:val="nil"/>
          <w:bottom w:val="nil"/>
          <w:right w:val="nil"/>
          <w:between w:val="nil"/>
        </w:pBdr>
        <w:tabs>
          <w:tab w:val="left" w:pos="993"/>
        </w:tabs>
        <w:ind w:left="0" w:firstLine="709"/>
        <w:jc w:val="both"/>
        <w:rPr>
          <w:rFonts w:eastAsia="Times New Roman"/>
        </w:rPr>
      </w:pPr>
      <w:r>
        <w:rPr>
          <w:rFonts w:eastAsia="Times New Roman"/>
        </w:rPr>
        <w:t>п</w:t>
      </w:r>
      <w:r w:rsidR="000F0AC6" w:rsidRPr="00D363ED">
        <w:rPr>
          <w:rFonts w:eastAsia="Times New Roman"/>
        </w:rPr>
        <w:t>одготовка базы контактов и контент-плана</w:t>
      </w:r>
      <w:r>
        <w:rPr>
          <w:rFonts w:eastAsia="Times New Roman"/>
        </w:rPr>
        <w:t>;</w:t>
      </w:r>
    </w:p>
    <w:p w14:paraId="000002DA" w14:textId="464FD7D7" w:rsidR="00A55BF9" w:rsidRPr="00D363ED" w:rsidRDefault="00875E2D" w:rsidP="00875E2D">
      <w:pPr>
        <w:pStyle w:val="a4"/>
        <w:pBdr>
          <w:top w:val="nil"/>
          <w:left w:val="nil"/>
          <w:bottom w:val="nil"/>
          <w:right w:val="nil"/>
          <w:between w:val="nil"/>
        </w:pBdr>
        <w:tabs>
          <w:tab w:val="left" w:pos="993"/>
        </w:tabs>
        <w:ind w:left="0" w:firstLine="709"/>
        <w:jc w:val="both"/>
        <w:rPr>
          <w:rFonts w:eastAsia="Times New Roman"/>
        </w:rPr>
      </w:pPr>
      <w:r>
        <w:rPr>
          <w:rFonts w:eastAsia="Times New Roman"/>
        </w:rPr>
        <w:t>у</w:t>
      </w:r>
      <w:r w:rsidR="000F0AC6" w:rsidRPr="00D363ED">
        <w:rPr>
          <w:rFonts w:eastAsia="Times New Roman"/>
        </w:rPr>
        <w:t>частие в обсуждениях, публикация контента и взаимодействие с аудиторией (ответы на вопросы, комментарии)</w:t>
      </w:r>
      <w:r>
        <w:rPr>
          <w:rFonts w:eastAsia="Times New Roman"/>
        </w:rPr>
        <w:t>;</w:t>
      </w:r>
    </w:p>
    <w:p w14:paraId="000002DB" w14:textId="3C4FDCC4" w:rsidR="00A55BF9" w:rsidRPr="00D363ED" w:rsidRDefault="00875E2D" w:rsidP="00875E2D">
      <w:pPr>
        <w:pStyle w:val="a4"/>
        <w:pBdr>
          <w:top w:val="nil"/>
          <w:left w:val="nil"/>
          <w:bottom w:val="nil"/>
          <w:right w:val="nil"/>
          <w:between w:val="nil"/>
        </w:pBdr>
        <w:tabs>
          <w:tab w:val="left" w:pos="993"/>
        </w:tabs>
        <w:ind w:left="0" w:firstLine="709"/>
        <w:jc w:val="both"/>
        <w:rPr>
          <w:rFonts w:eastAsia="Times New Roman"/>
        </w:rPr>
      </w:pPr>
      <w:r>
        <w:rPr>
          <w:rFonts w:eastAsia="Times New Roman"/>
        </w:rPr>
        <w:t>а</w:t>
      </w:r>
      <w:r w:rsidR="000F0AC6" w:rsidRPr="00D363ED">
        <w:rPr>
          <w:rFonts w:eastAsia="Times New Roman"/>
        </w:rPr>
        <w:t>нализ как процесса, так и результатов взаимодействия в социальных сетях. Внесение изменения в работу с социальными медиа, чтобы учесть актуальные тренды, алгоритмы работы самих социальных сетей, возможности новых инструментов и функций.</w:t>
      </w:r>
    </w:p>
    <w:p w14:paraId="000002DC" w14:textId="669972E9" w:rsidR="00A55BF9" w:rsidRPr="00D363ED" w:rsidRDefault="000F0AC6" w:rsidP="00990452">
      <w:pPr>
        <w:ind w:firstLine="709"/>
        <w:jc w:val="both"/>
        <w:rPr>
          <w:rFonts w:eastAsia="Times New Roman"/>
        </w:rPr>
      </w:pPr>
      <w:r w:rsidRPr="00D363ED">
        <w:rPr>
          <w:rFonts w:eastAsia="Times New Roman"/>
          <w:i/>
        </w:rPr>
        <w:t>Рекомендации по использованию социальных сетей</w:t>
      </w:r>
      <w:r w:rsidRPr="00D363ED">
        <w:rPr>
          <w:rFonts w:eastAsia="Times New Roman"/>
        </w:rPr>
        <w:t xml:space="preserve"> для продвижения учреждений и организаций:</w:t>
      </w:r>
    </w:p>
    <w:p w14:paraId="000002DD" w14:textId="1E062FD3" w:rsidR="00A55BF9" w:rsidRPr="00D363ED" w:rsidRDefault="00875E2D" w:rsidP="00875E2D">
      <w:pPr>
        <w:pStyle w:val="a4"/>
        <w:tabs>
          <w:tab w:val="left" w:pos="993"/>
        </w:tabs>
        <w:ind w:left="0" w:firstLine="709"/>
        <w:jc w:val="both"/>
        <w:rPr>
          <w:rFonts w:eastAsia="Times New Roman"/>
        </w:rPr>
      </w:pPr>
      <w:r>
        <w:rPr>
          <w:rFonts w:eastAsia="Times New Roman"/>
        </w:rPr>
        <w:t>а</w:t>
      </w:r>
      <w:r w:rsidR="000F0AC6" w:rsidRPr="00D363ED">
        <w:rPr>
          <w:rFonts w:eastAsia="Times New Roman"/>
        </w:rPr>
        <w:t>ккаунт, страница или группа должны быть открыты для всех (т.е. не рекомендуется создавать закрытые страницы, для присоединения к которым нужно разрешение администратора страницы)</w:t>
      </w:r>
      <w:r>
        <w:rPr>
          <w:rFonts w:eastAsia="Times New Roman"/>
        </w:rPr>
        <w:t>;</w:t>
      </w:r>
    </w:p>
    <w:p w14:paraId="000002DE" w14:textId="4643CDDD" w:rsidR="00A55BF9" w:rsidRPr="00D363ED" w:rsidRDefault="00875E2D" w:rsidP="00875E2D">
      <w:pPr>
        <w:pStyle w:val="a4"/>
        <w:tabs>
          <w:tab w:val="left" w:pos="993"/>
        </w:tabs>
        <w:ind w:left="0" w:firstLine="709"/>
        <w:jc w:val="both"/>
        <w:rPr>
          <w:rFonts w:eastAsia="Times New Roman"/>
        </w:rPr>
      </w:pPr>
      <w:r>
        <w:rPr>
          <w:rFonts w:eastAsia="Times New Roman"/>
        </w:rPr>
        <w:t>н</w:t>
      </w:r>
      <w:r w:rsidR="000F0AC6" w:rsidRPr="00D363ED">
        <w:rPr>
          <w:rFonts w:eastAsia="Times New Roman"/>
        </w:rPr>
        <w:t>е стоит создавать аккаунт, если есть возможность создать группу или публичную страницу.</w:t>
      </w:r>
    </w:p>
    <w:p w14:paraId="000002DF" w14:textId="70EC7316" w:rsidR="00A55BF9" w:rsidRPr="00D363ED" w:rsidRDefault="000F0AC6" w:rsidP="00990452">
      <w:pPr>
        <w:ind w:firstLine="709"/>
        <w:jc w:val="both"/>
        <w:rPr>
          <w:rFonts w:eastAsia="Times New Roman"/>
        </w:rPr>
      </w:pPr>
      <w:r w:rsidRPr="00D363ED">
        <w:rPr>
          <w:rFonts w:eastAsia="Times New Roman"/>
        </w:rPr>
        <w:t xml:space="preserve">В Facebook, </w:t>
      </w:r>
      <w:r w:rsidR="004A3E1D">
        <w:rPr>
          <w:rFonts w:eastAsia="Times New Roman"/>
        </w:rPr>
        <w:t>“</w:t>
      </w:r>
      <w:proofErr w:type="spellStart"/>
      <w:r w:rsidRPr="00D363ED">
        <w:rPr>
          <w:rFonts w:eastAsia="Times New Roman"/>
        </w:rPr>
        <w:t>В</w:t>
      </w:r>
      <w:r w:rsidR="00C45CAD" w:rsidRPr="00D363ED">
        <w:rPr>
          <w:rFonts w:eastAsia="Times New Roman"/>
        </w:rPr>
        <w:t>к</w:t>
      </w:r>
      <w:r w:rsidRPr="00D363ED">
        <w:rPr>
          <w:rFonts w:eastAsia="Times New Roman"/>
        </w:rPr>
        <w:t>онтакте</w:t>
      </w:r>
      <w:proofErr w:type="spellEnd"/>
      <w:r w:rsidR="00A34730" w:rsidRPr="00D363ED">
        <w:rPr>
          <w:rFonts w:eastAsia="Times New Roman"/>
        </w:rPr>
        <w:t>”</w:t>
      </w:r>
      <w:r w:rsidRPr="00D363ED">
        <w:rPr>
          <w:rFonts w:eastAsia="Times New Roman"/>
        </w:rPr>
        <w:t xml:space="preserve"> и </w:t>
      </w:r>
      <w:r w:rsidR="004A3E1D">
        <w:rPr>
          <w:rFonts w:eastAsia="Times New Roman"/>
        </w:rPr>
        <w:t>“</w:t>
      </w:r>
      <w:r w:rsidRPr="00D363ED">
        <w:rPr>
          <w:rFonts w:eastAsia="Times New Roman"/>
        </w:rPr>
        <w:t>Одноклассниках</w:t>
      </w:r>
      <w:r w:rsidR="00A34730" w:rsidRPr="00D363ED">
        <w:rPr>
          <w:rFonts w:eastAsia="Times New Roman"/>
        </w:rPr>
        <w:t>”</w:t>
      </w:r>
      <w:r w:rsidRPr="00D363ED">
        <w:rPr>
          <w:rFonts w:eastAsia="Times New Roman"/>
        </w:rPr>
        <w:t>, чтобы представить учреждение, существуют группы и публичные страницы. Учреждению не рекомендуется использовать аккаунты в этих социальных сетях по следующим причинам:</w:t>
      </w:r>
    </w:p>
    <w:p w14:paraId="000002E0" w14:textId="507D7CEB" w:rsidR="00A55BF9" w:rsidRPr="00875E2D" w:rsidRDefault="000F0AC6" w:rsidP="00875E2D">
      <w:pPr>
        <w:tabs>
          <w:tab w:val="left" w:pos="993"/>
        </w:tabs>
        <w:ind w:firstLine="709"/>
        <w:jc w:val="both"/>
        <w:rPr>
          <w:rFonts w:eastAsia="Times New Roman"/>
        </w:rPr>
      </w:pPr>
      <w:r w:rsidRPr="00875E2D">
        <w:rPr>
          <w:rFonts w:eastAsia="Times New Roman"/>
        </w:rPr>
        <w:t>учреждение, представленное как профиль, нарушает правила использования социальных сетей, что может привести к блокировке;</w:t>
      </w:r>
    </w:p>
    <w:p w14:paraId="000002E1" w14:textId="71BAF915" w:rsidR="00A55BF9" w:rsidRPr="00875E2D" w:rsidRDefault="000F0AC6" w:rsidP="00875E2D">
      <w:pPr>
        <w:tabs>
          <w:tab w:val="left" w:pos="993"/>
        </w:tabs>
        <w:ind w:firstLine="709"/>
        <w:jc w:val="both"/>
        <w:rPr>
          <w:rFonts w:eastAsia="Times New Roman"/>
        </w:rPr>
      </w:pPr>
      <w:r w:rsidRPr="00875E2D">
        <w:rPr>
          <w:rFonts w:eastAsia="Times New Roman"/>
        </w:rPr>
        <w:t xml:space="preserve">в сообществах больше возможностей для продвижения учреждения в социальной сети и анализа деятельности: можно просматривать статистику (охват аудитории, посещаемость, активность и др.), использовать возможности рекламного кабинета, настраивать приложения, которые позволят дополнительно </w:t>
      </w:r>
      <w:r w:rsidR="00875E2D">
        <w:rPr>
          <w:rFonts w:eastAsia="Times New Roman"/>
        </w:rPr>
        <w:t>расширять</w:t>
      </w:r>
      <w:r w:rsidRPr="00875E2D">
        <w:rPr>
          <w:rFonts w:eastAsia="Times New Roman"/>
        </w:rPr>
        <w:t xml:space="preserve"> аудиторию;</w:t>
      </w:r>
    </w:p>
    <w:p w14:paraId="000002E2" w14:textId="0880E8AF" w:rsidR="00A55BF9" w:rsidRPr="00875E2D" w:rsidRDefault="000F0AC6" w:rsidP="00875E2D">
      <w:pPr>
        <w:tabs>
          <w:tab w:val="left" w:pos="993"/>
        </w:tabs>
        <w:ind w:firstLine="709"/>
        <w:jc w:val="both"/>
        <w:rPr>
          <w:rFonts w:eastAsia="Times New Roman"/>
        </w:rPr>
      </w:pPr>
      <w:r w:rsidRPr="00875E2D">
        <w:rPr>
          <w:rFonts w:eastAsia="Times New Roman"/>
        </w:rPr>
        <w:t>не все пользователи социальных сетей положительно воспринимают сообщения или заявки от аккаунтов-организаций и могут посчитать это навязыванием;</w:t>
      </w:r>
    </w:p>
    <w:p w14:paraId="46C1B06F" w14:textId="77777777" w:rsidR="00875E2D" w:rsidRDefault="000F0AC6" w:rsidP="00875E2D">
      <w:pPr>
        <w:pStyle w:val="a4"/>
        <w:tabs>
          <w:tab w:val="left" w:pos="993"/>
        </w:tabs>
        <w:ind w:left="0" w:firstLine="709"/>
        <w:jc w:val="both"/>
        <w:rPr>
          <w:rFonts w:eastAsia="Times New Roman"/>
        </w:rPr>
      </w:pPr>
      <w:r w:rsidRPr="00D363ED">
        <w:rPr>
          <w:rFonts w:eastAsia="Times New Roman"/>
        </w:rPr>
        <w:t>процесс смены сотрудника, который занимается социальными сетями, в случае использования профиля может вызвать больше трудностей; если это происходит с сообществом, достаточно передачи прав администратора.</w:t>
      </w:r>
    </w:p>
    <w:p w14:paraId="5761B259" w14:textId="5AAC3002" w:rsidR="00875E2D" w:rsidRDefault="00875E2D" w:rsidP="00875E2D">
      <w:pPr>
        <w:pStyle w:val="a4"/>
        <w:tabs>
          <w:tab w:val="left" w:pos="993"/>
        </w:tabs>
        <w:ind w:left="0" w:firstLine="709"/>
        <w:jc w:val="both"/>
        <w:rPr>
          <w:rFonts w:eastAsia="Times New Roman"/>
        </w:rPr>
      </w:pPr>
      <w:r>
        <w:rPr>
          <w:rFonts w:eastAsia="Times New Roman"/>
        </w:rPr>
        <w:t xml:space="preserve">4. </w:t>
      </w:r>
      <w:r w:rsidR="000F0AC6" w:rsidRPr="00875E2D">
        <w:rPr>
          <w:rFonts w:eastAsia="Times New Roman"/>
        </w:rPr>
        <w:t xml:space="preserve">Необходимо проверить личные аккаунты сотрудников, которые </w:t>
      </w:r>
      <w:r>
        <w:rPr>
          <w:rFonts w:eastAsia="Times New Roman"/>
        </w:rPr>
        <w:t xml:space="preserve">ведут </w:t>
      </w:r>
      <w:r w:rsidR="000F0AC6" w:rsidRPr="00875E2D">
        <w:rPr>
          <w:rFonts w:eastAsia="Times New Roman"/>
        </w:rPr>
        <w:t>социальные сети учреждения. Если информация об администраторах группы открыта, то любой посетитель может увидеть профили сотрудников. Следует стремиться к тому, чтобы личные аккаунты администраторов давали представление о сфере профессиональной деятельности. Желательно, чтобы в профиле профессионала в качестве аватара использовалось свое фото, в информации о себе было указано место работы и обозначено направление профессиональной деятельности, были скрыты подписки (и/или другие части страницы), если их содержание может негативно отразиться на имидже человека.</w:t>
      </w:r>
    </w:p>
    <w:p w14:paraId="000002E5" w14:textId="01C56209" w:rsidR="00A55BF9" w:rsidRPr="00875E2D" w:rsidRDefault="00875E2D" w:rsidP="00875E2D">
      <w:pPr>
        <w:pStyle w:val="a4"/>
        <w:tabs>
          <w:tab w:val="left" w:pos="993"/>
        </w:tabs>
        <w:ind w:left="0" w:firstLine="709"/>
        <w:jc w:val="both"/>
        <w:rPr>
          <w:rFonts w:eastAsia="Times New Roman"/>
        </w:rPr>
      </w:pPr>
      <w:r>
        <w:rPr>
          <w:rFonts w:eastAsia="Times New Roman"/>
        </w:rPr>
        <w:lastRenderedPageBreak/>
        <w:t>5. </w:t>
      </w:r>
      <w:r w:rsidR="000F0AC6" w:rsidRPr="00875E2D">
        <w:rPr>
          <w:rFonts w:eastAsia="Times New Roman"/>
        </w:rPr>
        <w:t>Следует сделать именную ссылку для представительства учреждения – такую, чтобы пользователи могли ее запомнить, легко ввести и быстро найти в поиске.</w:t>
      </w:r>
    </w:p>
    <w:p w14:paraId="000002E6" w14:textId="2AABA045" w:rsidR="00A55BF9" w:rsidRPr="00D363ED" w:rsidRDefault="000F0AC6" w:rsidP="00990452">
      <w:pPr>
        <w:ind w:firstLine="709"/>
        <w:jc w:val="both"/>
        <w:rPr>
          <w:rFonts w:eastAsia="Times New Roman"/>
        </w:rPr>
      </w:pPr>
      <w:r w:rsidRPr="00D363ED">
        <w:rPr>
          <w:rFonts w:eastAsia="Times New Roman"/>
        </w:rPr>
        <w:t>Какой может быть ссылка:</w:t>
      </w:r>
    </w:p>
    <w:p w14:paraId="000002E7" w14:textId="08C9014B" w:rsidR="00A55BF9" w:rsidRPr="00D363ED" w:rsidRDefault="000F0AC6" w:rsidP="00875E2D">
      <w:pPr>
        <w:pStyle w:val="a4"/>
        <w:tabs>
          <w:tab w:val="left" w:pos="993"/>
        </w:tabs>
        <w:ind w:left="709"/>
        <w:jc w:val="both"/>
        <w:rPr>
          <w:rFonts w:eastAsia="Times New Roman"/>
        </w:rPr>
      </w:pPr>
      <w:r w:rsidRPr="00D363ED">
        <w:rPr>
          <w:rFonts w:eastAsia="Times New Roman"/>
        </w:rPr>
        <w:t>простая и запоминающаяся, без знаков пунктуации;</w:t>
      </w:r>
    </w:p>
    <w:p w14:paraId="000002E8" w14:textId="0DF7C221" w:rsidR="00A55BF9" w:rsidRPr="00D363ED" w:rsidRDefault="000F0AC6" w:rsidP="00875E2D">
      <w:pPr>
        <w:pStyle w:val="a4"/>
        <w:tabs>
          <w:tab w:val="left" w:pos="993"/>
        </w:tabs>
        <w:ind w:left="709"/>
        <w:jc w:val="both"/>
        <w:rPr>
          <w:rFonts w:eastAsia="Times New Roman"/>
        </w:rPr>
      </w:pPr>
      <w:r w:rsidRPr="00D363ED">
        <w:rPr>
          <w:rFonts w:eastAsia="Times New Roman"/>
        </w:rPr>
        <w:t>короткая;</w:t>
      </w:r>
    </w:p>
    <w:p w14:paraId="000002E9" w14:textId="2E7F0D23" w:rsidR="00A55BF9" w:rsidRPr="00D363ED" w:rsidRDefault="000F0AC6" w:rsidP="00875E2D">
      <w:pPr>
        <w:pStyle w:val="a4"/>
        <w:tabs>
          <w:tab w:val="left" w:pos="993"/>
        </w:tabs>
        <w:ind w:left="709"/>
        <w:jc w:val="both"/>
        <w:rPr>
          <w:rFonts w:eastAsia="Times New Roman"/>
        </w:rPr>
      </w:pPr>
      <w:r w:rsidRPr="00D363ED">
        <w:rPr>
          <w:rFonts w:eastAsia="Times New Roman"/>
        </w:rPr>
        <w:t>вызывающая ассоциацию с названием учреждения;</w:t>
      </w:r>
    </w:p>
    <w:p w14:paraId="192D02D9" w14:textId="77777777" w:rsidR="00875E2D" w:rsidRDefault="000F0AC6" w:rsidP="00875E2D">
      <w:pPr>
        <w:pStyle w:val="a4"/>
        <w:tabs>
          <w:tab w:val="left" w:pos="993"/>
        </w:tabs>
        <w:ind w:left="0" w:firstLine="709"/>
        <w:jc w:val="both"/>
        <w:rPr>
          <w:rFonts w:eastAsia="Times New Roman"/>
        </w:rPr>
      </w:pPr>
      <w:r w:rsidRPr="00D363ED">
        <w:rPr>
          <w:rFonts w:eastAsia="Times New Roman"/>
        </w:rPr>
        <w:t>одинаковая для всех социальных сетей (если ссылка уже занята – стоит подобрать похожую);</w:t>
      </w:r>
    </w:p>
    <w:p w14:paraId="2F8F4275" w14:textId="77777777" w:rsidR="00875E2D" w:rsidRDefault="000F0AC6" w:rsidP="00875E2D">
      <w:pPr>
        <w:pStyle w:val="a4"/>
        <w:tabs>
          <w:tab w:val="left" w:pos="993"/>
        </w:tabs>
        <w:ind w:left="0" w:firstLine="709"/>
        <w:jc w:val="both"/>
        <w:rPr>
          <w:rFonts w:eastAsia="Times New Roman"/>
        </w:rPr>
      </w:pPr>
      <w:r w:rsidRPr="00875E2D">
        <w:rPr>
          <w:rFonts w:eastAsia="Times New Roman"/>
        </w:rPr>
        <w:t>такая же, как название сайта (если ссылка уже занята – стоит подобрать похожую).</w:t>
      </w:r>
    </w:p>
    <w:p w14:paraId="79DD7F61" w14:textId="4F5042AA" w:rsidR="00875E2D" w:rsidRDefault="00875E2D" w:rsidP="00875E2D">
      <w:pPr>
        <w:pStyle w:val="a4"/>
        <w:tabs>
          <w:tab w:val="left" w:pos="993"/>
        </w:tabs>
        <w:ind w:left="0" w:firstLine="709"/>
        <w:jc w:val="both"/>
        <w:rPr>
          <w:rFonts w:eastAsia="Times New Roman"/>
        </w:rPr>
      </w:pPr>
      <w:r>
        <w:rPr>
          <w:rFonts w:eastAsia="Times New Roman"/>
        </w:rPr>
        <w:t>6. </w:t>
      </w:r>
      <w:r w:rsidR="000F0AC6" w:rsidRPr="00875E2D">
        <w:rPr>
          <w:rFonts w:eastAsia="Times New Roman"/>
        </w:rPr>
        <w:t xml:space="preserve">Рекомендуется использовать простое и лаконичное название для группы/страницы. Желательно, чтобы название было знакомым и понятным для целевой аудитории, не было слишком длинным. Не стоит злоупотреблять клавишей </w:t>
      </w:r>
      <w:proofErr w:type="spellStart"/>
      <w:r w:rsidR="000F0AC6" w:rsidRPr="00875E2D">
        <w:rPr>
          <w:rFonts w:eastAsia="Times New Roman"/>
        </w:rPr>
        <w:t>CapsLock</w:t>
      </w:r>
      <w:proofErr w:type="spellEnd"/>
      <w:r w:rsidR="000F0AC6" w:rsidRPr="00875E2D">
        <w:rPr>
          <w:rFonts w:eastAsia="Times New Roman"/>
        </w:rPr>
        <w:t>, использовать полное или сокращенное официальное название учреждения.</w:t>
      </w:r>
    </w:p>
    <w:p w14:paraId="000002ED" w14:textId="675DF857" w:rsidR="00A55BF9" w:rsidRPr="00875E2D" w:rsidRDefault="00875E2D" w:rsidP="00875E2D">
      <w:pPr>
        <w:pStyle w:val="a4"/>
        <w:tabs>
          <w:tab w:val="left" w:pos="993"/>
        </w:tabs>
        <w:ind w:left="0" w:firstLine="709"/>
        <w:jc w:val="both"/>
        <w:rPr>
          <w:rFonts w:eastAsia="Times New Roman"/>
        </w:rPr>
      </w:pPr>
      <w:r>
        <w:rPr>
          <w:rFonts w:eastAsia="Times New Roman"/>
        </w:rPr>
        <w:t>7. </w:t>
      </w:r>
      <w:r w:rsidR="000F0AC6" w:rsidRPr="00875E2D">
        <w:rPr>
          <w:rFonts w:eastAsia="Times New Roman"/>
        </w:rPr>
        <w:t>Необходимо заполнить в профиле информацию об учреждении: кратко расскажите об учреждении и о том, какую информацию может получить посетитель в сообществе:</w:t>
      </w:r>
    </w:p>
    <w:p w14:paraId="000002EE" w14:textId="491868D7" w:rsidR="00A55BF9" w:rsidRPr="00D363ED" w:rsidRDefault="000F0AC6" w:rsidP="00875E2D">
      <w:pPr>
        <w:pStyle w:val="a4"/>
        <w:tabs>
          <w:tab w:val="left" w:pos="993"/>
        </w:tabs>
        <w:ind w:left="0" w:firstLine="709"/>
        <w:jc w:val="both"/>
        <w:rPr>
          <w:rFonts w:eastAsia="Times New Roman"/>
        </w:rPr>
      </w:pPr>
      <w:r w:rsidRPr="00D363ED">
        <w:rPr>
          <w:rFonts w:eastAsia="Times New Roman"/>
        </w:rPr>
        <w:t>название учреждения;</w:t>
      </w:r>
    </w:p>
    <w:p w14:paraId="000002EF" w14:textId="2ACE98AF" w:rsidR="00A55BF9" w:rsidRPr="00D363ED" w:rsidRDefault="000F0AC6" w:rsidP="00875E2D">
      <w:pPr>
        <w:pStyle w:val="a4"/>
        <w:tabs>
          <w:tab w:val="left" w:pos="993"/>
        </w:tabs>
        <w:ind w:left="0" w:firstLine="709"/>
        <w:jc w:val="both"/>
        <w:rPr>
          <w:rFonts w:eastAsia="Times New Roman"/>
        </w:rPr>
      </w:pPr>
      <w:r w:rsidRPr="00D363ED">
        <w:rPr>
          <w:rFonts w:eastAsia="Times New Roman"/>
        </w:rPr>
        <w:t>миссия учреждения;</w:t>
      </w:r>
    </w:p>
    <w:p w14:paraId="000002F0" w14:textId="4DD0673A" w:rsidR="00A55BF9" w:rsidRPr="00D363ED" w:rsidRDefault="000F0AC6" w:rsidP="00875E2D">
      <w:pPr>
        <w:pStyle w:val="a4"/>
        <w:tabs>
          <w:tab w:val="left" w:pos="993"/>
        </w:tabs>
        <w:ind w:left="0" w:firstLine="709"/>
        <w:jc w:val="both"/>
        <w:rPr>
          <w:rFonts w:eastAsia="Times New Roman"/>
        </w:rPr>
      </w:pPr>
      <w:r w:rsidRPr="00D363ED">
        <w:rPr>
          <w:rFonts w:eastAsia="Times New Roman"/>
        </w:rPr>
        <w:t>краткая история и дата создания, основные этапы или сведения о достижениях;</w:t>
      </w:r>
    </w:p>
    <w:p w14:paraId="000002F1" w14:textId="7016F53D" w:rsidR="00A55BF9" w:rsidRPr="00D363ED" w:rsidRDefault="000F0AC6" w:rsidP="00875E2D">
      <w:pPr>
        <w:pStyle w:val="a4"/>
        <w:tabs>
          <w:tab w:val="left" w:pos="993"/>
        </w:tabs>
        <w:ind w:left="0" w:firstLine="709"/>
        <w:jc w:val="both"/>
        <w:rPr>
          <w:rFonts w:eastAsia="Times New Roman"/>
        </w:rPr>
      </w:pPr>
      <w:r w:rsidRPr="00D363ED">
        <w:rPr>
          <w:rFonts w:eastAsia="Times New Roman"/>
        </w:rPr>
        <w:t>контактные данные: адрес, телефоны, график работы, информация о филиалах или ссылка на подробную информацию;</w:t>
      </w:r>
    </w:p>
    <w:p w14:paraId="000002F2" w14:textId="7A991BA3" w:rsidR="00A55BF9" w:rsidRPr="00D363ED" w:rsidRDefault="000F0AC6" w:rsidP="00875E2D">
      <w:pPr>
        <w:pStyle w:val="a4"/>
        <w:tabs>
          <w:tab w:val="left" w:pos="993"/>
        </w:tabs>
        <w:ind w:left="0" w:firstLine="709"/>
        <w:jc w:val="both"/>
        <w:rPr>
          <w:rFonts w:eastAsia="Times New Roman"/>
        </w:rPr>
      </w:pPr>
      <w:r w:rsidRPr="00D363ED">
        <w:rPr>
          <w:rFonts w:eastAsia="Times New Roman"/>
        </w:rPr>
        <w:t>ссылки на страницы в других социальных сетях.</w:t>
      </w:r>
    </w:p>
    <w:p w14:paraId="38CB1CA9" w14:textId="77777777" w:rsidR="00875E2D" w:rsidRDefault="000F0AC6" w:rsidP="00875E2D">
      <w:pPr>
        <w:ind w:firstLine="709"/>
        <w:jc w:val="both"/>
        <w:rPr>
          <w:rFonts w:eastAsia="Times New Roman"/>
        </w:rPr>
      </w:pPr>
      <w:r w:rsidRPr="00D363ED">
        <w:rPr>
          <w:rFonts w:eastAsia="Times New Roman"/>
        </w:rPr>
        <w:t xml:space="preserve">Следует ориентироваться на возможности социальных сетей: в Instagram и Twitter есть ограничения по количеству символов, а в Facebook и </w:t>
      </w:r>
      <w:r w:rsidR="004A3E1D">
        <w:rPr>
          <w:rFonts w:eastAsia="Times New Roman"/>
        </w:rPr>
        <w:t>“</w:t>
      </w:r>
      <w:proofErr w:type="spellStart"/>
      <w:r w:rsidRPr="00D363ED">
        <w:rPr>
          <w:rFonts w:eastAsia="Times New Roman"/>
        </w:rPr>
        <w:t>В</w:t>
      </w:r>
      <w:r w:rsidR="00C45CAD" w:rsidRPr="00D363ED">
        <w:rPr>
          <w:rFonts w:eastAsia="Times New Roman"/>
        </w:rPr>
        <w:t>к</w:t>
      </w:r>
      <w:r w:rsidRPr="00D363ED">
        <w:rPr>
          <w:rFonts w:eastAsia="Times New Roman"/>
        </w:rPr>
        <w:t>онтакте</w:t>
      </w:r>
      <w:proofErr w:type="spellEnd"/>
      <w:r w:rsidR="00A34730" w:rsidRPr="00D363ED">
        <w:rPr>
          <w:rFonts w:eastAsia="Times New Roman"/>
        </w:rPr>
        <w:t>”</w:t>
      </w:r>
      <w:r w:rsidRPr="00D363ED">
        <w:rPr>
          <w:rFonts w:eastAsia="Times New Roman"/>
        </w:rPr>
        <w:t xml:space="preserve"> можно рассказать об учреждении подробнее. Если доступные для описания страницы поля не позволяют разместить развернутый текст (например, в Instagram), информацию об учреждении можно вынести в отдельные публикации (</w:t>
      </w:r>
      <w:r w:rsidR="004A3E1D">
        <w:rPr>
          <w:rFonts w:eastAsia="Times New Roman"/>
        </w:rPr>
        <w:t>“</w:t>
      </w:r>
      <w:r w:rsidRPr="00D363ED">
        <w:rPr>
          <w:rFonts w:eastAsia="Times New Roman"/>
        </w:rPr>
        <w:t>пост-знакомство</w:t>
      </w:r>
      <w:r w:rsidR="00A34730" w:rsidRPr="00D363ED">
        <w:rPr>
          <w:rFonts w:eastAsia="Times New Roman"/>
        </w:rPr>
        <w:t>”</w:t>
      </w:r>
      <w:r w:rsidRPr="00D363ED">
        <w:rPr>
          <w:rFonts w:eastAsia="Times New Roman"/>
        </w:rPr>
        <w:t xml:space="preserve">, </w:t>
      </w:r>
      <w:r w:rsidR="004A3E1D">
        <w:rPr>
          <w:rFonts w:eastAsia="Times New Roman"/>
        </w:rPr>
        <w:t>“</w:t>
      </w:r>
      <w:r w:rsidRPr="00D363ED">
        <w:rPr>
          <w:rFonts w:eastAsia="Times New Roman"/>
        </w:rPr>
        <w:t>5 главных фактов о нас</w:t>
      </w:r>
      <w:r w:rsidR="00A34730" w:rsidRPr="00D363ED">
        <w:rPr>
          <w:rFonts w:eastAsia="Times New Roman"/>
        </w:rPr>
        <w:t>”</w:t>
      </w:r>
      <w:r w:rsidRPr="00D363ED">
        <w:rPr>
          <w:rFonts w:eastAsia="Times New Roman"/>
        </w:rPr>
        <w:t xml:space="preserve"> и т.д.).</w:t>
      </w:r>
    </w:p>
    <w:p w14:paraId="1F44122B" w14:textId="3A783ED5" w:rsidR="00875E2D" w:rsidRDefault="00875E2D" w:rsidP="00875E2D">
      <w:pPr>
        <w:ind w:firstLine="709"/>
        <w:jc w:val="both"/>
        <w:rPr>
          <w:rFonts w:eastAsia="Times New Roman"/>
        </w:rPr>
      </w:pPr>
      <w:r>
        <w:rPr>
          <w:rFonts w:eastAsia="Times New Roman"/>
        </w:rPr>
        <w:t>8. </w:t>
      </w:r>
      <w:r w:rsidR="000F0AC6" w:rsidRPr="00875E2D">
        <w:rPr>
          <w:rFonts w:eastAsia="Times New Roman"/>
        </w:rPr>
        <w:t>Необходимо установить ограничения для стены сообщества. Страница или группа – официальное представительство учреждения, поэтому публикации должны выпускаться только от имени сообщества.</w:t>
      </w:r>
    </w:p>
    <w:p w14:paraId="671F32FF" w14:textId="77777777" w:rsidR="0024753F" w:rsidRDefault="00875E2D" w:rsidP="0024753F">
      <w:pPr>
        <w:ind w:firstLine="709"/>
        <w:jc w:val="both"/>
        <w:rPr>
          <w:rFonts w:eastAsia="Times New Roman"/>
        </w:rPr>
      </w:pPr>
      <w:r>
        <w:rPr>
          <w:rFonts w:eastAsia="Times New Roman"/>
        </w:rPr>
        <w:t>9. </w:t>
      </w:r>
      <w:r w:rsidR="000F0AC6" w:rsidRPr="00875E2D">
        <w:rPr>
          <w:rFonts w:eastAsia="Times New Roman"/>
        </w:rPr>
        <w:t>Рекомендуется придерживаться фирменного стиля учреждения. Обложку, аватар и другие элементы стоит делать в фирменном стиле. Эти изображения должны сочетаться между собой. Необходимо следить за обновлениями социальных сетей, чтобы быть в курсе изменений размеров и добавления новых возможностей для оформления страницы.</w:t>
      </w:r>
    </w:p>
    <w:p w14:paraId="607730A8" w14:textId="77777777" w:rsidR="0024753F" w:rsidRDefault="0024753F" w:rsidP="0024753F">
      <w:pPr>
        <w:ind w:firstLine="709"/>
        <w:jc w:val="both"/>
        <w:rPr>
          <w:rFonts w:eastAsia="Times New Roman"/>
        </w:rPr>
      </w:pPr>
      <w:r>
        <w:rPr>
          <w:rFonts w:eastAsia="Times New Roman"/>
        </w:rPr>
        <w:t>10. </w:t>
      </w:r>
      <w:r w:rsidR="000F0AC6" w:rsidRPr="0024753F">
        <w:rPr>
          <w:rFonts w:eastAsia="Times New Roman"/>
        </w:rPr>
        <w:t xml:space="preserve">Будет полезным создание фотоальбомов, если социальная сеть предоставляет такую возможность. Фотоальбомы – отличная возможность рассказать о мероприятиях. </w:t>
      </w:r>
    </w:p>
    <w:p w14:paraId="000002F6" w14:textId="0E07E8B5" w:rsidR="00A55BF9" w:rsidRPr="0024753F" w:rsidRDefault="000F0AC6" w:rsidP="0024753F">
      <w:pPr>
        <w:ind w:firstLine="709"/>
        <w:jc w:val="both"/>
        <w:rPr>
          <w:rFonts w:eastAsia="Times New Roman"/>
        </w:rPr>
      </w:pPr>
      <w:r w:rsidRPr="0024753F">
        <w:rPr>
          <w:rFonts w:eastAsia="Times New Roman"/>
        </w:rPr>
        <w:t>Рекомендации по использованию фотоальбомов:</w:t>
      </w:r>
    </w:p>
    <w:p w14:paraId="000002F7" w14:textId="45080E8C" w:rsidR="00A55BF9" w:rsidRPr="00D363ED" w:rsidRDefault="000F0AC6" w:rsidP="0024753F">
      <w:pPr>
        <w:pStyle w:val="a4"/>
        <w:tabs>
          <w:tab w:val="left" w:pos="993"/>
        </w:tabs>
        <w:ind w:left="0" w:firstLine="709"/>
        <w:jc w:val="both"/>
        <w:rPr>
          <w:rFonts w:eastAsia="Times New Roman"/>
        </w:rPr>
      </w:pPr>
      <w:r w:rsidRPr="00D363ED">
        <w:rPr>
          <w:rFonts w:eastAsia="Times New Roman"/>
        </w:rPr>
        <w:t>названия альбомов не должны быть слишком длинными;</w:t>
      </w:r>
    </w:p>
    <w:p w14:paraId="000002F8" w14:textId="157590FA" w:rsidR="00A55BF9" w:rsidRPr="00D363ED" w:rsidRDefault="000F0AC6" w:rsidP="0024753F">
      <w:pPr>
        <w:pStyle w:val="a4"/>
        <w:tabs>
          <w:tab w:val="left" w:pos="993"/>
        </w:tabs>
        <w:ind w:left="0" w:firstLine="709"/>
        <w:jc w:val="both"/>
        <w:rPr>
          <w:rFonts w:eastAsia="Times New Roman"/>
        </w:rPr>
      </w:pPr>
      <w:r w:rsidRPr="00D363ED">
        <w:rPr>
          <w:rFonts w:eastAsia="Times New Roman"/>
        </w:rPr>
        <w:lastRenderedPageBreak/>
        <w:t>из названия альбома должно быть понятно, что в нем содержится;</w:t>
      </w:r>
    </w:p>
    <w:p w14:paraId="000002F9" w14:textId="02D54B2A" w:rsidR="00A55BF9" w:rsidRPr="00D363ED" w:rsidRDefault="000F0AC6" w:rsidP="0024753F">
      <w:pPr>
        <w:pStyle w:val="a4"/>
        <w:tabs>
          <w:tab w:val="left" w:pos="993"/>
        </w:tabs>
        <w:ind w:left="0" w:firstLine="709"/>
        <w:jc w:val="both"/>
        <w:rPr>
          <w:rFonts w:eastAsia="Times New Roman"/>
        </w:rPr>
      </w:pPr>
      <w:r w:rsidRPr="00D363ED">
        <w:rPr>
          <w:rFonts w:eastAsia="Times New Roman"/>
        </w:rPr>
        <w:t>если альбом посвящен мероприятию, которое проходит ежегодно, то в названии или описании альбома должен быть указан год или полная дата проведения мероприятия;</w:t>
      </w:r>
    </w:p>
    <w:p w14:paraId="000002FA" w14:textId="6AD09900" w:rsidR="00A55BF9" w:rsidRPr="00D363ED" w:rsidRDefault="000F0AC6" w:rsidP="0024753F">
      <w:pPr>
        <w:pStyle w:val="a4"/>
        <w:tabs>
          <w:tab w:val="left" w:pos="993"/>
        </w:tabs>
        <w:ind w:left="0" w:firstLine="709"/>
        <w:jc w:val="both"/>
        <w:rPr>
          <w:rFonts w:eastAsia="Times New Roman"/>
        </w:rPr>
      </w:pPr>
      <w:r w:rsidRPr="00D363ED">
        <w:rPr>
          <w:rFonts w:eastAsia="Times New Roman"/>
        </w:rPr>
        <w:t>фотографии должны иметь подписи; в качестве подписи может быть использована информация о том, кто изображен на снимке, что происходит в кадре, кто автор фотографии;</w:t>
      </w:r>
    </w:p>
    <w:p w14:paraId="6E81191E" w14:textId="77777777" w:rsidR="008D2622" w:rsidRPr="00D363ED" w:rsidRDefault="000F0AC6" w:rsidP="0024753F">
      <w:pPr>
        <w:pStyle w:val="a4"/>
        <w:tabs>
          <w:tab w:val="left" w:pos="993"/>
        </w:tabs>
        <w:ind w:left="0" w:firstLine="709"/>
        <w:jc w:val="both"/>
        <w:rPr>
          <w:rFonts w:eastAsia="Times New Roman"/>
        </w:rPr>
      </w:pPr>
      <w:r w:rsidRPr="00D363ED">
        <w:rPr>
          <w:rFonts w:eastAsia="Times New Roman"/>
        </w:rPr>
        <w:t>фотографии должны быть качественными, относиться к деятельности учреждения</w:t>
      </w:r>
      <w:r w:rsidR="008D2622" w:rsidRPr="00D363ED">
        <w:rPr>
          <w:rFonts w:eastAsia="Times New Roman"/>
        </w:rPr>
        <w:t>;</w:t>
      </w:r>
    </w:p>
    <w:p w14:paraId="4171FED1" w14:textId="77777777" w:rsidR="008D2622" w:rsidRPr="00D363ED" w:rsidRDefault="000F0AC6" w:rsidP="0024753F">
      <w:pPr>
        <w:pStyle w:val="a4"/>
        <w:tabs>
          <w:tab w:val="left" w:pos="993"/>
        </w:tabs>
        <w:ind w:left="0" w:firstLine="709"/>
        <w:jc w:val="both"/>
        <w:rPr>
          <w:rFonts w:eastAsia="Times New Roman"/>
        </w:rPr>
      </w:pPr>
      <w:r w:rsidRPr="00D363ED">
        <w:rPr>
          <w:rFonts w:eastAsia="Times New Roman"/>
        </w:rPr>
        <w:t>модерация альбомов обязательна, если пользователям разрешено пополнять их самостоятельно</w:t>
      </w:r>
      <w:r w:rsidR="008D2622" w:rsidRPr="00D363ED">
        <w:rPr>
          <w:rFonts w:eastAsia="Times New Roman"/>
        </w:rPr>
        <w:t>;</w:t>
      </w:r>
    </w:p>
    <w:p w14:paraId="10914A6F" w14:textId="77777777" w:rsidR="0024753F" w:rsidRDefault="000F0AC6" w:rsidP="0024753F">
      <w:pPr>
        <w:pStyle w:val="a4"/>
        <w:tabs>
          <w:tab w:val="left" w:pos="993"/>
        </w:tabs>
        <w:ind w:left="0" w:firstLine="709"/>
        <w:jc w:val="both"/>
        <w:rPr>
          <w:rFonts w:eastAsia="Times New Roman"/>
        </w:rPr>
      </w:pPr>
      <w:r w:rsidRPr="00D363ED">
        <w:rPr>
          <w:rFonts w:eastAsia="Times New Roman"/>
        </w:rPr>
        <w:t>не стоит создавать много альбомов, пользователь должен легко ориентироваться в галерее.</w:t>
      </w:r>
    </w:p>
    <w:p w14:paraId="000002FE" w14:textId="2A5D5842" w:rsidR="00A55BF9" w:rsidRPr="0024753F" w:rsidRDefault="0024753F" w:rsidP="0024753F">
      <w:pPr>
        <w:pStyle w:val="a4"/>
        <w:tabs>
          <w:tab w:val="left" w:pos="993"/>
        </w:tabs>
        <w:ind w:left="0" w:firstLine="709"/>
        <w:jc w:val="both"/>
        <w:rPr>
          <w:rFonts w:eastAsia="Times New Roman"/>
        </w:rPr>
      </w:pPr>
      <w:r>
        <w:rPr>
          <w:rFonts w:eastAsia="Times New Roman"/>
        </w:rPr>
        <w:t>11. </w:t>
      </w:r>
      <w:r w:rsidR="000F0AC6" w:rsidRPr="0024753F">
        <w:rPr>
          <w:rFonts w:eastAsia="Times New Roman"/>
        </w:rPr>
        <w:t>Популярность видеоконтента растет, поэтому стоит уделять внимание созданию и размещению видеозаписей, проведению прямых эфиров. Рекомендации по использованию видеозаписей:</w:t>
      </w:r>
    </w:p>
    <w:p w14:paraId="000002FF" w14:textId="39547E0D" w:rsidR="00A55BF9" w:rsidRPr="00D363ED" w:rsidRDefault="000F0AC6" w:rsidP="0024753F">
      <w:pPr>
        <w:pStyle w:val="a4"/>
        <w:tabs>
          <w:tab w:val="left" w:pos="993"/>
        </w:tabs>
        <w:ind w:left="0" w:firstLine="709"/>
        <w:jc w:val="both"/>
        <w:rPr>
          <w:rFonts w:eastAsia="Times New Roman"/>
        </w:rPr>
      </w:pPr>
      <w:r w:rsidRPr="00D363ED">
        <w:rPr>
          <w:rFonts w:eastAsia="Times New Roman"/>
        </w:rPr>
        <w:t>названия роликов не должны быть слишком длинными;</w:t>
      </w:r>
    </w:p>
    <w:p w14:paraId="00000300" w14:textId="047B7A47" w:rsidR="00A55BF9" w:rsidRPr="00D363ED" w:rsidRDefault="000F0AC6" w:rsidP="0024753F">
      <w:pPr>
        <w:pStyle w:val="a4"/>
        <w:tabs>
          <w:tab w:val="left" w:pos="993"/>
        </w:tabs>
        <w:ind w:left="0" w:firstLine="709"/>
        <w:jc w:val="both"/>
        <w:rPr>
          <w:rFonts w:eastAsia="Times New Roman"/>
        </w:rPr>
      </w:pPr>
      <w:r w:rsidRPr="00D363ED">
        <w:rPr>
          <w:rFonts w:eastAsia="Times New Roman"/>
        </w:rPr>
        <w:t>из названия должно быть понятно, что показано в записи;</w:t>
      </w:r>
    </w:p>
    <w:p w14:paraId="00000301" w14:textId="1E2D05FB" w:rsidR="00A55BF9" w:rsidRPr="00D363ED" w:rsidRDefault="000F0AC6" w:rsidP="0024753F">
      <w:pPr>
        <w:pStyle w:val="a4"/>
        <w:tabs>
          <w:tab w:val="left" w:pos="993"/>
        </w:tabs>
        <w:ind w:left="0" w:firstLine="709"/>
        <w:jc w:val="both"/>
        <w:rPr>
          <w:rFonts w:eastAsia="Times New Roman"/>
        </w:rPr>
      </w:pPr>
      <w:r w:rsidRPr="00D363ED">
        <w:rPr>
          <w:rFonts w:eastAsia="Times New Roman"/>
        </w:rPr>
        <w:t>записи должны быть качественно сняты и смонтированы;</w:t>
      </w:r>
    </w:p>
    <w:p w14:paraId="00000302" w14:textId="20763E1E" w:rsidR="00A55BF9" w:rsidRPr="00D363ED" w:rsidRDefault="000F0AC6" w:rsidP="0024753F">
      <w:pPr>
        <w:pStyle w:val="a4"/>
        <w:tabs>
          <w:tab w:val="left" w:pos="993"/>
        </w:tabs>
        <w:ind w:left="0" w:firstLine="709"/>
        <w:jc w:val="both"/>
        <w:rPr>
          <w:rFonts w:eastAsia="Times New Roman"/>
        </w:rPr>
      </w:pPr>
      <w:r w:rsidRPr="00D363ED">
        <w:rPr>
          <w:rFonts w:eastAsia="Times New Roman"/>
        </w:rPr>
        <w:t>записи должны относиться к деятельности учреждения или быть связанными с направлением деятельности;</w:t>
      </w:r>
    </w:p>
    <w:p w14:paraId="00000303" w14:textId="091B0446" w:rsidR="00A55BF9" w:rsidRPr="00D363ED" w:rsidRDefault="000F0AC6" w:rsidP="0024753F">
      <w:pPr>
        <w:pStyle w:val="a4"/>
        <w:tabs>
          <w:tab w:val="left" w:pos="993"/>
        </w:tabs>
        <w:ind w:left="0" w:firstLine="709"/>
        <w:jc w:val="both"/>
        <w:rPr>
          <w:rFonts w:eastAsia="Times New Roman"/>
        </w:rPr>
      </w:pPr>
      <w:r w:rsidRPr="00D363ED">
        <w:rPr>
          <w:rFonts w:eastAsia="Times New Roman"/>
        </w:rPr>
        <w:t>желательно загружать видеозаписи, а не использовать ссылки на видеохостинги;</w:t>
      </w:r>
    </w:p>
    <w:p w14:paraId="00000304" w14:textId="7892A231" w:rsidR="00A55BF9" w:rsidRPr="00D363ED" w:rsidRDefault="000F0AC6" w:rsidP="0024753F">
      <w:pPr>
        <w:pStyle w:val="a4"/>
        <w:tabs>
          <w:tab w:val="left" w:pos="993"/>
        </w:tabs>
        <w:ind w:left="0" w:firstLine="709"/>
        <w:jc w:val="both"/>
        <w:rPr>
          <w:rFonts w:eastAsia="Times New Roman"/>
        </w:rPr>
      </w:pPr>
      <w:r w:rsidRPr="00D363ED">
        <w:rPr>
          <w:rFonts w:eastAsia="Times New Roman"/>
        </w:rPr>
        <w:t>необходимо следить за количеством и оформлением размещаемых роликов, т.к. пользователь должен легко ориентироваться в галерее.</w:t>
      </w:r>
    </w:p>
    <w:p w14:paraId="00000305" w14:textId="14F7DE92" w:rsidR="00A55BF9" w:rsidRPr="0024753F" w:rsidRDefault="0024753F" w:rsidP="0024753F">
      <w:pPr>
        <w:tabs>
          <w:tab w:val="left" w:pos="1134"/>
        </w:tabs>
        <w:ind w:firstLine="709"/>
        <w:jc w:val="both"/>
        <w:rPr>
          <w:rFonts w:eastAsia="Times New Roman"/>
        </w:rPr>
      </w:pPr>
      <w:r>
        <w:rPr>
          <w:rFonts w:eastAsia="Times New Roman"/>
        </w:rPr>
        <w:t>12. </w:t>
      </w:r>
      <w:r w:rsidR="000F0AC6" w:rsidRPr="0024753F">
        <w:rPr>
          <w:rFonts w:eastAsia="Times New Roman"/>
        </w:rPr>
        <w:t>Рекомендуется выбрать стиль общения и следовать ему. В общении с аудиторией необходимо сохранять доброжелательность, не отвечать на негатив негативом. В социальных сетях между администраторами профилей и аудиторией нет преград, и пользователям будет комфортнее, если за учреждением они увидят реальных людей.</w:t>
      </w:r>
    </w:p>
    <w:p w14:paraId="00000306" w14:textId="4CD87C1B" w:rsidR="00A55BF9" w:rsidRPr="0024753F" w:rsidRDefault="0024753F" w:rsidP="0024753F">
      <w:pPr>
        <w:tabs>
          <w:tab w:val="left" w:pos="1134"/>
        </w:tabs>
        <w:ind w:firstLine="709"/>
        <w:jc w:val="both"/>
        <w:rPr>
          <w:rFonts w:eastAsia="Times New Roman"/>
        </w:rPr>
      </w:pPr>
      <w:r>
        <w:rPr>
          <w:rFonts w:eastAsia="Times New Roman"/>
        </w:rPr>
        <w:t>13. </w:t>
      </w:r>
      <w:r w:rsidR="000F0AC6" w:rsidRPr="0024753F">
        <w:rPr>
          <w:rFonts w:eastAsia="Times New Roman"/>
        </w:rPr>
        <w:t>Важные публикации стоит закреплять вверху стены, это дает возможность набрать больше просмотров, лайков и репостов. Закреплять можно предстоящие мероприятия, конкурсы, опросы, информацию об акциях, дайджест новостей или просто удачные посты. В Instagram нет такой функции, однако допускается в описании профиля размещать одну ссылку. Эту возможность часто используют, чтобы дать ссылку на актуальное сейчас мероприятие и новость, а затем убирают или заменяют на другую.</w:t>
      </w:r>
    </w:p>
    <w:p w14:paraId="00000307" w14:textId="230A270D" w:rsidR="00A55BF9" w:rsidRPr="0024753F" w:rsidRDefault="0024753F" w:rsidP="0024753F">
      <w:pPr>
        <w:tabs>
          <w:tab w:val="left" w:pos="1134"/>
        </w:tabs>
        <w:ind w:firstLine="709"/>
        <w:jc w:val="both"/>
        <w:rPr>
          <w:rFonts w:eastAsia="Times New Roman"/>
        </w:rPr>
      </w:pPr>
      <w:r>
        <w:rPr>
          <w:rFonts w:eastAsia="Times New Roman"/>
        </w:rPr>
        <w:t>14. </w:t>
      </w:r>
      <w:r w:rsidR="000F0AC6" w:rsidRPr="0024753F">
        <w:rPr>
          <w:rFonts w:eastAsia="Times New Roman"/>
        </w:rPr>
        <w:t>Контент должен быть разнообразным и качественным. Рекомендации по оформлению и размещению публикаций:</w:t>
      </w:r>
    </w:p>
    <w:p w14:paraId="00000308" w14:textId="570E806D" w:rsidR="00A55BF9" w:rsidRPr="00D363ED" w:rsidRDefault="008D2622" w:rsidP="0024753F">
      <w:pPr>
        <w:pStyle w:val="a4"/>
        <w:tabs>
          <w:tab w:val="left" w:pos="993"/>
        </w:tabs>
        <w:ind w:left="0" w:firstLine="709"/>
        <w:jc w:val="both"/>
        <w:rPr>
          <w:rFonts w:eastAsia="Times New Roman"/>
        </w:rPr>
      </w:pPr>
      <w:r w:rsidRPr="00D363ED">
        <w:rPr>
          <w:rFonts w:eastAsia="Times New Roman"/>
        </w:rPr>
        <w:t>посты должны быть регулярными;</w:t>
      </w:r>
    </w:p>
    <w:p w14:paraId="00000309" w14:textId="57FD34FB" w:rsidR="00A55BF9" w:rsidRPr="00D363ED" w:rsidRDefault="008D2622" w:rsidP="0024753F">
      <w:pPr>
        <w:pStyle w:val="a4"/>
        <w:tabs>
          <w:tab w:val="left" w:pos="993"/>
        </w:tabs>
        <w:ind w:left="0" w:firstLine="709"/>
        <w:jc w:val="both"/>
        <w:rPr>
          <w:rFonts w:eastAsia="Times New Roman"/>
        </w:rPr>
      </w:pPr>
      <w:r w:rsidRPr="00D363ED">
        <w:rPr>
          <w:rFonts w:eastAsia="Times New Roman"/>
        </w:rPr>
        <w:t>можно использовать публикации для рекламы сайта учреждения и других информационных ресурсов</w:t>
      </w:r>
      <w:r w:rsidR="0024753F">
        <w:rPr>
          <w:rFonts w:eastAsia="Times New Roman"/>
        </w:rPr>
        <w:t>;</w:t>
      </w:r>
      <w:r w:rsidRPr="00D363ED">
        <w:rPr>
          <w:rFonts w:eastAsia="Times New Roman"/>
        </w:rPr>
        <w:t xml:space="preserve"> </w:t>
      </w:r>
      <w:r w:rsidR="0024753F">
        <w:rPr>
          <w:rFonts w:eastAsia="Times New Roman"/>
        </w:rPr>
        <w:t>д</w:t>
      </w:r>
      <w:r w:rsidRPr="00D363ED">
        <w:rPr>
          <w:rFonts w:eastAsia="Times New Roman"/>
        </w:rPr>
        <w:t>опускается размещение ссылок, однако стоит избегать дублирования материалов сайта;</w:t>
      </w:r>
    </w:p>
    <w:p w14:paraId="0000030A" w14:textId="4CE2C6B6" w:rsidR="00A55BF9" w:rsidRPr="00D363ED" w:rsidRDefault="008D2622" w:rsidP="0024753F">
      <w:pPr>
        <w:pStyle w:val="a4"/>
        <w:tabs>
          <w:tab w:val="left" w:pos="993"/>
        </w:tabs>
        <w:ind w:left="0" w:firstLine="709"/>
        <w:jc w:val="both"/>
        <w:rPr>
          <w:rFonts w:eastAsia="Times New Roman"/>
        </w:rPr>
      </w:pPr>
      <w:r w:rsidRPr="00D363ED">
        <w:rPr>
          <w:rFonts w:eastAsia="Times New Roman"/>
        </w:rPr>
        <w:lastRenderedPageBreak/>
        <w:t>можно вовлекать пользователей в создание контента, проводить опросы и собирать идеи о том, какие материалы целевая аудитория хотела бы увидеть на страницах учреждения;</w:t>
      </w:r>
    </w:p>
    <w:p w14:paraId="0000030B" w14:textId="550EC736" w:rsidR="00A55BF9" w:rsidRPr="00D363ED" w:rsidRDefault="008D2622" w:rsidP="0024753F">
      <w:pPr>
        <w:pStyle w:val="a4"/>
        <w:tabs>
          <w:tab w:val="left" w:pos="993"/>
        </w:tabs>
        <w:ind w:left="0" w:firstLine="709"/>
        <w:jc w:val="both"/>
        <w:rPr>
          <w:rFonts w:eastAsia="Times New Roman"/>
        </w:rPr>
      </w:pPr>
      <w:r w:rsidRPr="00D363ED">
        <w:rPr>
          <w:rFonts w:eastAsia="Times New Roman"/>
        </w:rPr>
        <w:t>если ссылки на упоминаемые ресурсы слишком длинные, рекомендуется использоваться сервисы для сокращения ссылок: bitly.com; vk.com/</w:t>
      </w:r>
      <w:proofErr w:type="spellStart"/>
      <w:r w:rsidRPr="00D363ED">
        <w:rPr>
          <w:rFonts w:eastAsia="Times New Roman"/>
        </w:rPr>
        <w:t>cc</w:t>
      </w:r>
      <w:proofErr w:type="spellEnd"/>
      <w:r w:rsidRPr="00D363ED">
        <w:rPr>
          <w:rFonts w:eastAsia="Times New Roman"/>
        </w:rPr>
        <w:t>; bit.do; clck.ru;</w:t>
      </w:r>
    </w:p>
    <w:p w14:paraId="0000030C" w14:textId="76DBF87B" w:rsidR="00A55BF9" w:rsidRPr="00D363ED" w:rsidRDefault="008D2622" w:rsidP="0024753F">
      <w:pPr>
        <w:pStyle w:val="a4"/>
        <w:tabs>
          <w:tab w:val="left" w:pos="993"/>
        </w:tabs>
        <w:ind w:left="0" w:firstLine="709"/>
        <w:jc w:val="both"/>
        <w:rPr>
          <w:rFonts w:eastAsia="Times New Roman"/>
        </w:rPr>
      </w:pPr>
      <w:r w:rsidRPr="00D363ED">
        <w:rPr>
          <w:rFonts w:eastAsia="Times New Roman"/>
        </w:rPr>
        <w:t>в публикациях важно проставлять подходящие хештеги;</w:t>
      </w:r>
    </w:p>
    <w:p w14:paraId="0000030D" w14:textId="77C603BF" w:rsidR="00A55BF9" w:rsidRPr="00D363ED" w:rsidRDefault="008D2622" w:rsidP="0024753F">
      <w:pPr>
        <w:pStyle w:val="a4"/>
        <w:tabs>
          <w:tab w:val="left" w:pos="993"/>
        </w:tabs>
        <w:ind w:left="0" w:firstLine="709"/>
        <w:jc w:val="both"/>
        <w:rPr>
          <w:rFonts w:eastAsia="Times New Roman"/>
        </w:rPr>
      </w:pPr>
      <w:r w:rsidRPr="00D363ED">
        <w:rPr>
          <w:rFonts w:eastAsia="Times New Roman"/>
        </w:rPr>
        <w:t>допустимо повторять публикации, если это необходимо</w:t>
      </w:r>
      <w:r w:rsidR="0024753F">
        <w:rPr>
          <w:rFonts w:eastAsia="Times New Roman"/>
        </w:rPr>
        <w:t>;</w:t>
      </w:r>
      <w:r w:rsidRPr="00D363ED">
        <w:rPr>
          <w:rFonts w:eastAsia="Times New Roman"/>
        </w:rPr>
        <w:t xml:space="preserve"> </w:t>
      </w:r>
      <w:r w:rsidR="0024753F">
        <w:rPr>
          <w:rFonts w:eastAsia="Times New Roman"/>
        </w:rPr>
        <w:t>л</w:t>
      </w:r>
      <w:r w:rsidRPr="00D363ED">
        <w:rPr>
          <w:rFonts w:eastAsia="Times New Roman"/>
        </w:rPr>
        <w:t>ента новостей постоянно обновляется, информация уходит быстро, поэтому аудитория может упустить из виду конкретную публикацию. Уместна публикация напоминаний, обновлений и повторений важной информации.</w:t>
      </w:r>
    </w:p>
    <w:p w14:paraId="0000030F" w14:textId="1B33F599" w:rsidR="00A55BF9" w:rsidRPr="00D363ED" w:rsidRDefault="0024753F" w:rsidP="0024753F">
      <w:pPr>
        <w:tabs>
          <w:tab w:val="left" w:pos="1134"/>
        </w:tabs>
        <w:ind w:firstLine="709"/>
        <w:jc w:val="both"/>
        <w:rPr>
          <w:rFonts w:eastAsia="Times New Roman"/>
        </w:rPr>
      </w:pPr>
      <w:r>
        <w:rPr>
          <w:rFonts w:eastAsia="Times New Roman"/>
        </w:rPr>
        <w:t>15. </w:t>
      </w:r>
      <w:r w:rsidR="000F0AC6" w:rsidRPr="0024753F">
        <w:rPr>
          <w:rFonts w:eastAsia="Times New Roman"/>
        </w:rPr>
        <w:t>Рекомендуется использовать хештеги. Можно придумать собственные хештеги для учреждения, важных мероприятий. Особенность хештегов в том, что они могут рекламировать страницы и за пределами социальных сетей: на раздаточных материалах, в сувенирной продукции, периодических изданиях, фотозонах учреждения. Некоторые используют хештеги на обложке сообщества и в информационном блоке. Хештеги помогают найти учреждение в социальных сетях, структурировать информацию по темам, разделам или рубрикам.</w:t>
      </w:r>
      <w:r w:rsidR="005102B3">
        <w:rPr>
          <w:rFonts w:eastAsia="Times New Roman"/>
        </w:rPr>
        <w:t xml:space="preserve"> </w:t>
      </w:r>
      <w:r w:rsidR="000F0AC6" w:rsidRPr="00D363ED">
        <w:rPr>
          <w:rFonts w:eastAsia="Times New Roman"/>
        </w:rPr>
        <w:t>Рекомендации по применению хештегов:</w:t>
      </w:r>
    </w:p>
    <w:p w14:paraId="00000310" w14:textId="079A8771" w:rsidR="00A55BF9" w:rsidRPr="00D363ED" w:rsidRDefault="008D2622" w:rsidP="0024753F">
      <w:pPr>
        <w:pStyle w:val="a4"/>
        <w:tabs>
          <w:tab w:val="left" w:pos="993"/>
        </w:tabs>
        <w:ind w:left="0" w:firstLine="709"/>
        <w:jc w:val="both"/>
        <w:rPr>
          <w:rFonts w:eastAsia="Times New Roman"/>
        </w:rPr>
      </w:pPr>
      <w:r w:rsidRPr="00D363ED">
        <w:rPr>
          <w:rFonts w:eastAsia="Times New Roman"/>
        </w:rPr>
        <w:t>не стоит использовать слишком длинные и трудночитаемые хештеги;</w:t>
      </w:r>
    </w:p>
    <w:p w14:paraId="00000311" w14:textId="3A4AE07B" w:rsidR="00A55BF9" w:rsidRPr="00D363ED" w:rsidRDefault="008D2622" w:rsidP="0024753F">
      <w:pPr>
        <w:pStyle w:val="a4"/>
        <w:tabs>
          <w:tab w:val="left" w:pos="993"/>
        </w:tabs>
        <w:ind w:left="0" w:firstLine="709"/>
        <w:jc w:val="both"/>
        <w:rPr>
          <w:rFonts w:eastAsia="Times New Roman"/>
        </w:rPr>
      </w:pPr>
      <w:r w:rsidRPr="00D363ED">
        <w:rPr>
          <w:rFonts w:eastAsia="Times New Roman"/>
        </w:rPr>
        <w:t>стоит отдавать предпочтение оригинальным хештегам, которые будут ассоциироваться именно с продвигаемым учреждением</w:t>
      </w:r>
      <w:r w:rsidR="0024753F">
        <w:rPr>
          <w:rFonts w:eastAsia="Times New Roman"/>
        </w:rPr>
        <w:t>;</w:t>
      </w:r>
      <w:r w:rsidRPr="00D363ED">
        <w:rPr>
          <w:rFonts w:eastAsia="Times New Roman"/>
        </w:rPr>
        <w:t xml:space="preserve"> </w:t>
      </w:r>
      <w:r w:rsidR="0024753F">
        <w:rPr>
          <w:rFonts w:eastAsia="Times New Roman"/>
        </w:rPr>
        <w:t>д</w:t>
      </w:r>
      <w:r w:rsidRPr="00D363ED">
        <w:rPr>
          <w:rFonts w:eastAsia="Times New Roman"/>
        </w:rPr>
        <w:t>опускается использование общепринятых популярных хештегов, например #культура, но их не должно быть слишком много;</w:t>
      </w:r>
    </w:p>
    <w:p w14:paraId="00000312" w14:textId="5D7F8B3F" w:rsidR="00A55BF9" w:rsidRPr="00D363ED" w:rsidRDefault="008D2622" w:rsidP="0024753F">
      <w:pPr>
        <w:pStyle w:val="a4"/>
        <w:tabs>
          <w:tab w:val="left" w:pos="993"/>
        </w:tabs>
        <w:ind w:left="0" w:firstLine="709"/>
        <w:jc w:val="both"/>
        <w:rPr>
          <w:rFonts w:eastAsia="Times New Roman"/>
        </w:rPr>
      </w:pPr>
      <w:r w:rsidRPr="00D363ED">
        <w:rPr>
          <w:rFonts w:eastAsia="Times New Roman"/>
        </w:rPr>
        <w:t>не желательно совмещать два языка в одном хештеге</w:t>
      </w:r>
      <w:r w:rsidR="0024753F">
        <w:rPr>
          <w:rFonts w:eastAsia="Times New Roman"/>
        </w:rPr>
        <w:t>;</w:t>
      </w:r>
      <w:r w:rsidRPr="00D363ED">
        <w:rPr>
          <w:rFonts w:eastAsia="Times New Roman"/>
        </w:rPr>
        <w:t xml:space="preserve"> </w:t>
      </w:r>
      <w:r w:rsidR="0024753F">
        <w:rPr>
          <w:rFonts w:eastAsia="Times New Roman"/>
        </w:rPr>
        <w:t>е</w:t>
      </w:r>
      <w:r w:rsidRPr="00D363ED">
        <w:rPr>
          <w:rFonts w:eastAsia="Times New Roman"/>
        </w:rPr>
        <w:t xml:space="preserve">сли выбран английский язык, нужно использовать перевод слова (например, </w:t>
      </w:r>
      <w:proofErr w:type="spellStart"/>
      <w:r w:rsidRPr="00D363ED">
        <w:rPr>
          <w:rFonts w:eastAsia="Times New Roman"/>
        </w:rPr>
        <w:t>museum</w:t>
      </w:r>
      <w:proofErr w:type="spellEnd"/>
      <w:r w:rsidRPr="00D363ED">
        <w:rPr>
          <w:rFonts w:eastAsia="Times New Roman"/>
        </w:rPr>
        <w:t xml:space="preserve">, а не </w:t>
      </w:r>
      <w:proofErr w:type="spellStart"/>
      <w:r w:rsidRPr="00D363ED">
        <w:rPr>
          <w:rFonts w:eastAsia="Times New Roman"/>
        </w:rPr>
        <w:t>muzei</w:t>
      </w:r>
      <w:proofErr w:type="spellEnd"/>
      <w:r w:rsidRPr="00D363ED">
        <w:rPr>
          <w:rFonts w:eastAsia="Times New Roman"/>
        </w:rPr>
        <w:t>) или название сайта, чтобы была понятна связь с учреждением;</w:t>
      </w:r>
    </w:p>
    <w:p w14:paraId="00000313" w14:textId="207DA917" w:rsidR="00A55BF9" w:rsidRPr="00D363ED" w:rsidRDefault="008D2622" w:rsidP="0024753F">
      <w:pPr>
        <w:pStyle w:val="a4"/>
        <w:tabs>
          <w:tab w:val="left" w:pos="993"/>
        </w:tabs>
        <w:ind w:left="0" w:firstLine="709"/>
        <w:jc w:val="both"/>
        <w:rPr>
          <w:rFonts w:eastAsia="Times New Roman"/>
        </w:rPr>
      </w:pPr>
      <w:r w:rsidRPr="00D363ED">
        <w:rPr>
          <w:rFonts w:eastAsia="Times New Roman"/>
        </w:rPr>
        <w:t>хештеги можно ставить в любой части поста, даже в качестве заголовка рубрики;</w:t>
      </w:r>
    </w:p>
    <w:p w14:paraId="7C35A1A5" w14:textId="77777777" w:rsidR="0024753F" w:rsidRDefault="008D2622" w:rsidP="0024753F">
      <w:pPr>
        <w:pStyle w:val="a4"/>
        <w:tabs>
          <w:tab w:val="left" w:pos="993"/>
        </w:tabs>
        <w:ind w:left="0" w:firstLine="709"/>
        <w:jc w:val="both"/>
        <w:rPr>
          <w:rFonts w:eastAsia="Times New Roman"/>
        </w:rPr>
      </w:pPr>
      <w:r w:rsidRPr="00D363ED">
        <w:rPr>
          <w:rFonts w:eastAsia="Times New Roman"/>
        </w:rPr>
        <w:t>количество хештегов в одном посте не должно отвлекать или раздражать аудиторию.</w:t>
      </w:r>
    </w:p>
    <w:p w14:paraId="00000315" w14:textId="4E22C4E6" w:rsidR="00A55BF9" w:rsidRPr="0024753F" w:rsidRDefault="0024753F" w:rsidP="0024753F">
      <w:pPr>
        <w:pStyle w:val="a4"/>
        <w:tabs>
          <w:tab w:val="left" w:pos="993"/>
        </w:tabs>
        <w:ind w:left="0" w:firstLine="709"/>
        <w:jc w:val="both"/>
        <w:rPr>
          <w:rFonts w:eastAsia="Times New Roman"/>
        </w:rPr>
      </w:pPr>
      <w:r>
        <w:rPr>
          <w:rFonts w:eastAsia="Times New Roman"/>
        </w:rPr>
        <w:t>16. </w:t>
      </w:r>
      <w:r w:rsidR="000F0AC6" w:rsidRPr="0024753F">
        <w:rPr>
          <w:rFonts w:eastAsia="Times New Roman"/>
        </w:rPr>
        <w:t>Необходимо следить за информацией об учреждении в социальных сетях, регулярно искать отзывы, мнения, предложения и новости через поиск и хештег учреждения. Таким образом появится возможность оперативно реагировать на запросы и комментарии, создавать контент на основе мнений. Это положительно влияет на имидж учреждения в социальной сети.</w:t>
      </w:r>
    </w:p>
    <w:p w14:paraId="00000316" w14:textId="13E798A8" w:rsidR="00A55BF9" w:rsidRPr="00D363ED" w:rsidRDefault="000F0AC6" w:rsidP="00990452">
      <w:pPr>
        <w:ind w:firstLine="709"/>
        <w:jc w:val="both"/>
        <w:rPr>
          <w:rFonts w:eastAsia="Times New Roman"/>
        </w:rPr>
      </w:pPr>
      <w:r w:rsidRPr="00D363ED">
        <w:rPr>
          <w:rFonts w:eastAsia="Times New Roman"/>
        </w:rPr>
        <w:t>Когда делается репост, к нему обязательно добавляется сообщение. Главное – репост должен быть полезен и решать задачи, поставленные учреждением. Если функционал сети позволяет, стоит отвечать от имени учреждения.</w:t>
      </w:r>
    </w:p>
    <w:p w14:paraId="78FC2877" w14:textId="77777777" w:rsidR="0024753F" w:rsidRDefault="000F0AC6" w:rsidP="0024753F">
      <w:pPr>
        <w:ind w:firstLine="709"/>
        <w:jc w:val="both"/>
        <w:rPr>
          <w:rFonts w:eastAsia="Times New Roman"/>
        </w:rPr>
      </w:pPr>
      <w:r w:rsidRPr="00D363ED">
        <w:rPr>
          <w:rFonts w:eastAsia="Times New Roman"/>
        </w:rPr>
        <w:t>При работе с негативными комментариями можно опираться на опыт крупных государственных и коммерческих компаний в социальных сетях.</w:t>
      </w:r>
    </w:p>
    <w:p w14:paraId="53895871" w14:textId="77777777" w:rsidR="0024753F" w:rsidRDefault="0024753F" w:rsidP="0024753F">
      <w:pPr>
        <w:ind w:firstLine="709"/>
        <w:jc w:val="both"/>
        <w:rPr>
          <w:rFonts w:eastAsia="Times New Roman"/>
        </w:rPr>
      </w:pPr>
      <w:r>
        <w:rPr>
          <w:rFonts w:eastAsia="Times New Roman"/>
        </w:rPr>
        <w:lastRenderedPageBreak/>
        <w:t>17. </w:t>
      </w:r>
      <w:r w:rsidR="000F0AC6" w:rsidRPr="0024753F">
        <w:rPr>
          <w:rFonts w:eastAsia="Times New Roman"/>
        </w:rPr>
        <w:t>Модерация должна производиться регулярно. Важно следить за тем, что пишут и добавляют на страницу учреждения пользователи, поощрять и благодарить тех, кто сообщает о нарушениях, удалять спам.</w:t>
      </w:r>
    </w:p>
    <w:p w14:paraId="00000319" w14:textId="608AA768" w:rsidR="00A55BF9" w:rsidRPr="0024753F" w:rsidRDefault="0024753F" w:rsidP="0024753F">
      <w:pPr>
        <w:ind w:firstLine="709"/>
        <w:jc w:val="both"/>
        <w:rPr>
          <w:rFonts w:eastAsia="Times New Roman"/>
        </w:rPr>
      </w:pPr>
      <w:r>
        <w:rPr>
          <w:rFonts w:eastAsia="Times New Roman"/>
        </w:rPr>
        <w:t>18. </w:t>
      </w:r>
      <w:r w:rsidR="000F0AC6" w:rsidRPr="0024753F">
        <w:rPr>
          <w:rFonts w:eastAsia="Times New Roman"/>
        </w:rPr>
        <w:t>Следите за лидерами. Лучшее обучение – на примерах. Следите за тем, как ведут себя в социальных сетях коллеги, популярные учреждения и те, чье направление деятельности совпадает с вашим.</w:t>
      </w:r>
    </w:p>
    <w:p w14:paraId="00000330" w14:textId="0828C0A1" w:rsidR="00A55BF9" w:rsidRPr="00D363ED" w:rsidRDefault="000F0AC6" w:rsidP="00990452">
      <w:pPr>
        <w:ind w:firstLine="709"/>
        <w:jc w:val="both"/>
        <w:rPr>
          <w:rFonts w:eastAsia="Times New Roman"/>
        </w:rPr>
      </w:pPr>
      <w:r w:rsidRPr="00D363ED">
        <w:rPr>
          <w:rFonts w:eastAsia="Times New Roman"/>
        </w:rPr>
        <w:t>Пропорции публикации разных типов контента зависят от тематики контента, текущих задач, этапа развития аккаунта (новый аккаунт, развивающийся и др.</w:t>
      </w:r>
      <w:r w:rsidR="0024753F">
        <w:rPr>
          <w:rFonts w:eastAsia="Times New Roman"/>
        </w:rPr>
        <w:t>;</w:t>
      </w:r>
      <w:r w:rsidR="0024753F" w:rsidRPr="00D363ED">
        <w:rPr>
          <w:rFonts w:eastAsia="Times New Roman"/>
        </w:rPr>
        <w:t xml:space="preserve"> </w:t>
      </w:r>
      <w:r w:rsidR="00A97B6D" w:rsidRPr="00D363ED">
        <w:rPr>
          <w:rFonts w:eastAsia="Times New Roman"/>
        </w:rPr>
        <w:t xml:space="preserve">см. табл. </w:t>
      </w:r>
      <w:r w:rsidR="008E2771" w:rsidRPr="00D363ED">
        <w:rPr>
          <w:rFonts w:eastAsia="Times New Roman"/>
        </w:rPr>
        <w:t>3</w:t>
      </w:r>
      <w:r w:rsidR="00F16D7C" w:rsidRPr="00D363ED">
        <w:rPr>
          <w:rFonts w:eastAsia="Times New Roman"/>
        </w:rPr>
        <w:t>)</w:t>
      </w:r>
      <w:r w:rsidRPr="00D363ED">
        <w:rPr>
          <w:rFonts w:eastAsia="Times New Roman"/>
        </w:rPr>
        <w:t>.</w:t>
      </w:r>
    </w:p>
    <w:p w14:paraId="139C54A4" w14:textId="77777777" w:rsidR="00A97B6D" w:rsidRPr="00D363ED" w:rsidRDefault="00A97B6D" w:rsidP="00990452">
      <w:pPr>
        <w:ind w:firstLine="709"/>
        <w:jc w:val="both"/>
        <w:rPr>
          <w:rFonts w:eastAsia="Times New Roman"/>
        </w:rPr>
      </w:pPr>
    </w:p>
    <w:p w14:paraId="63683FB2" w14:textId="077D4B83" w:rsidR="00A97B6D" w:rsidRPr="00D363ED" w:rsidRDefault="00A97B6D" w:rsidP="00990452">
      <w:pPr>
        <w:keepNext/>
        <w:ind w:firstLine="709"/>
        <w:jc w:val="both"/>
        <w:rPr>
          <w:rFonts w:eastAsia="Times New Roman"/>
          <w:bCs/>
        </w:rPr>
      </w:pPr>
      <w:r w:rsidRPr="00D363ED">
        <w:rPr>
          <w:rFonts w:eastAsia="Times New Roman"/>
          <w:bCs/>
        </w:rPr>
        <w:t xml:space="preserve">Таблица </w:t>
      </w:r>
      <w:r w:rsidR="009703A1" w:rsidRPr="00D363ED">
        <w:rPr>
          <w:rFonts w:eastAsia="Times New Roman"/>
          <w:bCs/>
        </w:rPr>
        <w:t>3</w:t>
      </w:r>
      <w:r w:rsidR="0024753F">
        <w:rPr>
          <w:rFonts w:eastAsia="Times New Roman"/>
          <w:bCs/>
        </w:rPr>
        <w:t>.</w:t>
      </w:r>
      <w:r w:rsidRPr="00D363ED">
        <w:rPr>
          <w:rFonts w:eastAsia="Times New Roman"/>
          <w:bCs/>
        </w:rPr>
        <w:t xml:space="preserve"> Типы контента в социальных сетях</w:t>
      </w:r>
    </w:p>
    <w:p w14:paraId="31608AC6" w14:textId="77777777" w:rsidR="00A97B6D" w:rsidRPr="00D363ED" w:rsidRDefault="00A97B6D" w:rsidP="00990452">
      <w:pPr>
        <w:keepNext/>
        <w:ind w:firstLine="709"/>
        <w:jc w:val="both"/>
        <w:rPr>
          <w:rFonts w:eastAsia="Times New Roman"/>
          <w:bCs/>
        </w:rPr>
      </w:pPr>
    </w:p>
    <w:tbl>
      <w:tblPr>
        <w:tblStyle w:val="aff"/>
        <w:tblW w:w="0" w:type="auto"/>
        <w:tblInd w:w="10" w:type="dxa"/>
        <w:tblLook w:val="04A0" w:firstRow="1" w:lastRow="0" w:firstColumn="1" w:lastColumn="0" w:noHBand="0" w:noVBand="1"/>
      </w:tblPr>
      <w:tblGrid>
        <w:gridCol w:w="2304"/>
        <w:gridCol w:w="3210"/>
        <w:gridCol w:w="3820"/>
      </w:tblGrid>
      <w:tr w:rsidR="00A97B6D" w:rsidRPr="00D363ED" w14:paraId="4212DFD9" w14:textId="77777777" w:rsidTr="002B61CB">
        <w:trPr>
          <w:cantSplit/>
        </w:trPr>
        <w:tc>
          <w:tcPr>
            <w:tcW w:w="0" w:type="auto"/>
            <w:vAlign w:val="center"/>
          </w:tcPr>
          <w:p w14:paraId="5FB8921D" w14:textId="77777777" w:rsidR="00A97B6D" w:rsidRPr="00D363ED" w:rsidRDefault="00A97B6D" w:rsidP="00990452">
            <w:pPr>
              <w:keepNext/>
              <w:jc w:val="center"/>
              <w:rPr>
                <w:rFonts w:eastAsia="Times New Roman"/>
                <w:bCs/>
              </w:rPr>
            </w:pPr>
            <w:r w:rsidRPr="00D363ED">
              <w:rPr>
                <w:rFonts w:eastAsia="Times New Roman"/>
                <w:kern w:val="24"/>
                <w:sz w:val="24"/>
                <w:szCs w:val="24"/>
              </w:rPr>
              <w:t>Тип контента</w:t>
            </w:r>
          </w:p>
        </w:tc>
        <w:tc>
          <w:tcPr>
            <w:tcW w:w="3210" w:type="dxa"/>
            <w:vAlign w:val="center"/>
          </w:tcPr>
          <w:p w14:paraId="46CA479D" w14:textId="77777777" w:rsidR="00A97B6D" w:rsidRPr="00D363ED" w:rsidRDefault="00A97B6D" w:rsidP="00990452">
            <w:pPr>
              <w:keepNext/>
              <w:jc w:val="center"/>
              <w:rPr>
                <w:rFonts w:eastAsia="Times New Roman"/>
                <w:bCs/>
              </w:rPr>
            </w:pPr>
            <w:r w:rsidRPr="00D363ED">
              <w:rPr>
                <w:rFonts w:eastAsia="Times New Roman"/>
                <w:kern w:val="24"/>
                <w:sz w:val="24"/>
                <w:szCs w:val="24"/>
              </w:rPr>
              <w:t>Задача контента</w:t>
            </w:r>
          </w:p>
        </w:tc>
        <w:tc>
          <w:tcPr>
            <w:tcW w:w="3820" w:type="dxa"/>
            <w:vAlign w:val="center"/>
          </w:tcPr>
          <w:p w14:paraId="592A2D26" w14:textId="77777777" w:rsidR="00A97B6D" w:rsidRPr="00D363ED" w:rsidRDefault="00A97B6D" w:rsidP="00990452">
            <w:pPr>
              <w:keepNext/>
              <w:jc w:val="center"/>
              <w:rPr>
                <w:rFonts w:eastAsia="Times New Roman"/>
                <w:bCs/>
              </w:rPr>
            </w:pPr>
            <w:r w:rsidRPr="00D363ED">
              <w:rPr>
                <w:rFonts w:eastAsia="Times New Roman"/>
                <w:kern w:val="24"/>
                <w:sz w:val="24"/>
                <w:szCs w:val="24"/>
              </w:rPr>
              <w:t>Что это может быть?</w:t>
            </w:r>
          </w:p>
        </w:tc>
      </w:tr>
      <w:tr w:rsidR="00A97B6D" w:rsidRPr="00D363ED" w14:paraId="62A984CA" w14:textId="77777777" w:rsidTr="002B61CB">
        <w:trPr>
          <w:cantSplit/>
        </w:trPr>
        <w:tc>
          <w:tcPr>
            <w:tcW w:w="0" w:type="auto"/>
          </w:tcPr>
          <w:p w14:paraId="692267E3" w14:textId="77777777" w:rsidR="00A97B6D" w:rsidRPr="00D363ED" w:rsidRDefault="00A97B6D" w:rsidP="00990452">
            <w:pPr>
              <w:jc w:val="both"/>
              <w:rPr>
                <w:rFonts w:eastAsia="Times New Roman"/>
                <w:bCs/>
              </w:rPr>
            </w:pPr>
            <w:r w:rsidRPr="00D363ED">
              <w:rPr>
                <w:rFonts w:eastAsia="Times New Roman"/>
                <w:kern w:val="24"/>
                <w:sz w:val="24"/>
                <w:szCs w:val="24"/>
              </w:rPr>
              <w:t>Развлекательный</w:t>
            </w:r>
          </w:p>
        </w:tc>
        <w:tc>
          <w:tcPr>
            <w:tcW w:w="3210" w:type="dxa"/>
          </w:tcPr>
          <w:p w14:paraId="67F86A6C" w14:textId="77777777" w:rsidR="00A97B6D" w:rsidRPr="00D363ED" w:rsidRDefault="00A97B6D" w:rsidP="00990452">
            <w:pPr>
              <w:jc w:val="both"/>
              <w:rPr>
                <w:rFonts w:eastAsia="Times New Roman"/>
                <w:bCs/>
              </w:rPr>
            </w:pPr>
            <w:r w:rsidRPr="00D363ED">
              <w:rPr>
                <w:rFonts w:eastAsia="Times New Roman"/>
                <w:kern w:val="24"/>
                <w:sz w:val="24"/>
                <w:szCs w:val="24"/>
              </w:rPr>
              <w:t>Развлекать, веселить</w:t>
            </w:r>
          </w:p>
        </w:tc>
        <w:tc>
          <w:tcPr>
            <w:tcW w:w="3820" w:type="dxa"/>
          </w:tcPr>
          <w:p w14:paraId="40178DD9" w14:textId="77777777" w:rsidR="00A97B6D" w:rsidRPr="00D363ED" w:rsidRDefault="00A97B6D" w:rsidP="00990452">
            <w:pPr>
              <w:jc w:val="both"/>
              <w:rPr>
                <w:rFonts w:eastAsia="Times New Roman"/>
                <w:bCs/>
              </w:rPr>
            </w:pPr>
            <w:r w:rsidRPr="00D363ED">
              <w:rPr>
                <w:rFonts w:eastAsia="Times New Roman"/>
                <w:kern w:val="24"/>
                <w:sz w:val="24"/>
                <w:szCs w:val="24"/>
              </w:rPr>
              <w:t xml:space="preserve">Юмор, мемы, </w:t>
            </w:r>
            <w:proofErr w:type="spellStart"/>
            <w:r w:rsidRPr="00D363ED">
              <w:rPr>
                <w:rFonts w:eastAsia="Times New Roman"/>
                <w:kern w:val="24"/>
                <w:sz w:val="24"/>
                <w:szCs w:val="24"/>
              </w:rPr>
              <w:t>гифки</w:t>
            </w:r>
            <w:proofErr w:type="spellEnd"/>
            <w:r w:rsidRPr="00D363ED">
              <w:rPr>
                <w:rFonts w:eastAsia="Times New Roman"/>
                <w:kern w:val="24"/>
                <w:sz w:val="24"/>
                <w:szCs w:val="24"/>
              </w:rPr>
              <w:t xml:space="preserve"> (анимированные изображения), смешные истории, видео</w:t>
            </w:r>
          </w:p>
        </w:tc>
      </w:tr>
      <w:tr w:rsidR="00A97B6D" w:rsidRPr="00D363ED" w14:paraId="3DFDD2D1" w14:textId="77777777" w:rsidTr="002B61CB">
        <w:trPr>
          <w:cantSplit/>
        </w:trPr>
        <w:tc>
          <w:tcPr>
            <w:tcW w:w="0" w:type="auto"/>
          </w:tcPr>
          <w:p w14:paraId="1C5813C0" w14:textId="77777777" w:rsidR="00A97B6D" w:rsidRPr="00D363ED" w:rsidRDefault="00A97B6D" w:rsidP="00990452">
            <w:pPr>
              <w:jc w:val="both"/>
              <w:rPr>
                <w:rFonts w:eastAsia="Times New Roman"/>
                <w:bCs/>
              </w:rPr>
            </w:pPr>
            <w:r w:rsidRPr="00D363ED">
              <w:rPr>
                <w:rFonts w:eastAsia="Times New Roman"/>
                <w:kern w:val="24"/>
                <w:sz w:val="24"/>
                <w:szCs w:val="24"/>
              </w:rPr>
              <w:t>Образовательный</w:t>
            </w:r>
          </w:p>
        </w:tc>
        <w:tc>
          <w:tcPr>
            <w:tcW w:w="3210" w:type="dxa"/>
          </w:tcPr>
          <w:p w14:paraId="79FA6278" w14:textId="77777777" w:rsidR="00A97B6D" w:rsidRPr="00D363ED" w:rsidRDefault="00A97B6D" w:rsidP="00990452">
            <w:pPr>
              <w:jc w:val="both"/>
              <w:rPr>
                <w:rFonts w:eastAsia="Times New Roman"/>
                <w:bCs/>
              </w:rPr>
            </w:pPr>
            <w:r w:rsidRPr="00D363ED">
              <w:rPr>
                <w:rFonts w:eastAsia="Times New Roman"/>
                <w:kern w:val="24"/>
                <w:sz w:val="24"/>
                <w:szCs w:val="24"/>
              </w:rPr>
              <w:t>Обучать, демонстрировать компетенцию</w:t>
            </w:r>
          </w:p>
        </w:tc>
        <w:tc>
          <w:tcPr>
            <w:tcW w:w="3820" w:type="dxa"/>
          </w:tcPr>
          <w:p w14:paraId="15A09EDE" w14:textId="77777777" w:rsidR="00A97B6D" w:rsidRPr="00D363ED" w:rsidRDefault="00A97B6D" w:rsidP="00990452">
            <w:pPr>
              <w:jc w:val="both"/>
              <w:rPr>
                <w:rFonts w:eastAsia="Times New Roman"/>
                <w:kern w:val="24"/>
                <w:sz w:val="24"/>
                <w:szCs w:val="24"/>
              </w:rPr>
            </w:pPr>
            <w:r w:rsidRPr="00D363ED">
              <w:rPr>
                <w:rFonts w:eastAsia="Times New Roman"/>
                <w:kern w:val="24"/>
                <w:sz w:val="24"/>
                <w:szCs w:val="24"/>
              </w:rPr>
              <w:t xml:space="preserve">Советы, рекомендации, инструкции, </w:t>
            </w:r>
            <w:proofErr w:type="spellStart"/>
            <w:r w:rsidRPr="00D363ED">
              <w:rPr>
                <w:rFonts w:eastAsia="Times New Roman"/>
                <w:kern w:val="24"/>
                <w:sz w:val="24"/>
                <w:szCs w:val="24"/>
              </w:rPr>
              <w:t>лайфхаки</w:t>
            </w:r>
            <w:proofErr w:type="spellEnd"/>
            <w:r w:rsidRPr="00D363ED">
              <w:rPr>
                <w:rFonts w:eastAsia="Times New Roman"/>
                <w:kern w:val="24"/>
                <w:sz w:val="24"/>
                <w:szCs w:val="24"/>
              </w:rPr>
              <w:t xml:space="preserve">, новости. </w:t>
            </w:r>
          </w:p>
          <w:p w14:paraId="4DFB5522" w14:textId="77777777" w:rsidR="00A97B6D" w:rsidRPr="00D363ED" w:rsidRDefault="00A97B6D" w:rsidP="00990452">
            <w:pPr>
              <w:jc w:val="both"/>
              <w:rPr>
                <w:rFonts w:eastAsia="Times New Roman"/>
                <w:bCs/>
              </w:rPr>
            </w:pPr>
            <w:r w:rsidRPr="00D363ED">
              <w:rPr>
                <w:rFonts w:eastAsia="Times New Roman"/>
                <w:kern w:val="24"/>
                <w:sz w:val="24"/>
                <w:szCs w:val="24"/>
              </w:rPr>
              <w:t>Для оформления образовательного контента хорошо подходят инфографика или карточки</w:t>
            </w:r>
          </w:p>
        </w:tc>
      </w:tr>
      <w:tr w:rsidR="00A97B6D" w:rsidRPr="00D363ED" w14:paraId="52023BDB" w14:textId="77777777" w:rsidTr="002B61CB">
        <w:trPr>
          <w:cantSplit/>
        </w:trPr>
        <w:tc>
          <w:tcPr>
            <w:tcW w:w="0" w:type="auto"/>
          </w:tcPr>
          <w:p w14:paraId="4D8D711E" w14:textId="77777777" w:rsidR="00A97B6D" w:rsidRPr="00D363ED" w:rsidRDefault="00A97B6D" w:rsidP="00990452">
            <w:pPr>
              <w:jc w:val="both"/>
              <w:rPr>
                <w:rFonts w:eastAsia="Times New Roman"/>
                <w:kern w:val="24"/>
                <w:sz w:val="24"/>
                <w:szCs w:val="24"/>
              </w:rPr>
            </w:pPr>
            <w:r w:rsidRPr="00D363ED">
              <w:rPr>
                <w:rFonts w:eastAsia="Times New Roman"/>
                <w:kern w:val="24"/>
                <w:sz w:val="24"/>
                <w:szCs w:val="24"/>
              </w:rPr>
              <w:t>Репутационный</w:t>
            </w:r>
          </w:p>
        </w:tc>
        <w:tc>
          <w:tcPr>
            <w:tcW w:w="3210" w:type="dxa"/>
          </w:tcPr>
          <w:p w14:paraId="463979E5" w14:textId="77777777" w:rsidR="00A97B6D" w:rsidRPr="00D363ED" w:rsidRDefault="00A97B6D" w:rsidP="00990452">
            <w:pPr>
              <w:jc w:val="both"/>
              <w:rPr>
                <w:rFonts w:eastAsia="Times New Roman"/>
                <w:kern w:val="24"/>
                <w:sz w:val="24"/>
                <w:szCs w:val="24"/>
              </w:rPr>
            </w:pPr>
            <w:r w:rsidRPr="00D363ED">
              <w:rPr>
                <w:rFonts w:eastAsia="Times New Roman"/>
                <w:kern w:val="24"/>
                <w:sz w:val="24"/>
                <w:szCs w:val="24"/>
              </w:rPr>
              <w:t>Формировать доверие, лояльность</w:t>
            </w:r>
          </w:p>
        </w:tc>
        <w:tc>
          <w:tcPr>
            <w:tcW w:w="3820" w:type="dxa"/>
          </w:tcPr>
          <w:p w14:paraId="2606128C" w14:textId="77777777" w:rsidR="00A97B6D" w:rsidRPr="00D363ED" w:rsidRDefault="00A97B6D" w:rsidP="00990452">
            <w:pPr>
              <w:jc w:val="both"/>
              <w:rPr>
                <w:rFonts w:eastAsia="Times New Roman"/>
                <w:kern w:val="24"/>
                <w:sz w:val="24"/>
                <w:szCs w:val="24"/>
              </w:rPr>
            </w:pPr>
            <w:r w:rsidRPr="00D363ED">
              <w:rPr>
                <w:rFonts w:eastAsia="Times New Roman"/>
                <w:kern w:val="24"/>
                <w:sz w:val="24"/>
                <w:szCs w:val="24"/>
              </w:rPr>
              <w:t>Отзывы, кейсы и случаи из практики, новости, знакомство со специалистами, репортаж, процесс работы</w:t>
            </w:r>
          </w:p>
        </w:tc>
      </w:tr>
      <w:tr w:rsidR="00A97B6D" w:rsidRPr="00D363ED" w14:paraId="56038D39" w14:textId="77777777" w:rsidTr="002B61CB">
        <w:trPr>
          <w:cantSplit/>
        </w:trPr>
        <w:tc>
          <w:tcPr>
            <w:tcW w:w="0" w:type="auto"/>
          </w:tcPr>
          <w:p w14:paraId="3ABF26D6" w14:textId="77777777" w:rsidR="00A97B6D" w:rsidRPr="00D363ED" w:rsidRDefault="00A97B6D" w:rsidP="00990452">
            <w:pPr>
              <w:jc w:val="both"/>
              <w:rPr>
                <w:rFonts w:eastAsia="Times New Roman"/>
                <w:kern w:val="24"/>
                <w:sz w:val="24"/>
                <w:szCs w:val="24"/>
              </w:rPr>
            </w:pPr>
            <w:r w:rsidRPr="00D363ED">
              <w:rPr>
                <w:rFonts w:eastAsia="Times New Roman"/>
                <w:kern w:val="24"/>
                <w:sz w:val="24"/>
                <w:szCs w:val="24"/>
              </w:rPr>
              <w:t xml:space="preserve">Коммуникационный </w:t>
            </w:r>
          </w:p>
        </w:tc>
        <w:tc>
          <w:tcPr>
            <w:tcW w:w="3210" w:type="dxa"/>
          </w:tcPr>
          <w:p w14:paraId="5241B742" w14:textId="77777777" w:rsidR="00A97B6D" w:rsidRPr="00D363ED" w:rsidRDefault="00A97B6D" w:rsidP="00990452">
            <w:pPr>
              <w:jc w:val="both"/>
              <w:rPr>
                <w:rFonts w:eastAsia="Times New Roman"/>
                <w:kern w:val="24"/>
                <w:sz w:val="24"/>
                <w:szCs w:val="24"/>
              </w:rPr>
            </w:pPr>
            <w:r w:rsidRPr="00D363ED">
              <w:rPr>
                <w:rFonts w:eastAsia="Times New Roman"/>
                <w:kern w:val="24"/>
                <w:sz w:val="24"/>
                <w:szCs w:val="24"/>
              </w:rPr>
              <w:t>Вовлекать в коммуникацию, увеличивать активность, получать обратную связь, формировать контент, который создают сами пользователи</w:t>
            </w:r>
          </w:p>
        </w:tc>
        <w:tc>
          <w:tcPr>
            <w:tcW w:w="3820" w:type="dxa"/>
          </w:tcPr>
          <w:p w14:paraId="3E203ECF" w14:textId="77777777" w:rsidR="00A97B6D" w:rsidRPr="00D363ED" w:rsidRDefault="00A97B6D" w:rsidP="00990452">
            <w:pPr>
              <w:pBdr>
                <w:top w:val="nil"/>
                <w:left w:val="nil"/>
                <w:bottom w:val="nil"/>
                <w:right w:val="nil"/>
                <w:between w:val="nil"/>
              </w:pBdr>
              <w:rPr>
                <w:rFonts w:eastAsia="Times New Roman"/>
                <w:kern w:val="24"/>
                <w:sz w:val="24"/>
                <w:szCs w:val="24"/>
              </w:rPr>
            </w:pPr>
            <w:r w:rsidRPr="00D363ED">
              <w:rPr>
                <w:rFonts w:eastAsia="Times New Roman"/>
                <w:kern w:val="24"/>
                <w:sz w:val="24"/>
                <w:szCs w:val="24"/>
              </w:rPr>
              <w:t xml:space="preserve">Обсуждения, дискуссии, опросы, игры, конкурсы. </w:t>
            </w:r>
          </w:p>
          <w:p w14:paraId="76167140" w14:textId="77777777" w:rsidR="00A97B6D" w:rsidRPr="00D363ED" w:rsidRDefault="00A97B6D" w:rsidP="00990452">
            <w:pPr>
              <w:jc w:val="both"/>
              <w:rPr>
                <w:rFonts w:eastAsia="Times New Roman"/>
                <w:kern w:val="24"/>
                <w:sz w:val="24"/>
                <w:szCs w:val="24"/>
              </w:rPr>
            </w:pPr>
            <w:r w:rsidRPr="00D363ED">
              <w:rPr>
                <w:rFonts w:eastAsia="Times New Roman"/>
                <w:kern w:val="24"/>
                <w:sz w:val="24"/>
                <w:szCs w:val="24"/>
              </w:rPr>
              <w:t>Контент, который создают сами пользователи: фотографии и видео с мероприятий, отзывы, рекомендации</w:t>
            </w:r>
          </w:p>
        </w:tc>
      </w:tr>
      <w:tr w:rsidR="00A97B6D" w:rsidRPr="00D363ED" w14:paraId="757FC149" w14:textId="77777777" w:rsidTr="002B61CB">
        <w:trPr>
          <w:cantSplit/>
        </w:trPr>
        <w:tc>
          <w:tcPr>
            <w:tcW w:w="0" w:type="auto"/>
          </w:tcPr>
          <w:p w14:paraId="614DAFFA" w14:textId="77777777" w:rsidR="00A97B6D" w:rsidRPr="00D363ED" w:rsidRDefault="00A97B6D" w:rsidP="00990452">
            <w:pPr>
              <w:jc w:val="both"/>
              <w:rPr>
                <w:rFonts w:eastAsia="Times New Roman"/>
                <w:kern w:val="24"/>
                <w:sz w:val="24"/>
                <w:szCs w:val="24"/>
              </w:rPr>
            </w:pPr>
            <w:r w:rsidRPr="00D363ED">
              <w:rPr>
                <w:rFonts w:eastAsia="Times New Roman"/>
                <w:kern w:val="24"/>
                <w:sz w:val="24"/>
                <w:szCs w:val="24"/>
              </w:rPr>
              <w:t xml:space="preserve">Продуктовый </w:t>
            </w:r>
          </w:p>
        </w:tc>
        <w:tc>
          <w:tcPr>
            <w:tcW w:w="3210" w:type="dxa"/>
          </w:tcPr>
          <w:p w14:paraId="7C64F5B7" w14:textId="50327EA9" w:rsidR="00A97B6D" w:rsidRPr="00D363ED" w:rsidRDefault="00A97B6D" w:rsidP="00990452">
            <w:pPr>
              <w:jc w:val="both"/>
              <w:rPr>
                <w:rFonts w:eastAsia="Times New Roman"/>
                <w:kern w:val="24"/>
                <w:sz w:val="24"/>
                <w:szCs w:val="24"/>
              </w:rPr>
            </w:pPr>
            <w:r w:rsidRPr="00D363ED">
              <w:rPr>
                <w:rFonts w:eastAsia="Times New Roman"/>
                <w:kern w:val="24"/>
                <w:sz w:val="24"/>
                <w:szCs w:val="24"/>
              </w:rPr>
              <w:t xml:space="preserve">Продвижение продуктов и услуг, </w:t>
            </w:r>
            <w:r w:rsidR="004A3E1D">
              <w:rPr>
                <w:rFonts w:eastAsia="Times New Roman"/>
                <w:kern w:val="24"/>
                <w:sz w:val="24"/>
                <w:szCs w:val="24"/>
              </w:rPr>
              <w:t>“</w:t>
            </w:r>
            <w:r w:rsidRPr="00D363ED">
              <w:rPr>
                <w:rFonts w:eastAsia="Times New Roman"/>
                <w:kern w:val="24"/>
                <w:sz w:val="24"/>
                <w:szCs w:val="24"/>
              </w:rPr>
              <w:t>прогрев” и продажи</w:t>
            </w:r>
          </w:p>
        </w:tc>
        <w:tc>
          <w:tcPr>
            <w:tcW w:w="3820" w:type="dxa"/>
          </w:tcPr>
          <w:p w14:paraId="48335CE6" w14:textId="77777777" w:rsidR="00A97B6D" w:rsidRPr="00D363ED" w:rsidRDefault="00A97B6D" w:rsidP="00990452">
            <w:pPr>
              <w:pBdr>
                <w:top w:val="nil"/>
                <w:left w:val="nil"/>
                <w:bottom w:val="nil"/>
                <w:right w:val="nil"/>
                <w:between w:val="nil"/>
              </w:pBdr>
              <w:rPr>
                <w:rFonts w:eastAsia="Times New Roman"/>
                <w:kern w:val="24"/>
                <w:sz w:val="24"/>
                <w:szCs w:val="24"/>
              </w:rPr>
            </w:pPr>
            <w:r w:rsidRPr="00D363ED">
              <w:rPr>
                <w:rFonts w:eastAsia="Times New Roman"/>
                <w:kern w:val="24"/>
                <w:sz w:val="24"/>
                <w:szCs w:val="24"/>
              </w:rPr>
              <w:t xml:space="preserve">Информация о продуктах/ услугах, анонсы новых продуктов/ услуг/ событий, распродажи, акции, скидки, преимущества </w:t>
            </w:r>
          </w:p>
        </w:tc>
      </w:tr>
    </w:tbl>
    <w:p w14:paraId="227AFDD3" w14:textId="77777777" w:rsidR="00A97B6D" w:rsidRPr="00D363ED" w:rsidRDefault="00A97B6D" w:rsidP="00990452">
      <w:pPr>
        <w:ind w:firstLine="709"/>
        <w:jc w:val="both"/>
        <w:rPr>
          <w:rFonts w:eastAsia="Times New Roman"/>
        </w:rPr>
      </w:pPr>
    </w:p>
    <w:p w14:paraId="00000331" w14:textId="1AC34F7C" w:rsidR="00A55BF9" w:rsidRPr="00D363ED" w:rsidRDefault="00E36968" w:rsidP="00990452">
      <w:pPr>
        <w:ind w:firstLine="709"/>
        <w:jc w:val="both"/>
        <w:rPr>
          <w:rFonts w:eastAsia="Times New Roman"/>
        </w:rPr>
      </w:pPr>
      <w:r w:rsidRPr="00D363ED">
        <w:rPr>
          <w:rFonts w:eastAsia="Times New Roman"/>
        </w:rPr>
        <w:t xml:space="preserve">По итогам изучения функционала различных платформ и определения предпочитаемых целевой аудиторией социальных сетей </w:t>
      </w:r>
      <w:sdt>
        <w:sdtPr>
          <w:tag w:val="goog_rdk_20"/>
          <w:id w:val="1660966271"/>
        </w:sdtPr>
        <w:sdtEndPr/>
        <w:sdtContent/>
      </w:sdt>
      <w:sdt>
        <w:sdtPr>
          <w:tag w:val="goog_rdk_21"/>
          <w:id w:val="1004317990"/>
        </w:sdtPr>
        <w:sdtEndPr/>
        <w:sdtContent/>
      </w:sdt>
      <w:r w:rsidRPr="00D363ED">
        <w:rPr>
          <w:rFonts w:eastAsia="Times New Roman"/>
        </w:rPr>
        <w:t xml:space="preserve">нужно сделать рубрикатор и контент-план. Шаблоны рубрикатора и контент-плана даны в </w:t>
      </w:r>
      <w:sdt>
        <w:sdtPr>
          <w:tag w:val="goog_rdk_22"/>
          <w:id w:val="-2052058266"/>
        </w:sdtPr>
        <w:sdtEndPr/>
        <w:sdtContent/>
      </w:sdt>
      <w:r w:rsidR="0024753F">
        <w:rPr>
          <w:rFonts w:eastAsia="Times New Roman"/>
        </w:rPr>
        <w:t>п</w:t>
      </w:r>
      <w:r w:rsidRPr="00D363ED">
        <w:rPr>
          <w:rFonts w:eastAsia="Times New Roman"/>
        </w:rPr>
        <w:t xml:space="preserve">риложении </w:t>
      </w:r>
      <w:r w:rsidR="00C6115C" w:rsidRPr="00D363ED">
        <w:rPr>
          <w:rFonts w:eastAsia="Times New Roman"/>
        </w:rPr>
        <w:t>Г</w:t>
      </w:r>
      <w:r w:rsidRPr="00D363ED">
        <w:rPr>
          <w:rFonts w:eastAsia="Times New Roman"/>
        </w:rPr>
        <w:t>.</w:t>
      </w:r>
    </w:p>
    <w:p w14:paraId="00000332" w14:textId="4412E4BA" w:rsidR="00A55BF9" w:rsidRPr="00D363ED" w:rsidRDefault="000F0AC6" w:rsidP="00990452">
      <w:pPr>
        <w:ind w:firstLine="709"/>
        <w:jc w:val="both"/>
        <w:rPr>
          <w:rFonts w:eastAsia="Times New Roman"/>
          <w:highlight w:val="yellow"/>
        </w:rPr>
      </w:pPr>
      <w:r w:rsidRPr="00D363ED">
        <w:rPr>
          <w:rFonts w:eastAsia="Times New Roman"/>
          <w:iCs/>
        </w:rPr>
        <w:t>Дополнительные материалы</w:t>
      </w:r>
      <w:r w:rsidRPr="00D363ED">
        <w:rPr>
          <w:rFonts w:eastAsia="Times New Roman"/>
        </w:rPr>
        <w:t xml:space="preserve"> для более глубокого изучения работы с социальными сетями размещены в </w:t>
      </w:r>
      <w:sdt>
        <w:sdtPr>
          <w:tag w:val="goog_rdk_23"/>
          <w:id w:val="1123426788"/>
        </w:sdtPr>
        <w:sdtEndPr/>
        <w:sdtContent/>
      </w:sdt>
      <w:r w:rsidR="0024753F">
        <w:rPr>
          <w:rFonts w:eastAsia="Times New Roman"/>
        </w:rPr>
        <w:t>п</w:t>
      </w:r>
      <w:r w:rsidRPr="00D363ED">
        <w:rPr>
          <w:rFonts w:eastAsia="Times New Roman"/>
        </w:rPr>
        <w:t xml:space="preserve">риложении </w:t>
      </w:r>
      <w:r w:rsidR="00C6115C" w:rsidRPr="00D363ED">
        <w:rPr>
          <w:rFonts w:eastAsia="Times New Roman"/>
        </w:rPr>
        <w:t>Д</w:t>
      </w:r>
      <w:r w:rsidRPr="00D363ED">
        <w:rPr>
          <w:rFonts w:eastAsia="Times New Roman"/>
        </w:rPr>
        <w:t>.</w:t>
      </w:r>
    </w:p>
    <w:p w14:paraId="00000335" w14:textId="7C59D672" w:rsidR="00A55BF9" w:rsidRPr="00D363ED" w:rsidRDefault="00A55BF9" w:rsidP="00990452">
      <w:pPr>
        <w:ind w:firstLine="709"/>
        <w:jc w:val="both"/>
        <w:rPr>
          <w:rFonts w:eastAsia="Times New Roman"/>
        </w:rPr>
      </w:pPr>
    </w:p>
    <w:p w14:paraId="00000336" w14:textId="4DEACB56" w:rsidR="00A55BF9" w:rsidRPr="00D363ED" w:rsidRDefault="005B7650" w:rsidP="00990452">
      <w:pPr>
        <w:keepNext/>
        <w:jc w:val="center"/>
        <w:outlineLvl w:val="1"/>
        <w:rPr>
          <w:i/>
          <w:iCs/>
        </w:rPr>
      </w:pPr>
      <w:bookmarkStart w:id="33" w:name="_heading=h.kxo0oajcvjj3" w:colFirst="0" w:colLast="0"/>
      <w:bookmarkStart w:id="34" w:name="_Toc115952344"/>
      <w:bookmarkStart w:id="35" w:name="_Toc115952380"/>
      <w:bookmarkEnd w:id="33"/>
      <w:r w:rsidRPr="00D363ED">
        <w:rPr>
          <w:i/>
          <w:iCs/>
        </w:rPr>
        <w:t>РЕКОМЕНДАЦИИ ДЛЯ ПРОВЕДЕНИЯ</w:t>
      </w:r>
      <w:r w:rsidR="00CA1C04" w:rsidRPr="00D363ED">
        <w:rPr>
          <w:i/>
          <w:iCs/>
        </w:rPr>
        <w:br/>
      </w:r>
      <w:r w:rsidRPr="00D363ED">
        <w:rPr>
          <w:i/>
          <w:iCs/>
        </w:rPr>
        <w:t>ПУБЛИЧНЫХ ВЫСТУПЛЕНИЙ НА</w:t>
      </w:r>
      <w:r w:rsidR="009B42ED" w:rsidRPr="00D363ED">
        <w:rPr>
          <w:i/>
          <w:iCs/>
        </w:rPr>
        <w:t> </w:t>
      </w:r>
      <w:r w:rsidRPr="00D363ED">
        <w:rPr>
          <w:i/>
          <w:iCs/>
        </w:rPr>
        <w:t>МЕРОПРИЯТИЯХ</w:t>
      </w:r>
      <w:bookmarkEnd w:id="34"/>
      <w:bookmarkEnd w:id="35"/>
    </w:p>
    <w:p w14:paraId="4FBA52BD" w14:textId="77777777" w:rsidR="00973F26" w:rsidRPr="00D363ED" w:rsidRDefault="00973F26" w:rsidP="00990452">
      <w:pPr>
        <w:keepNext/>
        <w:ind w:firstLine="709"/>
        <w:jc w:val="both"/>
        <w:rPr>
          <w:rFonts w:eastAsia="Times New Roman"/>
          <w:bCs/>
        </w:rPr>
      </w:pPr>
    </w:p>
    <w:p w14:paraId="54EA2433" w14:textId="23DD7DFA" w:rsidR="00E6331F" w:rsidRPr="00D363ED" w:rsidRDefault="00E6331F" w:rsidP="00990452">
      <w:pPr>
        <w:ind w:firstLine="709"/>
        <w:jc w:val="both"/>
        <w:rPr>
          <w:rFonts w:eastAsia="Times New Roman"/>
          <w14:cntxtAlts/>
        </w:rPr>
      </w:pPr>
      <w:r w:rsidRPr="00D363ED">
        <w:rPr>
          <w:rFonts w:eastAsia="Times New Roman"/>
          <w14:cntxtAlts/>
        </w:rPr>
        <w:t xml:space="preserve">Для молодежной аудитории особое значение имеют эмоциональность выступающего, выразительность, активное использование технических </w:t>
      </w:r>
      <w:r w:rsidRPr="00D363ED">
        <w:rPr>
          <w:rFonts w:eastAsia="Times New Roman"/>
          <w14:cntxtAlts/>
        </w:rPr>
        <w:lastRenderedPageBreak/>
        <w:t>средств и наглядных пособий. Молодежная аудитория активно оценивает личность выступающего. Для нее особую роль играет его социальное и служебное положение. Молодежь не любит приблизительности, компромиссности, ценит лаконичность и точность. Молодые люди не терпят морализаторства. Обращаясь к молодежи, не следует заигрывать, льстить, поучать, упрекать в некомпетентности, подчеркивать свое превосходство, уклоняться от острых проблем и вопросов. Каждому, кто готовится к публичному выступлению, важно развивать в себе навыки наблюдения за аудиторией, учиться налаживать и поддерживать контакт с ней.</w:t>
      </w:r>
    </w:p>
    <w:p w14:paraId="357BAC25" w14:textId="7EFFE1CC" w:rsidR="00E6331F" w:rsidRPr="00D363ED" w:rsidRDefault="00E6331F" w:rsidP="00990452">
      <w:pPr>
        <w:ind w:firstLine="709"/>
        <w:jc w:val="both"/>
        <w:rPr>
          <w:rFonts w:eastAsia="Times New Roman"/>
          <w14:cntxtAlts/>
        </w:rPr>
      </w:pPr>
      <w:r w:rsidRPr="00D363ED">
        <w:rPr>
          <w:rFonts w:eastAsia="Times New Roman"/>
          <w14:cntxtAlts/>
        </w:rPr>
        <w:t>В публичном выступлении, как правило, систематизируются уже известные данные, дается предполагаемая перспектива развития обсуждаемого предмета. Поэтому старайтесь разъяснять и обобщать факты таким образом, чтобы слушатели самостоятельно делали соответствующие выводы. В процессе публичного выступления уважительно относитесь к слушателям, будьте внимательны к ним. Старайтесь не подчеркивать своего превосходства над слушателями и не делать обидных замечаний слушателям.</w:t>
      </w:r>
    </w:p>
    <w:p w14:paraId="6487C555" w14:textId="77777777" w:rsidR="00E6331F" w:rsidRPr="00D363ED" w:rsidRDefault="00E6331F" w:rsidP="00990452">
      <w:pPr>
        <w:ind w:firstLine="709"/>
        <w:jc w:val="both"/>
        <w:rPr>
          <w:rFonts w:eastAsia="Times New Roman"/>
          <w14:cntxtAlts/>
        </w:rPr>
      </w:pPr>
      <w:r w:rsidRPr="00D363ED">
        <w:rPr>
          <w:rFonts w:eastAsia="Times New Roman"/>
          <w14:cntxtAlts/>
        </w:rPr>
        <w:t>Вовремя делайте паузы и перерывы. Соблюдайте регламент. Стремитесь связывать изложение с практическими делами слушателей и их интересами.</w:t>
      </w:r>
    </w:p>
    <w:p w14:paraId="47AA2911" w14:textId="61DCE3D6" w:rsidR="00E6331F" w:rsidRPr="00D363ED" w:rsidRDefault="00E6331F" w:rsidP="00990452">
      <w:pPr>
        <w:ind w:firstLine="709"/>
        <w:jc w:val="both"/>
        <w:rPr>
          <w:rFonts w:eastAsia="Times New Roman"/>
          <w14:cntxtAlts/>
        </w:rPr>
      </w:pPr>
      <w:r w:rsidRPr="00D363ED">
        <w:rPr>
          <w:rFonts w:eastAsia="Times New Roman"/>
          <w14:cntxtAlts/>
        </w:rPr>
        <w:t>Принято выделять три основные части</w:t>
      </w:r>
      <w:r w:rsidR="0024753F">
        <w:rPr>
          <w:rFonts w:eastAsia="Times New Roman"/>
          <w14:cntxtAlts/>
        </w:rPr>
        <w:t>:</w:t>
      </w:r>
    </w:p>
    <w:p w14:paraId="65F64D30" w14:textId="4E4B5475" w:rsidR="00E6331F" w:rsidRPr="00D363ED" w:rsidRDefault="007F02DC" w:rsidP="00990452">
      <w:pPr>
        <w:ind w:firstLine="709"/>
        <w:jc w:val="both"/>
        <w:rPr>
          <w:rFonts w:eastAsia="Times New Roman"/>
          <w14:cntxtAlts/>
        </w:rPr>
      </w:pPr>
      <w:r w:rsidRPr="00D363ED">
        <w:rPr>
          <w:rFonts w:eastAsia="Times New Roman"/>
          <w14:cntxtAlts/>
        </w:rPr>
        <w:t> </w:t>
      </w:r>
      <w:r w:rsidR="0024753F">
        <w:rPr>
          <w:rFonts w:eastAsia="Times New Roman"/>
          <w14:cntxtAlts/>
        </w:rPr>
        <w:t>В</w:t>
      </w:r>
      <w:r w:rsidR="00E6331F" w:rsidRPr="00D363ED">
        <w:rPr>
          <w:rFonts w:eastAsia="Times New Roman"/>
          <w14:cntxtAlts/>
        </w:rPr>
        <w:t>ступление</w:t>
      </w:r>
      <w:r w:rsidR="0024753F">
        <w:rPr>
          <w:rFonts w:eastAsia="Times New Roman"/>
          <w14:cntxtAlts/>
        </w:rPr>
        <w:t xml:space="preserve">; </w:t>
      </w:r>
      <w:r w:rsidR="00E6331F" w:rsidRPr="00D363ED">
        <w:rPr>
          <w:rFonts w:eastAsia="Times New Roman"/>
          <w14:cntxtAlts/>
        </w:rPr>
        <w:t>Основная часть, представляющая собой изложение основного материала по теме</w:t>
      </w:r>
      <w:r w:rsidR="0024753F">
        <w:rPr>
          <w:rFonts w:eastAsia="Times New Roman"/>
          <w14:cntxtAlts/>
        </w:rPr>
        <w:t>; з</w:t>
      </w:r>
      <w:r w:rsidR="00E6331F" w:rsidRPr="00D363ED">
        <w:rPr>
          <w:rFonts w:eastAsia="Times New Roman"/>
          <w14:cntxtAlts/>
        </w:rPr>
        <w:t>аключение или выводы.</w:t>
      </w:r>
    </w:p>
    <w:p w14:paraId="3E7BCFF4" w14:textId="77777777" w:rsidR="0024753F" w:rsidRDefault="00E6331F" w:rsidP="00990452">
      <w:pPr>
        <w:ind w:firstLine="709"/>
        <w:jc w:val="both"/>
        <w:rPr>
          <w:rFonts w:eastAsia="Times New Roman"/>
          <w14:cntxtAlts/>
        </w:rPr>
      </w:pPr>
      <w:r w:rsidRPr="00D363ED">
        <w:rPr>
          <w:rFonts w:eastAsia="Times New Roman"/>
          <w:i/>
          <w:iCs/>
          <w14:cntxtAlts/>
        </w:rPr>
        <w:t>Вступление</w:t>
      </w:r>
      <w:r w:rsidRPr="00D363ED">
        <w:rPr>
          <w:rFonts w:eastAsia="Times New Roman"/>
          <w14:cntxtAlts/>
        </w:rPr>
        <w:t xml:space="preserve"> необходимо в каждом выступлении. Это диктуется необходимостью привлечения внимания слушателей и установления контакта с аудиторией. Собственная структура вступления может включать в себя следующие элементы: </w:t>
      </w:r>
    </w:p>
    <w:p w14:paraId="1FE22859" w14:textId="77777777" w:rsidR="0024753F" w:rsidRDefault="0024753F" w:rsidP="00990452">
      <w:pPr>
        <w:ind w:firstLine="709"/>
        <w:jc w:val="both"/>
        <w:rPr>
          <w:rFonts w:eastAsia="Times New Roman"/>
          <w14:cntxtAlts/>
        </w:rPr>
      </w:pPr>
      <w:r>
        <w:rPr>
          <w:rFonts w:eastAsia="Times New Roman"/>
          <w14:cntxtAlts/>
        </w:rPr>
        <w:t>в</w:t>
      </w:r>
      <w:r w:rsidR="00E6331F" w:rsidRPr="00D363ED">
        <w:rPr>
          <w:rFonts w:eastAsia="Times New Roman"/>
          <w14:cntxtAlts/>
        </w:rPr>
        <w:t xml:space="preserve">ступительное </w:t>
      </w:r>
      <w:r w:rsidR="00AB083B" w:rsidRPr="00D363ED">
        <w:rPr>
          <w:rFonts w:eastAsia="Times New Roman"/>
          <w14:cntxtAlts/>
        </w:rPr>
        <w:t>слово</w:t>
      </w:r>
      <w:r>
        <w:rPr>
          <w:rFonts w:eastAsia="Times New Roman"/>
          <w14:cntxtAlts/>
        </w:rPr>
        <w:t>;</w:t>
      </w:r>
    </w:p>
    <w:p w14:paraId="42618644" w14:textId="77777777" w:rsidR="0024753F" w:rsidRDefault="0024753F" w:rsidP="00990452">
      <w:pPr>
        <w:ind w:firstLine="709"/>
        <w:jc w:val="both"/>
        <w:rPr>
          <w:rFonts w:eastAsia="Times New Roman"/>
          <w14:cntxtAlts/>
        </w:rPr>
      </w:pPr>
      <w:r>
        <w:rPr>
          <w:rFonts w:eastAsia="Times New Roman"/>
          <w14:cntxtAlts/>
        </w:rPr>
        <w:t>ф</w:t>
      </w:r>
      <w:r w:rsidR="00E6331F" w:rsidRPr="00D363ED">
        <w:rPr>
          <w:rFonts w:eastAsia="Times New Roman"/>
          <w14:cntxtAlts/>
        </w:rPr>
        <w:t>ормулировка конкретной цели выступления для слушателей</w:t>
      </w:r>
      <w:r>
        <w:rPr>
          <w:rFonts w:eastAsia="Times New Roman"/>
          <w14:cntxtAlts/>
        </w:rPr>
        <w:t>;</w:t>
      </w:r>
    </w:p>
    <w:p w14:paraId="34FC0660" w14:textId="5AE5F129" w:rsidR="00E6331F" w:rsidRPr="00D363ED" w:rsidRDefault="0024753F" w:rsidP="00990452">
      <w:pPr>
        <w:ind w:firstLine="709"/>
        <w:jc w:val="both"/>
        <w:rPr>
          <w:rFonts w:eastAsia="Times New Roman"/>
          <w14:cntxtAlts/>
        </w:rPr>
      </w:pPr>
      <w:r>
        <w:rPr>
          <w:rFonts w:eastAsia="Times New Roman"/>
          <w14:cntxtAlts/>
        </w:rPr>
        <w:t>о</w:t>
      </w:r>
      <w:r w:rsidR="00E6331F" w:rsidRPr="00D363ED">
        <w:rPr>
          <w:rFonts w:eastAsia="Times New Roman"/>
          <w14:cntxtAlts/>
        </w:rPr>
        <w:t>бзор главных вопросов темы выступления.</w:t>
      </w:r>
    </w:p>
    <w:p w14:paraId="438D65D8" w14:textId="6D7FCA43" w:rsidR="00E6331F" w:rsidRPr="00D363ED" w:rsidRDefault="00E6331F" w:rsidP="00990452">
      <w:pPr>
        <w:ind w:firstLine="709"/>
        <w:jc w:val="both"/>
        <w:rPr>
          <w:rFonts w:eastAsia="Times New Roman"/>
          <w14:cntxtAlts/>
        </w:rPr>
      </w:pPr>
      <w:r w:rsidRPr="00D363ED">
        <w:rPr>
          <w:rFonts w:eastAsia="Times New Roman"/>
          <w14:cntxtAlts/>
        </w:rPr>
        <w:t>Начать выступление можно одним из следующих способов:</w:t>
      </w:r>
    </w:p>
    <w:p w14:paraId="7BE3A8A4" w14:textId="77777777" w:rsidR="0024753F" w:rsidRDefault="007F02DC" w:rsidP="00990452">
      <w:pPr>
        <w:ind w:firstLine="709"/>
        <w:jc w:val="both"/>
        <w:rPr>
          <w:rFonts w:eastAsia="Times New Roman"/>
          <w14:cntxtAlts/>
        </w:rPr>
      </w:pPr>
      <w:r w:rsidRPr="00D363ED">
        <w:rPr>
          <w:rFonts w:eastAsia="Times New Roman"/>
          <w14:cntxtAlts/>
        </w:rPr>
        <w:t> </w:t>
      </w:r>
      <w:r w:rsidR="00E6331F" w:rsidRPr="00D363ED">
        <w:rPr>
          <w:rFonts w:eastAsia="Times New Roman"/>
          <w14:cntxtAlts/>
        </w:rPr>
        <w:t>сообщение темы и основных вопросов, характеристика их теоретического и практического значения</w:t>
      </w:r>
      <w:r w:rsidR="0024753F">
        <w:rPr>
          <w:rFonts w:eastAsia="Times New Roman"/>
          <w14:cntxtAlts/>
        </w:rPr>
        <w:t>;</w:t>
      </w:r>
    </w:p>
    <w:p w14:paraId="07A2F7AA" w14:textId="77777777" w:rsidR="0024753F" w:rsidRDefault="00E6331F" w:rsidP="00990452">
      <w:pPr>
        <w:ind w:firstLine="709"/>
        <w:jc w:val="both"/>
        <w:rPr>
          <w:rFonts w:eastAsia="Times New Roman"/>
          <w14:cntxtAlts/>
        </w:rPr>
      </w:pPr>
      <w:r w:rsidRPr="00D363ED">
        <w:rPr>
          <w:rFonts w:eastAsia="Times New Roman"/>
          <w14:cntxtAlts/>
        </w:rPr>
        <w:t xml:space="preserve">прямое приглашение к совместному обсуждению, поиску ответов на поставленные вопросы; </w:t>
      </w:r>
    </w:p>
    <w:p w14:paraId="0353251A" w14:textId="77777777" w:rsidR="0024753F" w:rsidRDefault="00E6331F" w:rsidP="00990452">
      <w:pPr>
        <w:ind w:firstLine="709"/>
        <w:jc w:val="both"/>
        <w:rPr>
          <w:rFonts w:eastAsia="Times New Roman"/>
          <w14:cntxtAlts/>
        </w:rPr>
      </w:pPr>
      <w:r w:rsidRPr="00D363ED">
        <w:rPr>
          <w:rFonts w:eastAsia="Times New Roman"/>
          <w14:cntxtAlts/>
        </w:rPr>
        <w:t xml:space="preserve">краткая характеристика существа вопроса, формулирование основной мысли выступления; </w:t>
      </w:r>
    </w:p>
    <w:p w14:paraId="2288E890" w14:textId="2B172908" w:rsidR="00E6331F" w:rsidRPr="00D363ED" w:rsidRDefault="00E6331F" w:rsidP="00990452">
      <w:pPr>
        <w:ind w:firstLine="709"/>
        <w:jc w:val="both"/>
        <w:rPr>
          <w:rFonts w:eastAsia="Times New Roman"/>
          <w14:cntxtAlts/>
        </w:rPr>
      </w:pPr>
      <w:r w:rsidRPr="00D363ED">
        <w:rPr>
          <w:rFonts w:eastAsia="Times New Roman"/>
          <w14:cntxtAlts/>
        </w:rPr>
        <w:t>выражение своего отношения к собравшимся (обычно положительного).</w:t>
      </w:r>
    </w:p>
    <w:p w14:paraId="794E8EA9" w14:textId="5A7F4DF8" w:rsidR="00E6331F" w:rsidRPr="00D363ED" w:rsidRDefault="00E6331F" w:rsidP="00990452">
      <w:pPr>
        <w:ind w:firstLine="709"/>
        <w:jc w:val="both"/>
        <w:rPr>
          <w:rFonts w:eastAsia="Times New Roman"/>
          <w14:cntxtAlts/>
        </w:rPr>
      </w:pPr>
      <w:r w:rsidRPr="00D363ED">
        <w:rPr>
          <w:rFonts w:eastAsia="Times New Roman"/>
          <w:i/>
          <w:iCs/>
          <w14:cntxtAlts/>
        </w:rPr>
        <w:t>Основная часть</w:t>
      </w:r>
      <w:r w:rsidRPr="00D363ED">
        <w:rPr>
          <w:rFonts w:eastAsia="Times New Roman"/>
          <w14:cntxtAlts/>
        </w:rPr>
        <w:t xml:space="preserve"> всякого выступления должна быть связана с изложением основного же содержания темы, его анализом, обобщением, обоснованием выдвинутых при этом положений, тезисов. В построении основной части выступления особая роль принадлежит </w:t>
      </w:r>
      <w:r w:rsidRPr="00D363ED">
        <w:rPr>
          <w:rFonts w:eastAsia="Times New Roman"/>
          <w:i/>
          <w:iCs/>
          <w14:cntxtAlts/>
        </w:rPr>
        <w:t>плану</w:t>
      </w:r>
      <w:r w:rsidRPr="00D363ED">
        <w:rPr>
          <w:rFonts w:eastAsia="Times New Roman"/>
          <w:b/>
          <w:bCs/>
          <w14:cntxtAlts/>
        </w:rPr>
        <w:t xml:space="preserve"> </w:t>
      </w:r>
      <w:r w:rsidRPr="00D363ED">
        <w:rPr>
          <w:rFonts w:eastAsia="Times New Roman"/>
          <w14:cntxtAlts/>
        </w:rPr>
        <w:t xml:space="preserve">и </w:t>
      </w:r>
      <w:r w:rsidRPr="00D363ED">
        <w:rPr>
          <w:rFonts w:eastAsia="Times New Roman"/>
          <w:i/>
          <w:iCs/>
          <w14:cntxtAlts/>
        </w:rPr>
        <w:t>композиции выступления.</w:t>
      </w:r>
      <w:r w:rsidRPr="00D363ED">
        <w:rPr>
          <w:rFonts w:eastAsia="Times New Roman"/>
          <w14:cntxtAlts/>
        </w:rPr>
        <w:t xml:space="preserve"> Это предполагает наличие материала, знание аудитории, наличие ясной цели выступления. </w:t>
      </w:r>
      <w:r w:rsidRPr="00D363ED">
        <w:rPr>
          <w:rFonts w:eastAsia="Times New Roman"/>
          <w:i/>
          <w:iCs/>
          <w14:cntxtAlts/>
        </w:rPr>
        <w:t>Заключение</w:t>
      </w:r>
      <w:r w:rsidRPr="00D363ED">
        <w:rPr>
          <w:rFonts w:eastAsia="Times New Roman"/>
          <w14:cntxtAlts/>
        </w:rPr>
        <w:t xml:space="preserve"> должно закреплять и усиливать впечатление от изложенного, ставить перед слушателями задачи, вызывать у них предрасположенность к определенным действиям и поступкам.</w:t>
      </w:r>
    </w:p>
    <w:p w14:paraId="7EDF2055" w14:textId="77777777" w:rsidR="0024753F" w:rsidRDefault="00E6331F" w:rsidP="0024753F">
      <w:pPr>
        <w:ind w:firstLine="709"/>
        <w:jc w:val="both"/>
        <w:rPr>
          <w:rFonts w:eastAsia="Times New Roman"/>
          <w14:cntxtAlts/>
        </w:rPr>
      </w:pPr>
      <w:r w:rsidRPr="00D363ED">
        <w:rPr>
          <w:rFonts w:eastAsia="Times New Roman"/>
          <w14:cntxtAlts/>
        </w:rPr>
        <w:lastRenderedPageBreak/>
        <w:t>Подготовка выступления требует предварительн</w:t>
      </w:r>
      <w:r w:rsidR="0024753F">
        <w:rPr>
          <w:rFonts w:eastAsia="Times New Roman"/>
          <w14:cntxtAlts/>
        </w:rPr>
        <w:t>ой</w:t>
      </w:r>
      <w:r w:rsidRPr="00D363ED">
        <w:rPr>
          <w:rFonts w:eastAsia="Times New Roman"/>
          <w14:cntxtAlts/>
        </w:rPr>
        <w:t xml:space="preserve"> работ</w:t>
      </w:r>
      <w:r w:rsidR="0024753F">
        <w:rPr>
          <w:rFonts w:eastAsia="Times New Roman"/>
          <w14:cntxtAlts/>
        </w:rPr>
        <w:t>ы</w:t>
      </w:r>
      <w:r w:rsidRPr="00D363ED">
        <w:rPr>
          <w:rFonts w:eastAsia="Times New Roman"/>
          <w14:cntxtAlts/>
        </w:rPr>
        <w:t>. Такая работа предполагает большой круг разнообразных моментов:</w:t>
      </w:r>
    </w:p>
    <w:p w14:paraId="58416030" w14:textId="092E7A4A" w:rsidR="00E6331F" w:rsidRPr="0024753F" w:rsidRDefault="0024753F" w:rsidP="0024753F">
      <w:pPr>
        <w:ind w:firstLine="709"/>
        <w:jc w:val="both"/>
        <w:rPr>
          <w:rFonts w:eastAsia="Times New Roman"/>
          <w14:cntxtAlts/>
        </w:rPr>
      </w:pPr>
      <w:r>
        <w:rPr>
          <w:rFonts w:eastAsia="Times New Roman"/>
          <w14:cntxtAlts/>
        </w:rPr>
        <w:t>в</w:t>
      </w:r>
      <w:r w:rsidR="00E6331F" w:rsidRPr="0024753F">
        <w:rPr>
          <w:rFonts w:eastAsia="Times New Roman"/>
          <w14:cntxtAlts/>
        </w:rPr>
        <w:t>ыбор темы в соответствии с актуальными проблемами</w:t>
      </w:r>
      <w:r>
        <w:rPr>
          <w:rFonts w:eastAsia="Times New Roman"/>
          <w14:cntxtAlts/>
        </w:rPr>
        <w:t>;</w:t>
      </w:r>
    </w:p>
    <w:p w14:paraId="5F140760" w14:textId="292811AF" w:rsidR="00E6331F" w:rsidRPr="0024753F" w:rsidRDefault="0024753F" w:rsidP="0024753F">
      <w:pPr>
        <w:tabs>
          <w:tab w:val="left" w:pos="993"/>
        </w:tabs>
        <w:ind w:firstLine="709"/>
        <w:jc w:val="both"/>
        <w:rPr>
          <w:rFonts w:eastAsia="Times New Roman"/>
          <w14:cntxtAlts/>
        </w:rPr>
      </w:pPr>
      <w:r>
        <w:rPr>
          <w:rFonts w:eastAsia="Times New Roman"/>
          <w14:cntxtAlts/>
        </w:rPr>
        <w:t>о</w:t>
      </w:r>
      <w:r w:rsidR="00E6331F" w:rsidRPr="0024753F">
        <w:rPr>
          <w:rFonts w:eastAsia="Times New Roman"/>
          <w14:cntxtAlts/>
        </w:rPr>
        <w:t>пределение задач выступления</w:t>
      </w:r>
      <w:r>
        <w:rPr>
          <w:rFonts w:eastAsia="Times New Roman"/>
          <w14:cntxtAlts/>
        </w:rPr>
        <w:t>;</w:t>
      </w:r>
    </w:p>
    <w:p w14:paraId="1E6BC3F8" w14:textId="551822BC" w:rsidR="00E6331F" w:rsidRPr="0024753F" w:rsidRDefault="0024753F" w:rsidP="0024753F">
      <w:pPr>
        <w:tabs>
          <w:tab w:val="left" w:pos="993"/>
        </w:tabs>
        <w:ind w:firstLine="709"/>
        <w:jc w:val="both"/>
        <w:rPr>
          <w:rFonts w:eastAsia="Times New Roman"/>
          <w14:cntxtAlts/>
        </w:rPr>
      </w:pPr>
      <w:r>
        <w:rPr>
          <w:rFonts w:eastAsia="Times New Roman"/>
          <w14:cntxtAlts/>
        </w:rPr>
        <w:t>о</w:t>
      </w:r>
      <w:r w:rsidR="00E6331F" w:rsidRPr="0024753F">
        <w:rPr>
          <w:rFonts w:eastAsia="Times New Roman"/>
          <w14:cntxtAlts/>
        </w:rPr>
        <w:t>формление наброска плана выступления</w:t>
      </w:r>
      <w:r>
        <w:rPr>
          <w:rFonts w:eastAsia="Times New Roman"/>
          <w14:cntxtAlts/>
        </w:rPr>
        <w:t>;</w:t>
      </w:r>
    </w:p>
    <w:p w14:paraId="5C743D64" w14:textId="77777777" w:rsidR="0024753F" w:rsidRDefault="0024753F" w:rsidP="0024753F">
      <w:pPr>
        <w:tabs>
          <w:tab w:val="left" w:pos="993"/>
        </w:tabs>
        <w:ind w:firstLine="709"/>
        <w:jc w:val="both"/>
        <w:rPr>
          <w:rFonts w:eastAsia="Times New Roman"/>
          <w14:cntxtAlts/>
        </w:rPr>
      </w:pPr>
      <w:r>
        <w:rPr>
          <w:rFonts w:eastAsia="Times New Roman"/>
          <w14:cntxtAlts/>
        </w:rPr>
        <w:t>ф</w:t>
      </w:r>
      <w:r w:rsidR="00E6331F" w:rsidRPr="0024753F">
        <w:rPr>
          <w:rFonts w:eastAsia="Times New Roman"/>
          <w14:cntxtAlts/>
        </w:rPr>
        <w:t>ормирование плана выступления</w:t>
      </w:r>
      <w:r>
        <w:rPr>
          <w:rFonts w:eastAsia="Times New Roman"/>
          <w14:cntxtAlts/>
        </w:rPr>
        <w:t>;</w:t>
      </w:r>
    </w:p>
    <w:p w14:paraId="55AEC806" w14:textId="048280CB" w:rsidR="00E6331F" w:rsidRPr="0024753F" w:rsidRDefault="0024753F" w:rsidP="0024753F">
      <w:pPr>
        <w:tabs>
          <w:tab w:val="left" w:pos="993"/>
        </w:tabs>
        <w:ind w:firstLine="709"/>
        <w:jc w:val="both"/>
        <w:rPr>
          <w:rFonts w:eastAsia="Times New Roman"/>
          <w14:cntxtAlts/>
        </w:rPr>
      </w:pPr>
      <w:r>
        <w:rPr>
          <w:rFonts w:eastAsia="Times New Roman"/>
          <w14:cntxtAlts/>
        </w:rPr>
        <w:t>п</w:t>
      </w:r>
      <w:r w:rsidR="00E6331F" w:rsidRPr="0024753F">
        <w:rPr>
          <w:rFonts w:eastAsia="Times New Roman"/>
          <w14:cntxtAlts/>
        </w:rPr>
        <w:t>одготовка текста.</w:t>
      </w:r>
    </w:p>
    <w:p w14:paraId="598F9841" w14:textId="77777777" w:rsidR="0024753F" w:rsidRDefault="00E6331F" w:rsidP="00990452">
      <w:pPr>
        <w:ind w:firstLine="709"/>
        <w:jc w:val="both"/>
        <w:rPr>
          <w:rFonts w:eastAsia="Times New Roman"/>
          <w14:cntxtAlts/>
        </w:rPr>
      </w:pPr>
      <w:r w:rsidRPr="00D363ED">
        <w:rPr>
          <w:rFonts w:eastAsia="Times New Roman"/>
          <w14:cntxtAlts/>
        </w:rPr>
        <w:t xml:space="preserve">При этом следует придерживаться ряда правил: </w:t>
      </w:r>
    </w:p>
    <w:p w14:paraId="61E33CFA" w14:textId="77777777" w:rsidR="0024753F" w:rsidRDefault="0024753F" w:rsidP="00990452">
      <w:pPr>
        <w:ind w:firstLine="709"/>
        <w:jc w:val="both"/>
        <w:rPr>
          <w:rFonts w:eastAsia="Times New Roman"/>
          <w14:cntxtAlts/>
        </w:rPr>
      </w:pPr>
      <w:r>
        <w:rPr>
          <w:rFonts w:eastAsia="Times New Roman"/>
          <w14:cntxtAlts/>
        </w:rPr>
        <w:t>н</w:t>
      </w:r>
      <w:r w:rsidR="00E6331F" w:rsidRPr="00D363ED">
        <w:rPr>
          <w:rFonts w:eastAsia="Times New Roman"/>
          <w14:cntxtAlts/>
        </w:rPr>
        <w:t>е пытайтесь в одном выступлении охватить всё</w:t>
      </w:r>
      <w:r>
        <w:rPr>
          <w:rFonts w:eastAsia="Times New Roman"/>
          <w14:cntxtAlts/>
        </w:rPr>
        <w:t>;</w:t>
      </w:r>
    </w:p>
    <w:p w14:paraId="341B4CF6" w14:textId="77777777" w:rsidR="0024753F" w:rsidRDefault="0024753F" w:rsidP="0024753F">
      <w:pPr>
        <w:ind w:firstLine="709"/>
        <w:jc w:val="both"/>
        <w:rPr>
          <w:rFonts w:eastAsia="Times New Roman"/>
          <w14:cntxtAlts/>
        </w:rPr>
      </w:pPr>
      <w:r>
        <w:rPr>
          <w:rFonts w:eastAsia="Times New Roman"/>
          <w14:cntxtAlts/>
        </w:rPr>
        <w:t>л</w:t>
      </w:r>
      <w:r w:rsidR="00E6331F" w:rsidRPr="00D363ED">
        <w:rPr>
          <w:rFonts w:eastAsia="Times New Roman"/>
          <w14:cntxtAlts/>
        </w:rPr>
        <w:t>юбая тема имеет возможности как более широкого, так и более узкого освещения, в зависимости от обстоятельств.</w:t>
      </w:r>
      <w:r>
        <w:rPr>
          <w:rFonts w:eastAsia="Times New Roman"/>
          <w14:cntxtAlts/>
        </w:rPr>
        <w:t>;</w:t>
      </w:r>
    </w:p>
    <w:p w14:paraId="1A653A08" w14:textId="77777777" w:rsidR="0024753F" w:rsidRDefault="0024753F" w:rsidP="0024753F">
      <w:pPr>
        <w:ind w:firstLine="709"/>
        <w:jc w:val="both"/>
        <w:rPr>
          <w:rFonts w:eastAsia="Times New Roman"/>
          <w14:cntxtAlts/>
        </w:rPr>
      </w:pPr>
      <w:r>
        <w:rPr>
          <w:rFonts w:eastAsia="Times New Roman"/>
          <w14:cntxtAlts/>
        </w:rPr>
        <w:t>т</w:t>
      </w:r>
      <w:r w:rsidR="00E6331F" w:rsidRPr="00D363ED">
        <w:rPr>
          <w:rFonts w:eastAsia="Times New Roman"/>
          <w14:cntxtAlts/>
        </w:rPr>
        <w:t>ема выступления не должна быть слишком широкой или слишком узкой. Всякая тема связана с более широкой проблематикой и может быть обобщена</w:t>
      </w:r>
      <w:r>
        <w:rPr>
          <w:rFonts w:eastAsia="Times New Roman"/>
          <w14:cntxtAlts/>
        </w:rPr>
        <w:t>;</w:t>
      </w:r>
    </w:p>
    <w:p w14:paraId="02A2EBA8" w14:textId="3EAC0A54" w:rsidR="00E6331F" w:rsidRPr="00D363ED" w:rsidRDefault="0024753F" w:rsidP="0024753F">
      <w:pPr>
        <w:ind w:firstLine="709"/>
        <w:jc w:val="both"/>
        <w:rPr>
          <w:rFonts w:eastAsia="Times New Roman"/>
          <w14:cntxtAlts/>
        </w:rPr>
      </w:pPr>
      <w:r>
        <w:rPr>
          <w:rFonts w:eastAsia="Times New Roman"/>
          <w14:cntxtAlts/>
        </w:rPr>
        <w:t>у</w:t>
      </w:r>
      <w:r w:rsidR="00E6331F" w:rsidRPr="00D363ED">
        <w:rPr>
          <w:rFonts w:eastAsia="Times New Roman"/>
          <w14:cntxtAlts/>
        </w:rPr>
        <w:t>станавливайте связь: «тема – проблема».</w:t>
      </w:r>
    </w:p>
    <w:p w14:paraId="3F372C1A" w14:textId="4EAE897A" w:rsidR="00E6331F" w:rsidRPr="00D363ED" w:rsidRDefault="00E6331F" w:rsidP="00990452">
      <w:pPr>
        <w:ind w:firstLine="709"/>
        <w:jc w:val="both"/>
        <w:rPr>
          <w:rFonts w:eastAsia="Times New Roman"/>
          <w14:cntxtAlts/>
        </w:rPr>
      </w:pPr>
      <w:r w:rsidRPr="00D363ED">
        <w:rPr>
          <w:rFonts w:eastAsia="Times New Roman"/>
          <w:i/>
          <w:iCs/>
          <w14:cntxtAlts/>
        </w:rPr>
        <w:t>Отбор материала для выступления</w:t>
      </w:r>
    </w:p>
    <w:p w14:paraId="42A3B165" w14:textId="18DCEAD5" w:rsidR="00E6331F" w:rsidRPr="00D363ED" w:rsidRDefault="00E6331F" w:rsidP="00990452">
      <w:pPr>
        <w:ind w:firstLine="709"/>
        <w:jc w:val="both"/>
        <w:rPr>
          <w:rFonts w:eastAsia="Times New Roman"/>
          <w14:cntxtAlts/>
        </w:rPr>
      </w:pPr>
      <w:r w:rsidRPr="00D363ED">
        <w:rPr>
          <w:rFonts w:eastAsia="Times New Roman"/>
          <w14:cntxtAlts/>
        </w:rPr>
        <w:t>Материал выступления является его содержательной основой. При подготовке выступления следует пользоваться только проверенными источниками. Подбирая материал, помните о правилах:</w:t>
      </w:r>
    </w:p>
    <w:p w14:paraId="1CD95945" w14:textId="466B57FD" w:rsidR="00E6331F" w:rsidRPr="0024753F" w:rsidRDefault="0024753F" w:rsidP="0024753F">
      <w:pPr>
        <w:tabs>
          <w:tab w:val="left" w:pos="993"/>
        </w:tabs>
        <w:ind w:firstLine="709"/>
        <w:jc w:val="both"/>
        <w:rPr>
          <w:rFonts w:eastAsia="Times New Roman"/>
          <w14:cntxtAlts/>
        </w:rPr>
      </w:pPr>
      <w:r>
        <w:rPr>
          <w:rFonts w:eastAsia="Times New Roman"/>
          <w14:cntxtAlts/>
        </w:rPr>
        <w:t>с</w:t>
      </w:r>
      <w:r w:rsidR="00E6331F" w:rsidRPr="0024753F">
        <w:rPr>
          <w:rFonts w:eastAsia="Times New Roman"/>
          <w14:cntxtAlts/>
        </w:rPr>
        <w:t>обирайте материал сразу по всем темам возможных выступлений</w:t>
      </w:r>
      <w:r>
        <w:rPr>
          <w:rFonts w:eastAsia="Times New Roman"/>
          <w14:cntxtAlts/>
        </w:rPr>
        <w:t>;</w:t>
      </w:r>
    </w:p>
    <w:p w14:paraId="59425CEB" w14:textId="77C6E0A7" w:rsidR="00E6331F" w:rsidRPr="0024753F" w:rsidRDefault="0024753F" w:rsidP="0024753F">
      <w:pPr>
        <w:tabs>
          <w:tab w:val="left" w:pos="993"/>
        </w:tabs>
        <w:ind w:firstLine="709"/>
        <w:jc w:val="both"/>
        <w:rPr>
          <w:rFonts w:eastAsia="Times New Roman"/>
          <w14:cntxtAlts/>
        </w:rPr>
      </w:pPr>
      <w:r>
        <w:rPr>
          <w:rFonts w:eastAsia="Times New Roman"/>
          <w14:cntxtAlts/>
        </w:rPr>
        <w:t>р</w:t>
      </w:r>
      <w:r w:rsidR="00E6331F" w:rsidRPr="0024753F">
        <w:rPr>
          <w:rFonts w:eastAsia="Times New Roman"/>
          <w14:cntxtAlts/>
        </w:rPr>
        <w:t>азрабатывайте собственную систему накопления материала, например, на основе папок по отдельным темам или ведите записи на карточках</w:t>
      </w:r>
      <w:r>
        <w:rPr>
          <w:rFonts w:eastAsia="Times New Roman"/>
          <w14:cntxtAlts/>
        </w:rPr>
        <w:t>;</w:t>
      </w:r>
    </w:p>
    <w:p w14:paraId="61F38DB1" w14:textId="490492BF" w:rsidR="00E6331F" w:rsidRPr="0024753F" w:rsidRDefault="0024753F" w:rsidP="0024753F">
      <w:pPr>
        <w:tabs>
          <w:tab w:val="left" w:pos="993"/>
        </w:tabs>
        <w:ind w:firstLine="709"/>
        <w:jc w:val="both"/>
        <w:rPr>
          <w:rFonts w:eastAsia="Times New Roman"/>
          <w14:cntxtAlts/>
        </w:rPr>
      </w:pPr>
      <w:r>
        <w:rPr>
          <w:rFonts w:eastAsia="Times New Roman"/>
          <w14:cntxtAlts/>
        </w:rPr>
        <w:t>п</w:t>
      </w:r>
      <w:r w:rsidR="00E6331F" w:rsidRPr="0024753F">
        <w:rPr>
          <w:rFonts w:eastAsia="Times New Roman"/>
          <w14:cntxtAlts/>
        </w:rPr>
        <w:t>ри подготовке конкретного выступления отбирайте только подлинные, типичные, яркие и понятные для данной аудитории факты</w:t>
      </w:r>
      <w:r>
        <w:rPr>
          <w:rFonts w:eastAsia="Times New Roman"/>
          <w14:cntxtAlts/>
        </w:rPr>
        <w:t>;</w:t>
      </w:r>
    </w:p>
    <w:p w14:paraId="578FB5D6" w14:textId="4A883A89" w:rsidR="00E6331F" w:rsidRPr="0024753F" w:rsidRDefault="0024753F" w:rsidP="0024753F">
      <w:pPr>
        <w:tabs>
          <w:tab w:val="left" w:pos="993"/>
        </w:tabs>
        <w:ind w:firstLine="709"/>
        <w:jc w:val="both"/>
        <w:rPr>
          <w:rFonts w:eastAsia="Times New Roman"/>
          <w14:cntxtAlts/>
        </w:rPr>
      </w:pPr>
      <w:r>
        <w:rPr>
          <w:rFonts w:eastAsia="Times New Roman"/>
          <w14:cntxtAlts/>
        </w:rPr>
        <w:t>п</w:t>
      </w:r>
      <w:r w:rsidR="00E6331F" w:rsidRPr="0024753F">
        <w:rPr>
          <w:rFonts w:eastAsia="Times New Roman"/>
          <w14:cntxtAlts/>
        </w:rPr>
        <w:t xml:space="preserve">ри любой возможности записывайте цифры, названия, даты и т.п. на доске или </w:t>
      </w:r>
      <w:proofErr w:type="spellStart"/>
      <w:r w:rsidR="00E6331F" w:rsidRPr="0024753F">
        <w:rPr>
          <w:rFonts w:eastAsia="Times New Roman"/>
          <w14:cntxtAlts/>
        </w:rPr>
        <w:t>флипчате</w:t>
      </w:r>
      <w:proofErr w:type="spellEnd"/>
      <w:r w:rsidR="00E6331F" w:rsidRPr="0024753F">
        <w:rPr>
          <w:rFonts w:eastAsia="Times New Roman"/>
          <w14:cntxtAlts/>
        </w:rPr>
        <w:t>.</w:t>
      </w:r>
    </w:p>
    <w:p w14:paraId="3F3FBA38" w14:textId="77777777" w:rsidR="00E6331F" w:rsidRPr="00D363ED" w:rsidRDefault="00E6331F" w:rsidP="00990452">
      <w:pPr>
        <w:ind w:firstLine="709"/>
        <w:jc w:val="both"/>
        <w:rPr>
          <w:rFonts w:eastAsia="Times New Roman"/>
          <w14:cntxtAlts/>
        </w:rPr>
      </w:pPr>
      <w:r w:rsidRPr="00D363ED">
        <w:rPr>
          <w:rFonts w:eastAsia="Times New Roman"/>
          <w:i/>
          <w:iCs/>
          <w14:cntxtAlts/>
        </w:rPr>
        <w:t>Ответы на вопросы после выступления</w:t>
      </w:r>
    </w:p>
    <w:p w14:paraId="0AD7CA44" w14:textId="6E29BB3A" w:rsidR="00E6331F" w:rsidRPr="00D363ED" w:rsidRDefault="00E6331F" w:rsidP="00990452">
      <w:pPr>
        <w:ind w:firstLine="709"/>
        <w:jc w:val="both"/>
        <w:rPr>
          <w:rFonts w:eastAsia="Times New Roman"/>
          <w14:cntxtAlts/>
        </w:rPr>
      </w:pPr>
      <w:r w:rsidRPr="00D363ED">
        <w:rPr>
          <w:rFonts w:eastAsia="Times New Roman"/>
          <w14:cntxtAlts/>
        </w:rPr>
        <w:t>Приведем несколько правил и рекомендаций в отношении вопросов и ответов, применительно к выступлению:</w:t>
      </w:r>
    </w:p>
    <w:p w14:paraId="137756F7" w14:textId="1D46A381" w:rsidR="00E6331F" w:rsidRPr="0024753F" w:rsidRDefault="0024753F" w:rsidP="0024753F">
      <w:pPr>
        <w:tabs>
          <w:tab w:val="left" w:pos="993"/>
        </w:tabs>
        <w:ind w:firstLine="709"/>
        <w:jc w:val="both"/>
        <w:rPr>
          <w:rFonts w:eastAsia="Times New Roman"/>
          <w14:cntxtAlts/>
        </w:rPr>
      </w:pPr>
      <w:r>
        <w:rPr>
          <w:rFonts w:eastAsia="Times New Roman"/>
          <w14:cntxtAlts/>
        </w:rPr>
        <w:t>с</w:t>
      </w:r>
      <w:r w:rsidR="00E6331F" w:rsidRPr="0024753F">
        <w:rPr>
          <w:rFonts w:eastAsia="Times New Roman"/>
          <w14:cntxtAlts/>
        </w:rPr>
        <w:t>тремитесь получать от оппонента дополнительную информацию. Уточняйте его позицию</w:t>
      </w:r>
      <w:r>
        <w:rPr>
          <w:rFonts w:eastAsia="Times New Roman"/>
          <w14:cntxtAlts/>
        </w:rPr>
        <w:t>;</w:t>
      </w:r>
    </w:p>
    <w:p w14:paraId="64500769" w14:textId="78FE6426" w:rsidR="00E6331F" w:rsidRPr="0024753F" w:rsidRDefault="0024753F" w:rsidP="0024753F">
      <w:pPr>
        <w:tabs>
          <w:tab w:val="left" w:pos="993"/>
        </w:tabs>
        <w:ind w:firstLine="709"/>
        <w:jc w:val="both"/>
        <w:rPr>
          <w:rFonts w:eastAsia="Times New Roman"/>
          <w14:cntxtAlts/>
        </w:rPr>
      </w:pPr>
      <w:r>
        <w:rPr>
          <w:rFonts w:eastAsia="Times New Roman"/>
          <w14:cntxtAlts/>
        </w:rPr>
        <w:t>в</w:t>
      </w:r>
      <w:r w:rsidR="00E6331F" w:rsidRPr="0024753F">
        <w:rPr>
          <w:rFonts w:eastAsia="Times New Roman"/>
          <w14:cntxtAlts/>
        </w:rPr>
        <w:t>сегда внимательно анализируйте вопросы оппонента с целью выявления неправильных, некорректных и провокационных вопросов. Обнаружив некорректность вопроса, покажите это слушателям и попросите оппонента уточнить, либо снять этот вопрос</w:t>
      </w:r>
      <w:r>
        <w:rPr>
          <w:rFonts w:eastAsia="Times New Roman"/>
          <w14:cntxtAlts/>
        </w:rPr>
        <w:t>;</w:t>
      </w:r>
    </w:p>
    <w:p w14:paraId="6D39447F" w14:textId="247DB956" w:rsidR="00E6331F" w:rsidRPr="0024753F" w:rsidRDefault="0024753F" w:rsidP="0024753F">
      <w:pPr>
        <w:tabs>
          <w:tab w:val="left" w:pos="993"/>
        </w:tabs>
        <w:ind w:firstLine="709"/>
        <w:jc w:val="both"/>
        <w:rPr>
          <w:rFonts w:eastAsia="Times New Roman"/>
          <w14:cntxtAlts/>
        </w:rPr>
      </w:pPr>
      <w:r>
        <w:rPr>
          <w:rFonts w:eastAsia="Times New Roman"/>
          <w14:cntxtAlts/>
        </w:rPr>
        <w:t>п</w:t>
      </w:r>
      <w:r w:rsidR="00E6331F" w:rsidRPr="0024753F">
        <w:rPr>
          <w:rFonts w:eastAsia="Times New Roman"/>
          <w14:cntxtAlts/>
        </w:rPr>
        <w:t>олучив сложный вопрос, разлагайте его на простые и формулируйте ответы на каждый из них</w:t>
      </w:r>
      <w:r>
        <w:rPr>
          <w:rFonts w:eastAsia="Times New Roman"/>
          <w14:cntxtAlts/>
        </w:rPr>
        <w:t>;</w:t>
      </w:r>
    </w:p>
    <w:p w14:paraId="4905B7EB" w14:textId="4092B18A" w:rsidR="00E6331F" w:rsidRPr="0024753F" w:rsidRDefault="0024753F" w:rsidP="0024753F">
      <w:pPr>
        <w:tabs>
          <w:tab w:val="left" w:pos="993"/>
        </w:tabs>
        <w:ind w:firstLine="709"/>
        <w:jc w:val="both"/>
        <w:rPr>
          <w:rFonts w:eastAsia="Times New Roman"/>
          <w14:cntxtAlts/>
        </w:rPr>
      </w:pPr>
      <w:r>
        <w:rPr>
          <w:rFonts w:eastAsia="Times New Roman"/>
          <w14:cntxtAlts/>
        </w:rPr>
        <w:t>н</w:t>
      </w:r>
      <w:r w:rsidR="00E6331F" w:rsidRPr="0024753F">
        <w:rPr>
          <w:rFonts w:eastAsia="Times New Roman"/>
          <w14:cntxtAlts/>
        </w:rPr>
        <w:t>е пытайтесь отвечать на вопросы, выходящие за рамки Вашей компетентности</w:t>
      </w:r>
      <w:r>
        <w:rPr>
          <w:rFonts w:eastAsia="Times New Roman"/>
          <w14:cntxtAlts/>
        </w:rPr>
        <w:t>;</w:t>
      </w:r>
    </w:p>
    <w:p w14:paraId="7B6D8EE7" w14:textId="7F978260" w:rsidR="00E6331F" w:rsidRPr="0024753F" w:rsidRDefault="0024753F" w:rsidP="0024753F">
      <w:pPr>
        <w:tabs>
          <w:tab w:val="left" w:pos="993"/>
        </w:tabs>
        <w:ind w:firstLine="709"/>
        <w:jc w:val="both"/>
        <w:rPr>
          <w:rFonts w:eastAsia="Times New Roman"/>
          <w14:cntxtAlts/>
        </w:rPr>
      </w:pPr>
      <w:r>
        <w:rPr>
          <w:rFonts w:eastAsia="Times New Roman"/>
          <w14:cntxtAlts/>
        </w:rPr>
        <w:t>н</w:t>
      </w:r>
      <w:r w:rsidR="00E6331F" w:rsidRPr="0024753F">
        <w:rPr>
          <w:rFonts w:eastAsia="Times New Roman"/>
          <w14:cntxtAlts/>
        </w:rPr>
        <w:t>е уходите от ответов на вопросы, особенно очевидно острые. Собирайте «острые» вопросы заранее</w:t>
      </w:r>
      <w:r>
        <w:rPr>
          <w:rFonts w:eastAsia="Times New Roman"/>
          <w14:cntxtAlts/>
        </w:rPr>
        <w:t>;</w:t>
      </w:r>
    </w:p>
    <w:p w14:paraId="351040A2" w14:textId="0AE9027F" w:rsidR="00E6331F" w:rsidRPr="0024753F" w:rsidRDefault="0024753F" w:rsidP="0024753F">
      <w:pPr>
        <w:tabs>
          <w:tab w:val="left" w:pos="993"/>
        </w:tabs>
        <w:ind w:firstLine="709"/>
        <w:jc w:val="both"/>
        <w:rPr>
          <w:rFonts w:eastAsia="Times New Roman"/>
          <w14:cntxtAlts/>
        </w:rPr>
      </w:pPr>
      <w:r>
        <w:rPr>
          <w:rFonts w:eastAsia="Times New Roman"/>
          <w14:cntxtAlts/>
        </w:rPr>
        <w:t>с</w:t>
      </w:r>
      <w:r w:rsidR="00E6331F" w:rsidRPr="0024753F">
        <w:rPr>
          <w:rFonts w:eastAsia="Times New Roman"/>
          <w14:cntxtAlts/>
        </w:rPr>
        <w:t>тарайтесь отвечать на вопросы по существу</w:t>
      </w:r>
      <w:r>
        <w:rPr>
          <w:rFonts w:eastAsia="Times New Roman"/>
          <w14:cntxtAlts/>
        </w:rPr>
        <w:t>;</w:t>
      </w:r>
    </w:p>
    <w:p w14:paraId="4B8C657C" w14:textId="42C84377" w:rsidR="00E6331F" w:rsidRPr="0024753F" w:rsidRDefault="0024753F" w:rsidP="0024753F">
      <w:pPr>
        <w:tabs>
          <w:tab w:val="left" w:pos="993"/>
        </w:tabs>
        <w:ind w:firstLine="709"/>
        <w:jc w:val="both"/>
        <w:rPr>
          <w:rFonts w:eastAsia="Times New Roman"/>
          <w14:cntxtAlts/>
        </w:rPr>
      </w:pPr>
      <w:r>
        <w:rPr>
          <w:rFonts w:eastAsia="Times New Roman"/>
          <w14:cntxtAlts/>
        </w:rPr>
        <w:t>н</w:t>
      </w:r>
      <w:r w:rsidR="00E6331F" w:rsidRPr="0024753F">
        <w:rPr>
          <w:rFonts w:eastAsia="Times New Roman"/>
          <w14:cntxtAlts/>
        </w:rPr>
        <w:t>е можете ответить – говорите прямо: не знаю, поищу ответ, если найду, постараюсь сообщить ответ</w:t>
      </w:r>
      <w:r>
        <w:rPr>
          <w:rFonts w:eastAsia="Times New Roman"/>
          <w14:cntxtAlts/>
        </w:rPr>
        <w:t>;</w:t>
      </w:r>
    </w:p>
    <w:p w14:paraId="641E2FB2" w14:textId="20DC7783" w:rsidR="00E6331F" w:rsidRPr="0024753F" w:rsidRDefault="0024753F" w:rsidP="0024753F">
      <w:pPr>
        <w:tabs>
          <w:tab w:val="left" w:pos="993"/>
        </w:tabs>
        <w:ind w:firstLine="709"/>
        <w:jc w:val="both"/>
        <w:rPr>
          <w:rFonts w:eastAsia="Times New Roman"/>
          <w14:cntxtAlts/>
        </w:rPr>
      </w:pPr>
      <w:r>
        <w:rPr>
          <w:rFonts w:eastAsia="Times New Roman"/>
          <w14:cntxtAlts/>
        </w:rPr>
        <w:lastRenderedPageBreak/>
        <w:t>п</w:t>
      </w:r>
      <w:r w:rsidR="00E6331F" w:rsidRPr="0024753F">
        <w:rPr>
          <w:rFonts w:eastAsia="Times New Roman"/>
          <w14:cntxtAlts/>
        </w:rPr>
        <w:t>о возможности переводите ответы на вопросы, если ситуация позволяет, в русло свободной беседы, обмена мнениями, дискуссии.</w:t>
      </w:r>
    </w:p>
    <w:p w14:paraId="75189DD9" w14:textId="4D489F43" w:rsidR="00E6331F" w:rsidRPr="00D363ED" w:rsidRDefault="00E6331F" w:rsidP="00990452">
      <w:pPr>
        <w:ind w:firstLine="709"/>
        <w:jc w:val="both"/>
        <w:rPr>
          <w:rFonts w:eastAsia="Times New Roman"/>
          <w14:cntxtAlts/>
        </w:rPr>
      </w:pPr>
      <w:r w:rsidRPr="00D363ED">
        <w:rPr>
          <w:rFonts w:eastAsia="Times New Roman"/>
          <w14:cntxtAlts/>
        </w:rPr>
        <w:t xml:space="preserve">В основу выступления может быть положена одна из следующих форм письменного изложения материала: план выступления, тезисы, конспект, полный текст. </w:t>
      </w:r>
      <w:r w:rsidRPr="00D363ED">
        <w:rPr>
          <w:rFonts w:eastAsia="Times New Roman"/>
          <w:i/>
          <w:iCs/>
          <w14:cntxtAlts/>
        </w:rPr>
        <w:t>План выступления</w:t>
      </w:r>
      <w:r w:rsidRPr="00D363ED">
        <w:rPr>
          <w:rFonts w:eastAsia="Times New Roman"/>
          <w:b/>
          <w:bCs/>
          <w14:cntxtAlts/>
        </w:rPr>
        <w:t xml:space="preserve"> </w:t>
      </w:r>
      <w:r w:rsidRPr="00D363ED">
        <w:rPr>
          <w:rFonts w:eastAsia="Times New Roman"/>
          <w14:cntxtAlts/>
        </w:rPr>
        <w:t xml:space="preserve">может быть кратким либо развернутым. Он включает в себя названия основных положений, которые предполагается раскрыть перед слушателями. </w:t>
      </w:r>
      <w:r w:rsidRPr="00D363ED">
        <w:rPr>
          <w:rFonts w:eastAsia="Times New Roman"/>
          <w:i/>
          <w:iCs/>
          <w14:cntxtAlts/>
        </w:rPr>
        <w:t>Тезисы выступления</w:t>
      </w:r>
      <w:r w:rsidRPr="00D363ED">
        <w:rPr>
          <w:rFonts w:eastAsia="Times New Roman"/>
          <w:b/>
          <w:bCs/>
          <w14:cntxtAlts/>
        </w:rPr>
        <w:t xml:space="preserve"> </w:t>
      </w:r>
      <w:r w:rsidRPr="00D363ED">
        <w:rPr>
          <w:rFonts w:eastAsia="Times New Roman"/>
          <w14:cntxtAlts/>
        </w:rPr>
        <w:t xml:space="preserve">представляют собой передачу основных мыслей в утвердительной форме. Они могут быть, как и план, краткими или развернутыми. </w:t>
      </w:r>
      <w:r w:rsidRPr="00D363ED">
        <w:rPr>
          <w:rFonts w:eastAsia="Times New Roman"/>
          <w:i/>
          <w:iCs/>
          <w14:cntxtAlts/>
        </w:rPr>
        <w:t>Конспект выступления</w:t>
      </w:r>
      <w:r w:rsidRPr="00D363ED">
        <w:rPr>
          <w:rFonts w:eastAsia="Times New Roman"/>
          <w:b/>
          <w:bCs/>
          <w14:cntxtAlts/>
        </w:rPr>
        <w:t xml:space="preserve"> </w:t>
      </w:r>
      <w:r w:rsidRPr="00D363ED">
        <w:rPr>
          <w:rFonts w:eastAsia="Times New Roman"/>
          <w14:cntxtAlts/>
        </w:rPr>
        <w:t xml:space="preserve">содержит главные мысли вместе с доводами, пояснениями, иллюстрациями. Конспект предполагает более подробное изложение, чем тезисы. При его написании кратко излагается структура каждого раздела выступления. Рекомендуется брать за основу конспекта так называемый «рассыпчатый конспект», который выполняется обычно на карточках, например, размером в </w:t>
      </w:r>
      <w:r w:rsidR="00C45CAD" w:rsidRPr="00D363ED">
        <w:rPr>
          <w:rFonts w:eastAsia="Times New Roman"/>
          <w14:cntxtAlts/>
        </w:rPr>
        <w:t>½</w:t>
      </w:r>
      <w:r w:rsidRPr="00D363ED">
        <w:rPr>
          <w:rFonts w:eastAsia="Times New Roman"/>
          <w14:cntxtAlts/>
        </w:rPr>
        <w:t xml:space="preserve"> листа.</w:t>
      </w:r>
    </w:p>
    <w:p w14:paraId="4C6C7409" w14:textId="7B7C217C" w:rsidR="00E6331F" w:rsidRPr="00D363ED" w:rsidRDefault="00E6331F" w:rsidP="00990452">
      <w:pPr>
        <w:ind w:firstLine="709"/>
        <w:jc w:val="both"/>
        <w:rPr>
          <w:rFonts w:eastAsia="Times New Roman"/>
          <w14:cntxtAlts/>
        </w:rPr>
      </w:pPr>
      <w:r w:rsidRPr="00D363ED">
        <w:rPr>
          <w:rFonts w:eastAsia="Times New Roman"/>
          <w:i/>
          <w:iCs/>
          <w14:cntxtAlts/>
        </w:rPr>
        <w:t>Основные правила аргументации</w:t>
      </w:r>
    </w:p>
    <w:p w14:paraId="38694CB0" w14:textId="77777777" w:rsidR="00416CA5" w:rsidRDefault="00E6331F" w:rsidP="00990452">
      <w:pPr>
        <w:ind w:firstLine="709"/>
        <w:jc w:val="both"/>
        <w:rPr>
          <w:rFonts w:eastAsia="Times New Roman"/>
          <w14:cntxtAlts/>
        </w:rPr>
      </w:pPr>
      <w:r w:rsidRPr="00D363ED">
        <w:rPr>
          <w:rFonts w:eastAsia="Times New Roman"/>
          <w14:cntxtAlts/>
        </w:rPr>
        <w:t xml:space="preserve">В качестве аргументов для раскрытия основного положения (тезиса) выступления привлекаются высказывания о фактах, законах, действующих нормах и т.д., то есть любые положения, истинность которых уже установлена ранее и которые связаны с темой выступления. </w:t>
      </w:r>
    </w:p>
    <w:p w14:paraId="1435F3FC" w14:textId="77777777" w:rsidR="00416CA5" w:rsidRDefault="00E6331F" w:rsidP="00416CA5">
      <w:pPr>
        <w:ind w:firstLine="709"/>
        <w:jc w:val="both"/>
        <w:rPr>
          <w:rFonts w:eastAsia="Times New Roman"/>
          <w14:cntxtAlts/>
        </w:rPr>
      </w:pPr>
      <w:r w:rsidRPr="00D363ED">
        <w:rPr>
          <w:rFonts w:eastAsia="Times New Roman"/>
          <w14:cntxtAlts/>
        </w:rPr>
        <w:t>Приведем основные правила для аргументов:</w:t>
      </w:r>
    </w:p>
    <w:p w14:paraId="28322EE2" w14:textId="2E969FB1" w:rsidR="00E6331F" w:rsidRPr="00416CA5" w:rsidRDefault="00416CA5" w:rsidP="00416CA5">
      <w:pPr>
        <w:ind w:firstLine="709"/>
        <w:jc w:val="both"/>
        <w:rPr>
          <w:rFonts w:eastAsia="Times New Roman"/>
          <w14:cntxtAlts/>
        </w:rPr>
      </w:pPr>
      <w:r>
        <w:rPr>
          <w:rFonts w:eastAsia="Times New Roman"/>
          <w14:cntxtAlts/>
        </w:rPr>
        <w:t>а</w:t>
      </w:r>
      <w:r w:rsidR="00E6331F" w:rsidRPr="00416CA5">
        <w:rPr>
          <w:rFonts w:eastAsia="Times New Roman"/>
          <w14:cntxtAlts/>
        </w:rPr>
        <w:t>ргументами могут быть только достоверные, истинные, не вызывающие никаких сомнений положения</w:t>
      </w:r>
      <w:r>
        <w:rPr>
          <w:rFonts w:eastAsia="Times New Roman"/>
          <w14:cntxtAlts/>
        </w:rPr>
        <w:t>;</w:t>
      </w:r>
    </w:p>
    <w:p w14:paraId="283D5391" w14:textId="39943577" w:rsidR="00E6331F" w:rsidRPr="00416CA5" w:rsidRDefault="00416CA5" w:rsidP="00416CA5">
      <w:pPr>
        <w:tabs>
          <w:tab w:val="left" w:pos="993"/>
        </w:tabs>
        <w:ind w:firstLine="709"/>
        <w:jc w:val="both"/>
        <w:rPr>
          <w:rFonts w:eastAsia="Times New Roman"/>
          <w14:cntxtAlts/>
        </w:rPr>
      </w:pPr>
      <w:r>
        <w:rPr>
          <w:rFonts w:eastAsia="Times New Roman"/>
          <w14:cntxtAlts/>
        </w:rPr>
        <w:t>п</w:t>
      </w:r>
      <w:r w:rsidR="00E6331F" w:rsidRPr="00416CA5">
        <w:rPr>
          <w:rFonts w:eastAsia="Times New Roman"/>
          <w14:cntxtAlts/>
        </w:rPr>
        <w:t>орядок приведенных аргументов часто влияет на их убедительность</w:t>
      </w:r>
      <w:r>
        <w:rPr>
          <w:rFonts w:eastAsia="Times New Roman"/>
          <w14:cntxtAlts/>
        </w:rPr>
        <w:t>;</w:t>
      </w:r>
      <w:r w:rsidR="00E6331F" w:rsidRPr="00416CA5">
        <w:rPr>
          <w:rFonts w:eastAsia="Times New Roman"/>
          <w14:cntxtAlts/>
        </w:rPr>
        <w:t xml:space="preserve"> Наиболее действенный следующий порядок аргументов: сильный – средний – один самый сильный</w:t>
      </w:r>
      <w:r>
        <w:rPr>
          <w:rFonts w:eastAsia="Times New Roman"/>
          <w14:cntxtAlts/>
        </w:rPr>
        <w:t>;</w:t>
      </w:r>
    </w:p>
    <w:p w14:paraId="53BBB5BF" w14:textId="302C0303" w:rsidR="00E6331F" w:rsidRPr="00416CA5" w:rsidRDefault="00416CA5" w:rsidP="00416CA5">
      <w:pPr>
        <w:tabs>
          <w:tab w:val="left" w:pos="993"/>
        </w:tabs>
        <w:ind w:firstLine="709"/>
        <w:jc w:val="both"/>
        <w:rPr>
          <w:rFonts w:eastAsia="Times New Roman"/>
          <w14:cntxtAlts/>
        </w:rPr>
      </w:pPr>
      <w:r>
        <w:rPr>
          <w:rFonts w:eastAsia="Times New Roman"/>
          <w14:cntxtAlts/>
        </w:rPr>
        <w:t>о</w:t>
      </w:r>
      <w:r w:rsidR="00E6331F" w:rsidRPr="00416CA5">
        <w:rPr>
          <w:rFonts w:eastAsia="Times New Roman"/>
          <w14:cntxtAlts/>
        </w:rPr>
        <w:t>тбирайте всегда меньше доводов, аргументов, но лучшего качества</w:t>
      </w:r>
      <w:r>
        <w:rPr>
          <w:rFonts w:eastAsia="Times New Roman"/>
          <w14:cntxtAlts/>
        </w:rPr>
        <w:t>;</w:t>
      </w:r>
    </w:p>
    <w:p w14:paraId="63383295" w14:textId="745AA6EB" w:rsidR="00E6331F" w:rsidRPr="00416CA5" w:rsidRDefault="00416CA5" w:rsidP="00416CA5">
      <w:pPr>
        <w:tabs>
          <w:tab w:val="left" w:pos="993"/>
        </w:tabs>
        <w:ind w:firstLine="709"/>
        <w:jc w:val="both"/>
        <w:rPr>
          <w:rFonts w:eastAsia="Times New Roman"/>
          <w14:cntxtAlts/>
        </w:rPr>
      </w:pPr>
      <w:r>
        <w:rPr>
          <w:rFonts w:eastAsia="Times New Roman"/>
          <w14:cntxtAlts/>
        </w:rPr>
        <w:t>д</w:t>
      </w:r>
      <w:r w:rsidR="00E6331F" w:rsidRPr="00416CA5">
        <w:rPr>
          <w:rFonts w:eastAsia="Times New Roman"/>
          <w14:cntxtAlts/>
        </w:rPr>
        <w:t xml:space="preserve">ля получения положительного решения по важному для Вас вопросу поставьте его на третье место, предпослав ему два коротких вопроса, на которые собеседник ответит вам </w:t>
      </w:r>
      <w:r w:rsidR="004A3E1D" w:rsidRPr="00416CA5">
        <w:rPr>
          <w:rFonts w:eastAsia="Times New Roman"/>
          <w14:cntxtAlts/>
        </w:rPr>
        <w:t>“</w:t>
      </w:r>
      <w:r w:rsidR="00E6331F" w:rsidRPr="00416CA5">
        <w:rPr>
          <w:rFonts w:eastAsia="Times New Roman"/>
          <w14:cntxtAlts/>
        </w:rPr>
        <w:t>да</w:t>
      </w:r>
      <w:r w:rsidR="00A34730" w:rsidRPr="00416CA5">
        <w:rPr>
          <w:rFonts w:eastAsia="Times New Roman"/>
          <w14:cntxtAlts/>
        </w:rPr>
        <w:t>”</w:t>
      </w:r>
      <w:r>
        <w:rPr>
          <w:rFonts w:eastAsia="Times New Roman"/>
          <w14:cntxtAlts/>
        </w:rPr>
        <w:t>;</w:t>
      </w:r>
    </w:p>
    <w:p w14:paraId="7DF961EE" w14:textId="423B303A" w:rsidR="00E6331F" w:rsidRPr="00416CA5" w:rsidRDefault="00416CA5" w:rsidP="00416CA5">
      <w:pPr>
        <w:tabs>
          <w:tab w:val="left" w:pos="993"/>
        </w:tabs>
        <w:ind w:firstLine="709"/>
        <w:jc w:val="both"/>
        <w:rPr>
          <w:rFonts w:eastAsia="Times New Roman"/>
          <w14:cntxtAlts/>
        </w:rPr>
      </w:pPr>
      <w:r>
        <w:rPr>
          <w:rFonts w:eastAsia="Times New Roman"/>
          <w14:cntxtAlts/>
        </w:rPr>
        <w:t>у</w:t>
      </w:r>
      <w:r w:rsidR="00E6331F" w:rsidRPr="00416CA5">
        <w:rPr>
          <w:rFonts w:eastAsia="Times New Roman"/>
          <w14:cntxtAlts/>
        </w:rPr>
        <w:t>точняйте или вовсе не используйте сомнительные аргументы</w:t>
      </w:r>
      <w:r>
        <w:rPr>
          <w:rFonts w:eastAsia="Times New Roman"/>
          <w14:cntxtAlts/>
        </w:rPr>
        <w:t>;</w:t>
      </w:r>
    </w:p>
    <w:p w14:paraId="632EE590" w14:textId="73B5EE8B" w:rsidR="00E6331F" w:rsidRPr="00416CA5" w:rsidRDefault="00416CA5" w:rsidP="00416CA5">
      <w:pPr>
        <w:tabs>
          <w:tab w:val="left" w:pos="993"/>
        </w:tabs>
        <w:ind w:firstLine="709"/>
        <w:jc w:val="both"/>
        <w:rPr>
          <w:rFonts w:eastAsia="Times New Roman"/>
          <w14:cntxtAlts/>
        </w:rPr>
      </w:pPr>
      <w:r>
        <w:rPr>
          <w:rFonts w:eastAsia="Times New Roman"/>
          <w14:cntxtAlts/>
        </w:rPr>
        <w:t>не</w:t>
      </w:r>
      <w:r w:rsidR="00E6331F" w:rsidRPr="00416CA5">
        <w:rPr>
          <w:rFonts w:eastAsia="Times New Roman"/>
          <w14:cntxtAlts/>
        </w:rPr>
        <w:t xml:space="preserve"> ставьте собеседника в затруднительное положение, дайте ему возможность «сохранить свое лицо».</w:t>
      </w:r>
    </w:p>
    <w:p w14:paraId="376952EE" w14:textId="77777777" w:rsidR="00416CA5" w:rsidRDefault="00E6331F" w:rsidP="00990452">
      <w:pPr>
        <w:ind w:firstLine="709"/>
        <w:jc w:val="both"/>
        <w:rPr>
          <w:rFonts w:eastAsia="Times New Roman"/>
          <w14:cntxtAlts/>
        </w:rPr>
      </w:pPr>
      <w:r w:rsidRPr="00D363ED">
        <w:rPr>
          <w:rFonts w:eastAsia="Times New Roman"/>
          <w14:cntxtAlts/>
        </w:rPr>
        <w:t xml:space="preserve">Фактический материал – содержательная основа всякого выступления, всякой аргументации. В качестве такого материала привлекают статистические данные, факты окружающей действительности, факты из жизни людей, ссылки на авторитетные и надежные источники и т.п. </w:t>
      </w:r>
    </w:p>
    <w:p w14:paraId="1929BA21" w14:textId="258D43A8" w:rsidR="00E6331F" w:rsidRPr="00D363ED" w:rsidRDefault="00E6331F" w:rsidP="00990452">
      <w:pPr>
        <w:ind w:firstLine="709"/>
        <w:jc w:val="both"/>
        <w:rPr>
          <w:rFonts w:eastAsia="Times New Roman"/>
          <w14:cntxtAlts/>
        </w:rPr>
      </w:pPr>
      <w:r w:rsidRPr="00D363ED">
        <w:rPr>
          <w:rFonts w:eastAsia="Times New Roman"/>
          <w14:cntxtAlts/>
        </w:rPr>
        <w:t>В отношении фактического материала следует придерживаться следующих правил:</w:t>
      </w:r>
    </w:p>
    <w:p w14:paraId="70D63E48" w14:textId="36418AD7" w:rsidR="00E6331F" w:rsidRPr="00416CA5" w:rsidRDefault="00416CA5" w:rsidP="00416CA5">
      <w:pPr>
        <w:tabs>
          <w:tab w:val="left" w:pos="993"/>
        </w:tabs>
        <w:ind w:firstLine="709"/>
        <w:jc w:val="both"/>
        <w:rPr>
          <w:rFonts w:eastAsia="Times New Roman"/>
          <w14:cntxtAlts/>
        </w:rPr>
      </w:pPr>
      <w:r>
        <w:rPr>
          <w:rFonts w:eastAsia="Times New Roman"/>
          <w14:cntxtAlts/>
        </w:rPr>
        <w:t>о</w:t>
      </w:r>
      <w:r w:rsidR="00E6331F" w:rsidRPr="00416CA5">
        <w:rPr>
          <w:rFonts w:eastAsia="Times New Roman"/>
          <w14:cntxtAlts/>
        </w:rPr>
        <w:t>тбирайте всегда факты, поддерживающие основную мысль выступления и наилучшим образом воспринимаемые слушателями</w:t>
      </w:r>
      <w:r>
        <w:rPr>
          <w:rFonts w:eastAsia="Times New Roman"/>
          <w14:cntxtAlts/>
        </w:rPr>
        <w:t>;</w:t>
      </w:r>
    </w:p>
    <w:p w14:paraId="66203622" w14:textId="1A516069" w:rsidR="00E6331F" w:rsidRPr="00416CA5" w:rsidRDefault="00416CA5" w:rsidP="00416CA5">
      <w:pPr>
        <w:tabs>
          <w:tab w:val="left" w:pos="993"/>
        </w:tabs>
        <w:ind w:firstLine="709"/>
        <w:jc w:val="both"/>
        <w:rPr>
          <w:rFonts w:eastAsia="Times New Roman"/>
          <w14:cntxtAlts/>
        </w:rPr>
      </w:pPr>
      <w:r>
        <w:rPr>
          <w:rFonts w:eastAsia="Times New Roman"/>
          <w14:cntxtAlts/>
        </w:rPr>
        <w:t>п</w:t>
      </w:r>
      <w:r w:rsidR="00E6331F" w:rsidRPr="00416CA5">
        <w:rPr>
          <w:rFonts w:eastAsia="Times New Roman"/>
          <w14:cntxtAlts/>
        </w:rPr>
        <w:t>омните, что наибольшей доказательной силой обладает статистический материал, обобщающий большие массивы информации</w:t>
      </w:r>
      <w:r>
        <w:rPr>
          <w:rFonts w:eastAsia="Times New Roman"/>
          <w14:cntxtAlts/>
        </w:rPr>
        <w:t>;</w:t>
      </w:r>
    </w:p>
    <w:p w14:paraId="7CC9986E" w14:textId="1EFBEE72" w:rsidR="00E6331F" w:rsidRPr="00416CA5" w:rsidRDefault="00416CA5" w:rsidP="00416CA5">
      <w:pPr>
        <w:tabs>
          <w:tab w:val="left" w:pos="993"/>
        </w:tabs>
        <w:ind w:firstLine="709"/>
        <w:jc w:val="both"/>
        <w:rPr>
          <w:rFonts w:eastAsia="Times New Roman"/>
          <w14:cntxtAlts/>
        </w:rPr>
      </w:pPr>
      <w:r>
        <w:rPr>
          <w:rFonts w:eastAsia="Times New Roman"/>
          <w14:cntxtAlts/>
        </w:rPr>
        <w:t>ф</w:t>
      </w:r>
      <w:r w:rsidR="00E6331F" w:rsidRPr="00416CA5">
        <w:rPr>
          <w:rFonts w:eastAsia="Times New Roman"/>
          <w14:cntxtAlts/>
        </w:rPr>
        <w:t>акты рассматривайте со всех сторо</w:t>
      </w:r>
      <w:r>
        <w:rPr>
          <w:rFonts w:eastAsia="Times New Roman"/>
          <w14:cntxtAlts/>
        </w:rPr>
        <w:t>н, б</w:t>
      </w:r>
      <w:r w:rsidR="00E6331F" w:rsidRPr="00416CA5">
        <w:rPr>
          <w:rFonts w:eastAsia="Times New Roman"/>
          <w14:cntxtAlts/>
        </w:rPr>
        <w:t>ерите их в единстве и взаимной связи.</w:t>
      </w:r>
    </w:p>
    <w:p w14:paraId="5CE9AB3F" w14:textId="6F1B12F6" w:rsidR="00E6331F" w:rsidRPr="00D363ED" w:rsidRDefault="00E6331F" w:rsidP="00990452">
      <w:pPr>
        <w:ind w:firstLine="709"/>
        <w:jc w:val="both"/>
        <w:rPr>
          <w:rFonts w:eastAsia="Times New Roman"/>
          <w14:cntxtAlts/>
        </w:rPr>
      </w:pPr>
      <w:r w:rsidRPr="00D363ED">
        <w:rPr>
          <w:rFonts w:eastAsia="Times New Roman"/>
          <w:i/>
          <w:iCs/>
          <w14:cntxtAlts/>
        </w:rPr>
        <w:t>Способы привлечения внимания слушателей</w:t>
      </w:r>
    </w:p>
    <w:p w14:paraId="0B5B7053" w14:textId="48E07836" w:rsidR="00E6331F" w:rsidRPr="00D363ED" w:rsidRDefault="00E6331F" w:rsidP="00990452">
      <w:pPr>
        <w:ind w:firstLine="709"/>
        <w:jc w:val="both"/>
        <w:rPr>
          <w:rFonts w:eastAsia="Times New Roman"/>
          <w14:cntxtAlts/>
        </w:rPr>
      </w:pPr>
      <w:r w:rsidRPr="00D363ED">
        <w:rPr>
          <w:rFonts w:eastAsia="Times New Roman"/>
          <w14:cntxtAlts/>
        </w:rPr>
        <w:lastRenderedPageBreak/>
        <w:t>Хорошими приемами привлечения внимания, а также активизации слушателей, способствующими налаживанию и поддержанию обратной связи с аудиторией, являются следующие</w:t>
      </w:r>
      <w:r w:rsidR="00416CA5">
        <w:rPr>
          <w:rFonts w:eastAsia="Times New Roman"/>
          <w14:cntxtAlts/>
        </w:rPr>
        <w:t>.</w:t>
      </w:r>
    </w:p>
    <w:p w14:paraId="4DF0CADC" w14:textId="77777777" w:rsidR="00E6331F" w:rsidRPr="00D363ED" w:rsidRDefault="00E6331F" w:rsidP="00990452">
      <w:pPr>
        <w:ind w:firstLine="709"/>
        <w:jc w:val="both"/>
        <w:rPr>
          <w:rFonts w:eastAsia="Times New Roman"/>
          <w14:cntxtAlts/>
        </w:rPr>
      </w:pPr>
      <w:r w:rsidRPr="00D363ED">
        <w:rPr>
          <w:rFonts w:eastAsia="Times New Roman"/>
          <w:i/>
          <w:iCs/>
          <w14:cntxtAlts/>
        </w:rPr>
        <w:t>Размышление вслух.</w:t>
      </w:r>
      <w:r w:rsidRPr="00D363ED">
        <w:rPr>
          <w:rFonts w:eastAsia="Times New Roman"/>
          <w14:cntxtAlts/>
        </w:rPr>
        <w:t xml:space="preserve"> Данный прием состоит в том, что выступающий задает вопросы самому себе и, рассуждая на глазах у слушателей, намечает и рассматривает возможные варианты ответов на эти вопросы.</w:t>
      </w:r>
    </w:p>
    <w:p w14:paraId="29A3484B" w14:textId="77777777" w:rsidR="00E6331F" w:rsidRPr="00D363ED" w:rsidRDefault="00E6331F" w:rsidP="00990452">
      <w:pPr>
        <w:ind w:firstLine="709"/>
        <w:jc w:val="both"/>
        <w:rPr>
          <w:rFonts w:eastAsia="Times New Roman"/>
          <w14:cntxtAlts/>
        </w:rPr>
      </w:pPr>
      <w:r w:rsidRPr="00D363ED">
        <w:rPr>
          <w:rFonts w:eastAsia="Times New Roman"/>
          <w:i/>
          <w:iCs/>
          <w14:cntxtAlts/>
        </w:rPr>
        <w:t xml:space="preserve">Активизирующие вопросы. </w:t>
      </w:r>
      <w:r w:rsidRPr="00D363ED">
        <w:rPr>
          <w:rFonts w:eastAsia="Times New Roman"/>
          <w14:cntxtAlts/>
        </w:rPr>
        <w:t>Выступающий задает вопросы самим слушателям, если это, конечно, возможно. Вопросы при этом должны содержать элементы проблемности. Они должны требовать обоснования, сравнения, сопоставления, выводов, которые в целом вполне доступны слушателям.</w:t>
      </w:r>
    </w:p>
    <w:p w14:paraId="78192E13" w14:textId="77777777" w:rsidR="00E6331F" w:rsidRPr="00D363ED" w:rsidRDefault="00E6331F" w:rsidP="00990452">
      <w:pPr>
        <w:ind w:firstLine="709"/>
        <w:jc w:val="both"/>
        <w:rPr>
          <w:rFonts w:eastAsia="Times New Roman"/>
          <w14:cntxtAlts/>
        </w:rPr>
      </w:pPr>
      <w:r w:rsidRPr="00D363ED">
        <w:rPr>
          <w:rFonts w:eastAsia="Times New Roman"/>
          <w:i/>
          <w:iCs/>
          <w14:cntxtAlts/>
        </w:rPr>
        <w:t>Устный фронтальный опрос.</w:t>
      </w:r>
      <w:r w:rsidRPr="00D363ED">
        <w:rPr>
          <w:rFonts w:eastAsia="Times New Roman"/>
          <w14:cntxtAlts/>
        </w:rPr>
        <w:t xml:space="preserve"> Прием используется тогда, когда это возможно, например, там, где выступление делается не впервые. При этом опрос увязывается с ранее рассмотренным материалом, но с акцентом на новой теме.</w:t>
      </w:r>
    </w:p>
    <w:p w14:paraId="79097E05" w14:textId="77777777" w:rsidR="00E6331F" w:rsidRPr="00D363ED" w:rsidRDefault="00E6331F" w:rsidP="00990452">
      <w:pPr>
        <w:ind w:firstLine="709"/>
        <w:jc w:val="both"/>
        <w:rPr>
          <w:rFonts w:eastAsia="Times New Roman"/>
          <w14:cntxtAlts/>
        </w:rPr>
      </w:pPr>
      <w:r w:rsidRPr="00D363ED">
        <w:rPr>
          <w:rFonts w:eastAsia="Times New Roman"/>
          <w:i/>
          <w:iCs/>
          <w14:cntxtAlts/>
        </w:rPr>
        <w:t>Элементы дискуссии и полемики.</w:t>
      </w:r>
      <w:r w:rsidRPr="00D363ED">
        <w:rPr>
          <w:rFonts w:eastAsia="Times New Roman"/>
          <w14:cntxtAlts/>
        </w:rPr>
        <w:t xml:space="preserve"> Выступающий инициирует формулирование самими слушателями различных вариантов решения некоторого вопроса, высказывание различных точек зрения, оценок, используя заранее заготовленные примеры. Затем эти ответы используются при окончательной формулировке ответов и оценок в рамках обсуждаемого материала.</w:t>
      </w:r>
    </w:p>
    <w:p w14:paraId="7C346E0A" w14:textId="77777777" w:rsidR="00E6331F" w:rsidRPr="00D363ED" w:rsidRDefault="00E6331F" w:rsidP="00990452">
      <w:pPr>
        <w:ind w:firstLine="709"/>
        <w:jc w:val="both"/>
        <w:rPr>
          <w:rFonts w:eastAsia="Times New Roman"/>
          <w14:cntxtAlts/>
        </w:rPr>
      </w:pPr>
      <w:r w:rsidRPr="00D363ED">
        <w:rPr>
          <w:rFonts w:eastAsia="Times New Roman"/>
          <w:i/>
          <w:iCs/>
          <w14:cntxtAlts/>
        </w:rPr>
        <w:t>Оценка аудитории и обстановки</w:t>
      </w:r>
    </w:p>
    <w:p w14:paraId="026E68F4" w14:textId="0970DF9A" w:rsidR="00E6331F" w:rsidRPr="00D363ED" w:rsidRDefault="00E6331F" w:rsidP="00990452">
      <w:pPr>
        <w:ind w:firstLine="709"/>
        <w:jc w:val="both"/>
        <w:rPr>
          <w:rFonts w:eastAsia="Times New Roman"/>
          <w14:cntxtAlts/>
        </w:rPr>
      </w:pPr>
      <w:r w:rsidRPr="00D363ED">
        <w:rPr>
          <w:rFonts w:eastAsia="Times New Roman"/>
          <w14:cntxtAlts/>
        </w:rPr>
        <w:t>Начиная работу по анализу аудитории нам необходимо учитывать различные факторы:</w:t>
      </w:r>
    </w:p>
    <w:p w14:paraId="60BCFABB" w14:textId="21C634E9" w:rsidR="00E6331F" w:rsidRPr="00416CA5" w:rsidRDefault="00416CA5" w:rsidP="00416CA5">
      <w:pPr>
        <w:tabs>
          <w:tab w:val="left" w:pos="993"/>
        </w:tabs>
        <w:ind w:firstLine="709"/>
        <w:jc w:val="both"/>
        <w:rPr>
          <w:rFonts w:eastAsia="Times New Roman"/>
          <w14:cntxtAlts/>
        </w:rPr>
      </w:pPr>
      <w:r>
        <w:rPr>
          <w:rFonts w:eastAsia="Times New Roman"/>
          <w14:cntxtAlts/>
        </w:rPr>
        <w:t>ч</w:t>
      </w:r>
      <w:r w:rsidR="00E6331F" w:rsidRPr="00416CA5">
        <w:rPr>
          <w:rFonts w:eastAsia="Times New Roman"/>
          <w14:cntxtAlts/>
        </w:rPr>
        <w:t>то аудитория знает о предмете вашего выступления</w:t>
      </w:r>
      <w:r>
        <w:rPr>
          <w:rFonts w:eastAsia="Times New Roman"/>
          <w14:cntxtAlts/>
        </w:rPr>
        <w:t>;</w:t>
      </w:r>
    </w:p>
    <w:p w14:paraId="4CEBCA93" w14:textId="351BB565" w:rsidR="00E6331F" w:rsidRPr="00416CA5" w:rsidRDefault="00416CA5" w:rsidP="00416CA5">
      <w:pPr>
        <w:tabs>
          <w:tab w:val="left" w:pos="993"/>
        </w:tabs>
        <w:ind w:firstLine="709"/>
        <w:jc w:val="both"/>
        <w:rPr>
          <w:rFonts w:eastAsia="Times New Roman"/>
          <w14:cntxtAlts/>
        </w:rPr>
      </w:pPr>
      <w:r>
        <w:rPr>
          <w:rFonts w:eastAsia="Times New Roman"/>
          <w14:cntxtAlts/>
        </w:rPr>
        <w:t>к</w:t>
      </w:r>
      <w:r w:rsidR="00E6331F" w:rsidRPr="00416CA5">
        <w:rPr>
          <w:rFonts w:eastAsia="Times New Roman"/>
          <w14:cntxtAlts/>
        </w:rPr>
        <w:t>акой опыт по предмету у нее есть</w:t>
      </w:r>
      <w:r>
        <w:rPr>
          <w:rFonts w:eastAsia="Times New Roman"/>
          <w14:cntxtAlts/>
        </w:rPr>
        <w:t>;</w:t>
      </w:r>
    </w:p>
    <w:p w14:paraId="0CC756CD" w14:textId="4F01A87A" w:rsidR="00E6331F" w:rsidRPr="00416CA5" w:rsidRDefault="00416CA5" w:rsidP="00416CA5">
      <w:pPr>
        <w:tabs>
          <w:tab w:val="left" w:pos="993"/>
        </w:tabs>
        <w:ind w:firstLine="709"/>
        <w:jc w:val="both"/>
        <w:rPr>
          <w:rFonts w:eastAsia="Times New Roman"/>
          <w14:cntxtAlts/>
        </w:rPr>
      </w:pPr>
      <w:r>
        <w:rPr>
          <w:rFonts w:eastAsia="Times New Roman"/>
          <w14:cntxtAlts/>
        </w:rPr>
        <w:t>с</w:t>
      </w:r>
      <w:r w:rsidR="00E6331F" w:rsidRPr="00416CA5">
        <w:rPr>
          <w:rFonts w:eastAsia="Times New Roman"/>
          <w14:cntxtAlts/>
        </w:rPr>
        <w:t>колько человек будет в группе, и каков их статус</w:t>
      </w:r>
      <w:r>
        <w:rPr>
          <w:rFonts w:eastAsia="Times New Roman"/>
          <w14:cntxtAlts/>
        </w:rPr>
        <w:t>;</w:t>
      </w:r>
    </w:p>
    <w:p w14:paraId="5659B171" w14:textId="2D6FF352" w:rsidR="00E6331F" w:rsidRPr="00416CA5" w:rsidRDefault="00416CA5" w:rsidP="00416CA5">
      <w:pPr>
        <w:tabs>
          <w:tab w:val="left" w:pos="993"/>
        </w:tabs>
        <w:ind w:firstLine="709"/>
        <w:jc w:val="both"/>
        <w:rPr>
          <w:rFonts w:eastAsia="Times New Roman"/>
          <w14:cntxtAlts/>
        </w:rPr>
      </w:pPr>
      <w:r>
        <w:rPr>
          <w:rFonts w:eastAsia="Times New Roman"/>
          <w14:cntxtAlts/>
        </w:rPr>
        <w:t>д</w:t>
      </w:r>
      <w:r w:rsidR="00E6331F" w:rsidRPr="00416CA5">
        <w:rPr>
          <w:rFonts w:eastAsia="Times New Roman"/>
          <w14:cntxtAlts/>
        </w:rPr>
        <w:t>о какой степени распространяются их нужды в предлагаемом вами материале и как они анализируются</w:t>
      </w:r>
      <w:r>
        <w:rPr>
          <w:rFonts w:eastAsia="Times New Roman"/>
          <w14:cntxtAlts/>
        </w:rPr>
        <w:t>;</w:t>
      </w:r>
    </w:p>
    <w:p w14:paraId="49F91404" w14:textId="4E01FCF4" w:rsidR="00E6331F" w:rsidRPr="00416CA5" w:rsidRDefault="00416CA5" w:rsidP="00416CA5">
      <w:pPr>
        <w:tabs>
          <w:tab w:val="left" w:pos="993"/>
        </w:tabs>
        <w:ind w:firstLine="709"/>
        <w:jc w:val="both"/>
        <w:rPr>
          <w:rFonts w:eastAsia="Times New Roman"/>
          <w14:cntxtAlts/>
        </w:rPr>
      </w:pPr>
      <w:r>
        <w:rPr>
          <w:rFonts w:eastAsia="Times New Roman"/>
          <w14:cntxtAlts/>
        </w:rPr>
        <w:t>к</w:t>
      </w:r>
      <w:r w:rsidR="00E6331F" w:rsidRPr="00416CA5">
        <w:rPr>
          <w:rFonts w:eastAsia="Times New Roman"/>
          <w14:cntxtAlts/>
        </w:rPr>
        <w:t>акие у ожидания у слушателей</w:t>
      </w:r>
      <w:r>
        <w:rPr>
          <w:rFonts w:eastAsia="Times New Roman"/>
          <w14:cntxtAlts/>
        </w:rPr>
        <w:t>.</w:t>
      </w:r>
    </w:p>
    <w:p w14:paraId="7381C0BB" w14:textId="3D5201B8" w:rsidR="00E6331F" w:rsidRPr="00D363ED" w:rsidRDefault="00E6331F" w:rsidP="00990452">
      <w:pPr>
        <w:ind w:firstLine="709"/>
        <w:jc w:val="both"/>
        <w:rPr>
          <w:rFonts w:eastAsia="Times New Roman"/>
          <w14:cntxtAlts/>
        </w:rPr>
      </w:pPr>
      <w:r w:rsidRPr="00D363ED">
        <w:rPr>
          <w:rFonts w:eastAsia="Times New Roman"/>
          <w14:cntxtAlts/>
        </w:rPr>
        <w:t>Важно оценить состав будущей аудитории, заранее настроиться на своих слушателей, учитывая такие факторы: образовательный уровень, направление образования (гуманитарное, техническое...), познавательные интересы, пол, возраст, отношение к теме и к оратору. Перед слушателями с высоким уровнем профессиональной или научной подготовки нельзя выступать, если нет новых взглядов, подходов к решению проблемы, нельзя допускать повторы, тривиальные суждения, демонстрировать свое превосходство, злоупотреблять цифрами, цитатами, уклоняться от существа проблемы. В неоднородной (гетерогенной) аудитории произносить речь труднее. Если публика различна по составу, надо, по возможности, адресовать какой-то фрагмент каждой группе. Чем больше аудитория, тем проще, нагляднее, образнее следует говорить.</w:t>
      </w:r>
    </w:p>
    <w:p w14:paraId="53CBB99F" w14:textId="640B385F" w:rsidR="00E6331F" w:rsidRPr="00D363ED" w:rsidRDefault="00E6331F" w:rsidP="00990452">
      <w:pPr>
        <w:ind w:firstLine="709"/>
        <w:jc w:val="both"/>
        <w:rPr>
          <w:rFonts w:eastAsia="Times New Roman"/>
          <w14:cntxtAlts/>
        </w:rPr>
      </w:pPr>
      <w:r w:rsidRPr="00D363ED">
        <w:rPr>
          <w:rFonts w:eastAsia="Times New Roman"/>
          <w14:cntxtAlts/>
        </w:rPr>
        <w:t>Лучше подготовить выступление Вам помогут следующие вопросы:</w:t>
      </w:r>
    </w:p>
    <w:p w14:paraId="499CF3FC" w14:textId="7D6CF933" w:rsidR="00E6331F" w:rsidRPr="00D363ED" w:rsidRDefault="00416CA5" w:rsidP="00416CA5">
      <w:pPr>
        <w:pStyle w:val="a4"/>
        <w:tabs>
          <w:tab w:val="left" w:pos="1134"/>
        </w:tabs>
        <w:ind w:left="0" w:firstLine="709"/>
        <w:jc w:val="both"/>
        <w:rPr>
          <w:rFonts w:eastAsia="Times New Roman"/>
          <w14:cntxtAlts/>
        </w:rPr>
      </w:pPr>
      <w:r>
        <w:rPr>
          <w:rFonts w:eastAsia="Times New Roman"/>
          <w14:cntxtAlts/>
        </w:rPr>
        <w:t>1. </w:t>
      </w:r>
      <w:r w:rsidR="00E6331F" w:rsidRPr="00D363ED">
        <w:rPr>
          <w:rFonts w:eastAsia="Times New Roman"/>
          <w14:cntxtAlts/>
        </w:rPr>
        <w:t>Какого размера будет комната?</w:t>
      </w:r>
    </w:p>
    <w:p w14:paraId="2548E19E" w14:textId="6CB0FB9D" w:rsidR="00E6331F" w:rsidRPr="00D363ED" w:rsidRDefault="00416CA5" w:rsidP="00416CA5">
      <w:pPr>
        <w:pStyle w:val="a4"/>
        <w:tabs>
          <w:tab w:val="left" w:pos="1134"/>
        </w:tabs>
        <w:ind w:left="0" w:firstLine="709"/>
        <w:jc w:val="both"/>
        <w:rPr>
          <w:rFonts w:eastAsia="Times New Roman"/>
          <w14:cntxtAlts/>
        </w:rPr>
      </w:pPr>
      <w:r>
        <w:rPr>
          <w:rFonts w:eastAsia="Times New Roman"/>
          <w14:cntxtAlts/>
        </w:rPr>
        <w:t>2. </w:t>
      </w:r>
      <w:r w:rsidR="00E6331F" w:rsidRPr="00D363ED">
        <w:rPr>
          <w:rFonts w:eastAsia="Times New Roman"/>
          <w14:cntxtAlts/>
        </w:rPr>
        <w:t>Какова акустика этой комнаты?</w:t>
      </w:r>
    </w:p>
    <w:p w14:paraId="7804206B" w14:textId="57E1437C" w:rsidR="00E6331F" w:rsidRPr="00D363ED" w:rsidRDefault="00416CA5" w:rsidP="00416CA5">
      <w:pPr>
        <w:pStyle w:val="a4"/>
        <w:tabs>
          <w:tab w:val="left" w:pos="1134"/>
        </w:tabs>
        <w:ind w:left="0" w:firstLine="709"/>
        <w:jc w:val="both"/>
        <w:rPr>
          <w:rFonts w:eastAsia="Times New Roman"/>
          <w14:cntxtAlts/>
        </w:rPr>
      </w:pPr>
      <w:r>
        <w:rPr>
          <w:rFonts w:eastAsia="Times New Roman"/>
          <w14:cntxtAlts/>
        </w:rPr>
        <w:lastRenderedPageBreak/>
        <w:t>3. </w:t>
      </w:r>
      <w:r w:rsidR="00E6331F" w:rsidRPr="00D363ED">
        <w:rPr>
          <w:rFonts w:eastAsia="Times New Roman"/>
          <w14:cntxtAlts/>
        </w:rPr>
        <w:t>Какой будет основная структура выступления? (</w:t>
      </w:r>
      <w:r>
        <w:rPr>
          <w:rFonts w:eastAsia="Times New Roman"/>
          <w14:cntxtAlts/>
        </w:rPr>
        <w:t>е</w:t>
      </w:r>
      <w:r w:rsidR="00E6331F" w:rsidRPr="00D363ED">
        <w:rPr>
          <w:rFonts w:eastAsia="Times New Roman"/>
          <w14:cntxtAlts/>
        </w:rPr>
        <w:t>сли предусмотрен элемент интерактивности, вы должны учесть это при планировании)</w:t>
      </w:r>
    </w:p>
    <w:p w14:paraId="515CA7A6" w14:textId="4FFB3D71" w:rsidR="00E6331F" w:rsidRPr="00D363ED" w:rsidRDefault="00416CA5" w:rsidP="00416CA5">
      <w:pPr>
        <w:pStyle w:val="a4"/>
        <w:tabs>
          <w:tab w:val="left" w:pos="1134"/>
        </w:tabs>
        <w:ind w:left="0" w:firstLine="709"/>
        <w:jc w:val="both"/>
        <w:rPr>
          <w:rFonts w:eastAsia="Times New Roman"/>
          <w14:cntxtAlts/>
        </w:rPr>
      </w:pPr>
      <w:r>
        <w:rPr>
          <w:rFonts w:eastAsia="Times New Roman"/>
          <w14:cntxtAlts/>
        </w:rPr>
        <w:t>4. </w:t>
      </w:r>
      <w:r w:rsidR="00E6331F" w:rsidRPr="00D363ED">
        <w:rPr>
          <w:rFonts w:eastAsia="Times New Roman"/>
          <w14:cntxtAlts/>
        </w:rPr>
        <w:t>Включена ли в выступление дискуссия?</w:t>
      </w:r>
    </w:p>
    <w:p w14:paraId="3C6CDA86" w14:textId="77777777" w:rsidR="00416CA5" w:rsidRDefault="00416CA5" w:rsidP="00416CA5">
      <w:pPr>
        <w:pStyle w:val="a4"/>
        <w:tabs>
          <w:tab w:val="left" w:pos="1134"/>
        </w:tabs>
        <w:ind w:left="0" w:firstLine="709"/>
        <w:jc w:val="both"/>
        <w:rPr>
          <w:rFonts w:eastAsia="Times New Roman"/>
          <w14:cntxtAlts/>
        </w:rPr>
      </w:pPr>
      <w:r>
        <w:rPr>
          <w:rFonts w:eastAsia="Times New Roman"/>
          <w14:cntxtAlts/>
        </w:rPr>
        <w:t>5. </w:t>
      </w:r>
      <w:r w:rsidR="00E6331F" w:rsidRPr="00D363ED">
        <w:rPr>
          <w:rFonts w:eastAsia="Times New Roman"/>
          <w14:cntxtAlts/>
        </w:rPr>
        <w:t>Где можно разместить визуальные пособия: а) на диаграммах; б) на экране с помощью проектора; в) на видеомониторе</w:t>
      </w:r>
      <w:r>
        <w:rPr>
          <w:rFonts w:eastAsia="Times New Roman"/>
          <w14:cntxtAlts/>
        </w:rPr>
        <w:t>;</w:t>
      </w:r>
      <w:r w:rsidR="00E6331F" w:rsidRPr="00D363ED">
        <w:rPr>
          <w:rFonts w:eastAsia="Times New Roman"/>
          <w14:cntxtAlts/>
        </w:rPr>
        <w:t xml:space="preserve"> </w:t>
      </w:r>
      <w:r>
        <w:rPr>
          <w:rFonts w:eastAsia="Times New Roman"/>
          <w14:cntxtAlts/>
        </w:rPr>
        <w:t xml:space="preserve">г) </w:t>
      </w:r>
      <w:r w:rsidR="00E6331F" w:rsidRPr="00D363ED">
        <w:rPr>
          <w:rFonts w:eastAsia="Times New Roman"/>
          <w14:cntxtAlts/>
        </w:rPr>
        <w:t xml:space="preserve">как-нибудь еще? </w:t>
      </w:r>
    </w:p>
    <w:p w14:paraId="6A987207" w14:textId="7B7117CA" w:rsidR="00E6331F" w:rsidRPr="00D363ED" w:rsidRDefault="00416CA5" w:rsidP="00416CA5">
      <w:pPr>
        <w:pStyle w:val="a4"/>
        <w:tabs>
          <w:tab w:val="left" w:pos="1134"/>
        </w:tabs>
        <w:ind w:left="0" w:firstLine="709"/>
        <w:jc w:val="both"/>
        <w:rPr>
          <w:rFonts w:eastAsia="Times New Roman"/>
          <w14:cntxtAlts/>
        </w:rPr>
      </w:pPr>
      <w:r>
        <w:rPr>
          <w:rFonts w:eastAsia="Times New Roman"/>
          <w14:cntxtAlts/>
        </w:rPr>
        <w:t>6. </w:t>
      </w:r>
      <w:r w:rsidR="00E6331F" w:rsidRPr="00D363ED">
        <w:rPr>
          <w:rFonts w:eastAsia="Times New Roman"/>
          <w14:cntxtAlts/>
        </w:rPr>
        <w:t>Сможет ли эти пособия увидеть вся аудитория?</w:t>
      </w:r>
    </w:p>
    <w:p w14:paraId="755B77DE" w14:textId="641501F5" w:rsidR="00E6331F" w:rsidRPr="00D363ED" w:rsidRDefault="00416CA5" w:rsidP="00416CA5">
      <w:pPr>
        <w:pStyle w:val="a4"/>
        <w:tabs>
          <w:tab w:val="left" w:pos="1134"/>
        </w:tabs>
        <w:ind w:left="0" w:firstLine="709"/>
        <w:jc w:val="both"/>
        <w:rPr>
          <w:rFonts w:eastAsia="Times New Roman"/>
          <w14:cntxtAlts/>
        </w:rPr>
      </w:pPr>
      <w:r>
        <w:rPr>
          <w:rFonts w:eastAsia="Times New Roman"/>
          <w14:cntxtAlts/>
        </w:rPr>
        <w:t>7. </w:t>
      </w:r>
      <w:r w:rsidR="00E6331F" w:rsidRPr="00D363ED">
        <w:rPr>
          <w:rFonts w:eastAsia="Times New Roman"/>
          <w14:cntxtAlts/>
        </w:rPr>
        <w:t>От меня потребуют сидеть за столом или стоять за кафедрой? (по возможности и того и другого следует избегать)</w:t>
      </w:r>
    </w:p>
    <w:p w14:paraId="51126D1E" w14:textId="7151A432" w:rsidR="00E6331F" w:rsidRPr="00D363ED" w:rsidRDefault="00416CA5" w:rsidP="00416CA5">
      <w:pPr>
        <w:pStyle w:val="a4"/>
        <w:tabs>
          <w:tab w:val="left" w:pos="1134"/>
        </w:tabs>
        <w:ind w:left="0" w:firstLine="709"/>
        <w:jc w:val="both"/>
        <w:rPr>
          <w:rFonts w:eastAsia="Times New Roman"/>
          <w14:cntxtAlts/>
        </w:rPr>
      </w:pPr>
      <w:r>
        <w:rPr>
          <w:rFonts w:eastAsia="Times New Roman"/>
          <w14:cntxtAlts/>
        </w:rPr>
        <w:t>8. </w:t>
      </w:r>
      <w:r w:rsidR="00E6331F" w:rsidRPr="00D363ED">
        <w:rPr>
          <w:rFonts w:eastAsia="Times New Roman"/>
          <w14:cntxtAlts/>
        </w:rPr>
        <w:t>Можно ли будет меня видеть изо всех точек комнаты?</w:t>
      </w:r>
    </w:p>
    <w:p w14:paraId="4AF10046" w14:textId="0721286B" w:rsidR="00E6331F" w:rsidRPr="00416CA5" w:rsidRDefault="00416CA5" w:rsidP="00416CA5">
      <w:pPr>
        <w:tabs>
          <w:tab w:val="left" w:pos="1134"/>
        </w:tabs>
        <w:ind w:firstLine="709"/>
        <w:jc w:val="both"/>
        <w:rPr>
          <w:rFonts w:eastAsia="Times New Roman"/>
          <w14:cntxtAlts/>
        </w:rPr>
      </w:pPr>
      <w:r>
        <w:rPr>
          <w:rFonts w:eastAsia="Times New Roman"/>
          <w14:cntxtAlts/>
        </w:rPr>
        <w:t>9. </w:t>
      </w:r>
      <w:r w:rsidR="00E6331F" w:rsidRPr="00416CA5">
        <w:rPr>
          <w:rFonts w:eastAsia="Times New Roman"/>
          <w14:cntxtAlts/>
        </w:rPr>
        <w:t>Как расположены сиденья?</w:t>
      </w:r>
    </w:p>
    <w:p w14:paraId="1AA4583F" w14:textId="39273E9C" w:rsidR="00E6331F" w:rsidRPr="00416CA5" w:rsidRDefault="00416CA5" w:rsidP="00416CA5">
      <w:pPr>
        <w:tabs>
          <w:tab w:val="left" w:pos="1134"/>
        </w:tabs>
        <w:ind w:firstLine="709"/>
        <w:jc w:val="both"/>
        <w:rPr>
          <w:rFonts w:eastAsia="Times New Roman"/>
          <w14:cntxtAlts/>
        </w:rPr>
      </w:pPr>
      <w:r>
        <w:rPr>
          <w:rFonts w:eastAsia="Times New Roman"/>
          <w14:cntxtAlts/>
        </w:rPr>
        <w:t>10. </w:t>
      </w:r>
      <w:r w:rsidR="00E6331F" w:rsidRPr="00416CA5">
        <w:rPr>
          <w:rFonts w:eastAsia="Times New Roman"/>
          <w14:cntxtAlts/>
        </w:rPr>
        <w:t>Можно ли их как-то переставить?</w:t>
      </w:r>
    </w:p>
    <w:p w14:paraId="2DDA220F" w14:textId="12CD58D6" w:rsidR="00E6331F" w:rsidRPr="00416CA5" w:rsidRDefault="00416CA5" w:rsidP="00416CA5">
      <w:pPr>
        <w:tabs>
          <w:tab w:val="left" w:pos="1134"/>
        </w:tabs>
        <w:ind w:firstLine="709"/>
        <w:jc w:val="both"/>
        <w:rPr>
          <w:rFonts w:eastAsia="Times New Roman"/>
          <w14:cntxtAlts/>
        </w:rPr>
      </w:pPr>
      <w:r>
        <w:rPr>
          <w:rFonts w:eastAsia="Times New Roman"/>
          <w14:cntxtAlts/>
        </w:rPr>
        <w:t>11. </w:t>
      </w:r>
      <w:r w:rsidR="00E6331F" w:rsidRPr="00416CA5">
        <w:rPr>
          <w:rFonts w:eastAsia="Times New Roman"/>
          <w14:cntxtAlts/>
        </w:rPr>
        <w:t>Есть ли в комнате часы, которые мне буд</w:t>
      </w:r>
      <w:r>
        <w:rPr>
          <w:rFonts w:eastAsia="Times New Roman"/>
          <w14:cntxtAlts/>
        </w:rPr>
        <w:t>у</w:t>
      </w:r>
      <w:r w:rsidR="00E6331F" w:rsidRPr="00416CA5">
        <w:rPr>
          <w:rFonts w:eastAsia="Times New Roman"/>
          <w14:cntxtAlts/>
        </w:rPr>
        <w:t>т хорошо видн</w:t>
      </w:r>
      <w:r>
        <w:rPr>
          <w:rFonts w:eastAsia="Times New Roman"/>
          <w14:cntxtAlts/>
        </w:rPr>
        <w:t>ы</w:t>
      </w:r>
      <w:r w:rsidR="00E6331F" w:rsidRPr="00416CA5">
        <w:rPr>
          <w:rFonts w:eastAsia="Times New Roman"/>
          <w14:cntxtAlts/>
        </w:rPr>
        <w:t>?</w:t>
      </w:r>
    </w:p>
    <w:p w14:paraId="362323DF" w14:textId="2B49180E" w:rsidR="00973F26" w:rsidRPr="00D363ED" w:rsidRDefault="00E6331F" w:rsidP="00416CA5">
      <w:pPr>
        <w:ind w:firstLine="709"/>
        <w:jc w:val="both"/>
        <w:rPr>
          <w:rFonts w:eastAsia="Times New Roman"/>
          <w14:cntxtAlts/>
        </w:rPr>
      </w:pPr>
      <w:r w:rsidRPr="00D363ED">
        <w:rPr>
          <w:rFonts w:eastAsia="Times New Roman"/>
          <w14:cntxtAlts/>
        </w:rPr>
        <w:t>Эти и другие рекомендации помогут существенно повысить качество публичного выступления.</w:t>
      </w:r>
    </w:p>
    <w:p w14:paraId="4CFF2C81" w14:textId="77777777" w:rsidR="009F6302" w:rsidRPr="00D363ED" w:rsidRDefault="009F6302" w:rsidP="00990452">
      <w:pPr>
        <w:ind w:firstLine="709"/>
        <w:jc w:val="both"/>
        <w:rPr>
          <w:rFonts w:eastAsia="Times New Roman"/>
        </w:rPr>
      </w:pPr>
      <w:bookmarkStart w:id="36" w:name="bookmark=id.4zmvwoj6buoe" w:colFirst="0" w:colLast="0"/>
      <w:bookmarkStart w:id="37" w:name="_heading=h.l7x2rir9lwzi" w:colFirst="0" w:colLast="0"/>
      <w:bookmarkEnd w:id="36"/>
      <w:bookmarkEnd w:id="37"/>
    </w:p>
    <w:p w14:paraId="00000467" w14:textId="6D43D692" w:rsidR="00A55BF9" w:rsidRPr="00D363ED" w:rsidRDefault="00416CA5" w:rsidP="00990452">
      <w:pPr>
        <w:pageBreakBefore/>
        <w:ind w:firstLine="6946"/>
        <w:jc w:val="center"/>
        <w:outlineLvl w:val="0"/>
        <w:rPr>
          <w:rFonts w:eastAsia="Times New Roman"/>
          <w:b/>
          <w:bCs/>
          <w:color w:val="222222"/>
          <w:highlight w:val="white"/>
        </w:rPr>
      </w:pPr>
      <w:bookmarkStart w:id="38" w:name="bookmark=kix.p3v5f7lug2tc" w:colFirst="0" w:colLast="0"/>
      <w:bookmarkStart w:id="39" w:name="_heading=h.yifzg8v4ina7" w:colFirst="0" w:colLast="0"/>
      <w:bookmarkStart w:id="40" w:name="_heading=h.8mslr2fzjknm" w:colFirst="0" w:colLast="0"/>
      <w:bookmarkStart w:id="41" w:name="_Toc115952345"/>
      <w:bookmarkStart w:id="42" w:name="_Toc115952381"/>
      <w:bookmarkEnd w:id="38"/>
      <w:bookmarkEnd w:id="39"/>
      <w:bookmarkEnd w:id="40"/>
      <w:r w:rsidRPr="00416CA5">
        <w:rPr>
          <w:rFonts w:eastAsia="Times New Roman"/>
        </w:rPr>
        <w:lastRenderedPageBreak/>
        <w:t>приложение А</w:t>
      </w:r>
      <w:r w:rsidR="00912534" w:rsidRPr="00416CA5">
        <w:rPr>
          <w:rFonts w:eastAsia="Times New Roman"/>
        </w:rPr>
        <w:br/>
      </w:r>
      <w:r w:rsidR="009C7960" w:rsidRPr="00D363ED">
        <w:rPr>
          <w:rFonts w:eastAsia="Times New Roman"/>
          <w:b/>
          <w:bCs/>
          <w:color w:val="222222"/>
          <w:highlight w:val="white"/>
        </w:rPr>
        <w:t>Государственные праздники, праздничные дни,</w:t>
      </w:r>
      <w:r w:rsidR="00076586">
        <w:rPr>
          <w:rFonts w:eastAsia="Times New Roman"/>
          <w:b/>
          <w:bCs/>
          <w:color w:val="222222"/>
          <w:highlight w:val="white"/>
        </w:rPr>
        <w:br/>
      </w:r>
      <w:r w:rsidR="009C7960" w:rsidRPr="00D363ED">
        <w:rPr>
          <w:rFonts w:eastAsia="Times New Roman"/>
          <w:b/>
          <w:bCs/>
          <w:color w:val="222222"/>
          <w:highlight w:val="white"/>
        </w:rPr>
        <w:t>памятные и праздничные даты</w:t>
      </w:r>
      <w:bookmarkEnd w:id="41"/>
      <w:bookmarkEnd w:id="42"/>
    </w:p>
    <w:p w14:paraId="00000468" w14:textId="77777777" w:rsidR="00A55BF9" w:rsidRPr="00D363ED" w:rsidRDefault="00A55BF9" w:rsidP="00990452">
      <w:pPr>
        <w:ind w:firstLine="709"/>
        <w:jc w:val="both"/>
        <w:rPr>
          <w:rFonts w:eastAsia="Times New Roman"/>
          <w:color w:val="222222"/>
          <w:highlight w:val="white"/>
        </w:rPr>
      </w:pPr>
    </w:p>
    <w:p w14:paraId="00000469" w14:textId="77777777" w:rsidR="00A55BF9" w:rsidRPr="00D363ED" w:rsidRDefault="00A55BF9" w:rsidP="00990452">
      <w:pPr>
        <w:ind w:firstLine="709"/>
        <w:jc w:val="both"/>
        <w:rPr>
          <w:rFonts w:eastAsia="Times New Roman"/>
          <w:color w:val="222222"/>
          <w:highlight w:val="white"/>
        </w:rPr>
      </w:pPr>
    </w:p>
    <w:p w14:paraId="0000046A" w14:textId="77777777" w:rsidR="00A55BF9" w:rsidRPr="00D363ED" w:rsidRDefault="000F0AC6" w:rsidP="00990452">
      <w:pPr>
        <w:ind w:firstLine="709"/>
        <w:jc w:val="both"/>
        <w:rPr>
          <w:rFonts w:eastAsia="Times New Roman"/>
        </w:rPr>
      </w:pPr>
      <w:r w:rsidRPr="00D363ED">
        <w:rPr>
          <w:rFonts w:eastAsia="Times New Roman"/>
          <w:color w:val="222222"/>
          <w:highlight w:val="white"/>
        </w:rPr>
        <w:t>Государственные праздники устанавливаются в ознаменование событий, имеющих особое историческое либо общественно-политическое значение для Республики Беларусь, оказавших существенное влияние на развитие белорусского государства и общества.</w:t>
      </w:r>
    </w:p>
    <w:p w14:paraId="0000046B" w14:textId="77777777" w:rsidR="00A55BF9" w:rsidRPr="00D363ED" w:rsidRDefault="000F0AC6" w:rsidP="00990452">
      <w:pPr>
        <w:ind w:firstLine="709"/>
        <w:jc w:val="both"/>
        <w:rPr>
          <w:rFonts w:eastAsia="Times New Roman"/>
          <w:color w:val="222222"/>
          <w:highlight w:val="white"/>
        </w:rPr>
      </w:pPr>
      <w:r w:rsidRPr="00D363ED">
        <w:rPr>
          <w:rFonts w:eastAsia="Times New Roman"/>
          <w:color w:val="222222"/>
          <w:highlight w:val="white"/>
        </w:rPr>
        <w:t>Праздничные дни устанавливаются в ознаменование иных событий, посвященных традиционным датам, чествованию работников определенной профессии, отрасли хозяйства или сферы деятельности и т.д.</w:t>
      </w:r>
    </w:p>
    <w:p w14:paraId="0000046C" w14:textId="77777777" w:rsidR="00A55BF9" w:rsidRPr="00D363ED" w:rsidRDefault="000F0AC6" w:rsidP="00990452">
      <w:pPr>
        <w:ind w:firstLine="709"/>
        <w:jc w:val="both"/>
        <w:rPr>
          <w:rFonts w:eastAsia="Times New Roman"/>
        </w:rPr>
      </w:pPr>
      <w:r w:rsidRPr="00D363ED">
        <w:rPr>
          <w:rFonts w:eastAsia="Times New Roman"/>
          <w:color w:val="222222"/>
          <w:highlight w:val="white"/>
        </w:rPr>
        <w:t>Памятные даты связаны с иными историческими событиями в жизни государства и общества либо традиционно отмечаются отдельными категориями граждан.</w:t>
      </w:r>
    </w:p>
    <w:p w14:paraId="0000046D" w14:textId="7DA53939" w:rsidR="00A55BF9" w:rsidRPr="00D363ED" w:rsidRDefault="000F0AC6" w:rsidP="00990452">
      <w:pPr>
        <w:ind w:firstLine="709"/>
        <w:jc w:val="both"/>
        <w:rPr>
          <w:rFonts w:eastAsia="Times New Roman"/>
          <w:color w:val="222222"/>
          <w:highlight w:val="white"/>
        </w:rPr>
      </w:pPr>
      <w:r w:rsidRPr="00D363ED">
        <w:rPr>
          <w:rFonts w:eastAsia="Times New Roman"/>
          <w:color w:val="222222"/>
          <w:highlight w:val="white"/>
        </w:rPr>
        <w:t>Праздничные даты</w:t>
      </w:r>
      <w:r w:rsidR="00912534" w:rsidRPr="00D363ED">
        <w:rPr>
          <w:rFonts w:eastAsia="Times New Roman"/>
          <w:color w:val="222222"/>
          <w:highlight w:val="white"/>
        </w:rPr>
        <w:t xml:space="preserve"> – </w:t>
      </w:r>
      <w:r w:rsidRPr="00D363ED">
        <w:rPr>
          <w:rFonts w:eastAsia="Times New Roman"/>
          <w:color w:val="222222"/>
          <w:highlight w:val="white"/>
        </w:rPr>
        <w:t>это традиционно отмечаемые значительным количеством граждан события, которые не наделяются в Республике Беларусь официальным статусом государственного праздника, праздничного дня или памятной даты.</w:t>
      </w:r>
    </w:p>
    <w:p w14:paraId="0000046F" w14:textId="77777777" w:rsidR="00A55BF9" w:rsidRPr="00D363ED" w:rsidRDefault="000F0AC6" w:rsidP="00990452">
      <w:pPr>
        <w:ind w:firstLine="709"/>
        <w:jc w:val="both"/>
        <w:rPr>
          <w:rFonts w:eastAsia="Times New Roman"/>
          <w:b/>
          <w:color w:val="222222"/>
          <w:highlight w:val="white"/>
        </w:rPr>
      </w:pPr>
      <w:r w:rsidRPr="00D363ED">
        <w:rPr>
          <w:rFonts w:eastAsia="Times New Roman"/>
          <w:b/>
          <w:color w:val="222222"/>
          <w:highlight w:val="white"/>
        </w:rPr>
        <w:t>Государственные праздники:</w:t>
      </w:r>
    </w:p>
    <w:p w14:paraId="00000470" w14:textId="77777777" w:rsidR="00A55BF9" w:rsidRPr="00D363ED" w:rsidRDefault="000F0AC6" w:rsidP="00990452">
      <w:pPr>
        <w:ind w:firstLine="709"/>
        <w:jc w:val="both"/>
        <w:rPr>
          <w:rFonts w:eastAsia="Times New Roman"/>
          <w:color w:val="222222"/>
          <w:highlight w:val="white"/>
        </w:rPr>
      </w:pPr>
      <w:r w:rsidRPr="00D363ED">
        <w:rPr>
          <w:rFonts w:eastAsia="Times New Roman"/>
          <w:color w:val="222222"/>
          <w:highlight w:val="white"/>
        </w:rPr>
        <w:t>День Конституции – 15 марта;</w:t>
      </w:r>
    </w:p>
    <w:p w14:paraId="00000471" w14:textId="77777777" w:rsidR="00A55BF9" w:rsidRPr="00D363ED" w:rsidRDefault="000F0AC6" w:rsidP="00990452">
      <w:pPr>
        <w:ind w:firstLine="709"/>
        <w:jc w:val="both"/>
        <w:rPr>
          <w:rFonts w:eastAsia="Times New Roman"/>
          <w:color w:val="222222"/>
          <w:highlight w:val="white"/>
        </w:rPr>
      </w:pPr>
      <w:r w:rsidRPr="00D363ED">
        <w:rPr>
          <w:rFonts w:eastAsia="Times New Roman"/>
          <w:color w:val="222222"/>
          <w:highlight w:val="white"/>
        </w:rPr>
        <w:t>День единения народов Беларуси и России – 2 апреля;</w:t>
      </w:r>
    </w:p>
    <w:p w14:paraId="00000472" w14:textId="77777777" w:rsidR="00A55BF9" w:rsidRPr="00D363ED" w:rsidRDefault="000F0AC6" w:rsidP="00990452">
      <w:pPr>
        <w:ind w:firstLine="709"/>
        <w:jc w:val="both"/>
        <w:rPr>
          <w:rFonts w:eastAsia="Times New Roman"/>
          <w:color w:val="222222"/>
          <w:highlight w:val="white"/>
        </w:rPr>
      </w:pPr>
      <w:r w:rsidRPr="00D363ED">
        <w:rPr>
          <w:rFonts w:eastAsia="Times New Roman"/>
          <w:color w:val="222222"/>
          <w:highlight w:val="white"/>
        </w:rPr>
        <w:t>День Победы – 9 мая;</w:t>
      </w:r>
    </w:p>
    <w:p w14:paraId="00000473" w14:textId="77777777" w:rsidR="00A55BF9" w:rsidRPr="00D363ED" w:rsidRDefault="000F0AC6" w:rsidP="00990452">
      <w:pPr>
        <w:ind w:firstLine="709"/>
        <w:jc w:val="both"/>
        <w:rPr>
          <w:rFonts w:eastAsia="Times New Roman"/>
          <w:color w:val="222222"/>
          <w:highlight w:val="white"/>
        </w:rPr>
      </w:pPr>
      <w:r w:rsidRPr="00D363ED">
        <w:rPr>
          <w:rFonts w:eastAsia="Times New Roman"/>
          <w:color w:val="222222"/>
          <w:highlight w:val="white"/>
        </w:rPr>
        <w:t>День Государственного герба Республики Беларусь и Государственного флага Республики Беларусь – второе воскресенье мая;</w:t>
      </w:r>
    </w:p>
    <w:p w14:paraId="00000474" w14:textId="77777777" w:rsidR="00A55BF9" w:rsidRPr="00D363ED" w:rsidRDefault="000F0AC6" w:rsidP="00990452">
      <w:pPr>
        <w:ind w:firstLine="709"/>
        <w:jc w:val="both"/>
        <w:rPr>
          <w:rFonts w:eastAsia="Times New Roman"/>
          <w:color w:val="222222"/>
          <w:highlight w:val="white"/>
        </w:rPr>
      </w:pPr>
      <w:r w:rsidRPr="00D363ED">
        <w:rPr>
          <w:rFonts w:eastAsia="Times New Roman"/>
          <w:color w:val="222222"/>
          <w:highlight w:val="white"/>
        </w:rPr>
        <w:t>День Независимости Республики Беларусь (День Республики) – 3 июля;</w:t>
      </w:r>
    </w:p>
    <w:p w14:paraId="00000475" w14:textId="77777777" w:rsidR="00A55BF9" w:rsidRPr="00D363ED" w:rsidRDefault="000F0AC6" w:rsidP="00990452">
      <w:pPr>
        <w:ind w:firstLine="709"/>
        <w:jc w:val="both"/>
        <w:rPr>
          <w:rFonts w:eastAsia="Times New Roman"/>
          <w:color w:val="222222"/>
          <w:highlight w:val="white"/>
        </w:rPr>
      </w:pPr>
      <w:r w:rsidRPr="00D363ED">
        <w:rPr>
          <w:rFonts w:eastAsia="Times New Roman"/>
          <w:color w:val="222222"/>
          <w:highlight w:val="white"/>
        </w:rPr>
        <w:t>День народного единства – 17 сентября.</w:t>
      </w:r>
    </w:p>
    <w:p w14:paraId="00000477" w14:textId="77777777" w:rsidR="00A55BF9" w:rsidRPr="00D363ED" w:rsidRDefault="000F0AC6" w:rsidP="00990452">
      <w:pPr>
        <w:ind w:firstLine="709"/>
        <w:jc w:val="both"/>
        <w:rPr>
          <w:rFonts w:eastAsia="Times New Roman"/>
          <w:b/>
          <w:color w:val="222222"/>
          <w:highlight w:val="white"/>
        </w:rPr>
      </w:pPr>
      <w:r w:rsidRPr="00D363ED">
        <w:rPr>
          <w:rFonts w:eastAsia="Times New Roman"/>
          <w:b/>
          <w:color w:val="222222"/>
          <w:highlight w:val="white"/>
        </w:rPr>
        <w:t>Общереспубликанские праздничные дни:</w:t>
      </w:r>
    </w:p>
    <w:p w14:paraId="00000478" w14:textId="222E7BEF" w:rsidR="00A55BF9" w:rsidRPr="00D363ED" w:rsidRDefault="000F0AC6" w:rsidP="00990452">
      <w:pPr>
        <w:ind w:firstLine="709"/>
        <w:jc w:val="both"/>
        <w:rPr>
          <w:rFonts w:eastAsia="Times New Roman"/>
          <w:color w:val="222222"/>
          <w:highlight w:val="white"/>
        </w:rPr>
      </w:pPr>
      <w:r w:rsidRPr="00D363ED">
        <w:rPr>
          <w:rFonts w:eastAsia="Times New Roman"/>
          <w:color w:val="222222"/>
          <w:highlight w:val="white"/>
        </w:rPr>
        <w:t>Новый год</w:t>
      </w:r>
      <w:r w:rsidR="00912534" w:rsidRPr="00D363ED">
        <w:rPr>
          <w:rFonts w:eastAsia="Times New Roman"/>
          <w:color w:val="222222"/>
          <w:highlight w:val="white"/>
        </w:rPr>
        <w:t xml:space="preserve"> – </w:t>
      </w:r>
      <w:r w:rsidRPr="00D363ED">
        <w:rPr>
          <w:rFonts w:eastAsia="Times New Roman"/>
          <w:color w:val="222222"/>
          <w:highlight w:val="white"/>
        </w:rPr>
        <w:t>1 и 2 января;</w:t>
      </w:r>
    </w:p>
    <w:p w14:paraId="00000479" w14:textId="1E444420" w:rsidR="00A55BF9" w:rsidRPr="00D363ED" w:rsidRDefault="000F0AC6" w:rsidP="00990452">
      <w:pPr>
        <w:ind w:firstLine="709"/>
        <w:jc w:val="both"/>
        <w:rPr>
          <w:rFonts w:eastAsia="Times New Roman"/>
          <w:color w:val="222222"/>
          <w:highlight w:val="white"/>
        </w:rPr>
      </w:pPr>
      <w:r w:rsidRPr="00D363ED">
        <w:rPr>
          <w:rFonts w:eastAsia="Times New Roman"/>
          <w:color w:val="222222"/>
          <w:highlight w:val="white"/>
        </w:rPr>
        <w:t>День защитников Отечества и Вооруженных Сил Республики Беларусь</w:t>
      </w:r>
      <w:r w:rsidR="00912534" w:rsidRPr="00D363ED">
        <w:rPr>
          <w:rFonts w:eastAsia="Times New Roman"/>
          <w:color w:val="222222"/>
          <w:highlight w:val="white"/>
        </w:rPr>
        <w:t xml:space="preserve"> – </w:t>
      </w:r>
      <w:r w:rsidRPr="00D363ED">
        <w:rPr>
          <w:rFonts w:eastAsia="Times New Roman"/>
          <w:color w:val="222222"/>
          <w:highlight w:val="white"/>
        </w:rPr>
        <w:t>23 февраля;</w:t>
      </w:r>
    </w:p>
    <w:p w14:paraId="0000047A" w14:textId="72C213B2" w:rsidR="00A55BF9" w:rsidRPr="00D363ED" w:rsidRDefault="000F0AC6" w:rsidP="00990452">
      <w:pPr>
        <w:ind w:firstLine="709"/>
        <w:jc w:val="both"/>
        <w:rPr>
          <w:rFonts w:eastAsia="Times New Roman"/>
          <w:color w:val="222222"/>
          <w:highlight w:val="white"/>
        </w:rPr>
      </w:pPr>
      <w:r w:rsidRPr="00D363ED">
        <w:rPr>
          <w:rFonts w:eastAsia="Times New Roman"/>
          <w:color w:val="222222"/>
          <w:highlight w:val="white"/>
        </w:rPr>
        <w:t>День женщин</w:t>
      </w:r>
      <w:r w:rsidR="00912534" w:rsidRPr="00D363ED">
        <w:rPr>
          <w:rFonts w:eastAsia="Times New Roman"/>
          <w:color w:val="222222"/>
          <w:highlight w:val="white"/>
        </w:rPr>
        <w:t xml:space="preserve"> – </w:t>
      </w:r>
      <w:r w:rsidRPr="00D363ED">
        <w:rPr>
          <w:rFonts w:eastAsia="Times New Roman"/>
          <w:color w:val="222222"/>
          <w:highlight w:val="white"/>
        </w:rPr>
        <w:t>8 марта;</w:t>
      </w:r>
    </w:p>
    <w:p w14:paraId="0000047B" w14:textId="6A1D4DB0" w:rsidR="00A55BF9" w:rsidRPr="00D363ED" w:rsidRDefault="000F0AC6" w:rsidP="00990452">
      <w:pPr>
        <w:ind w:firstLine="709"/>
        <w:jc w:val="both"/>
        <w:rPr>
          <w:rFonts w:eastAsia="Times New Roman"/>
          <w:color w:val="222222"/>
          <w:highlight w:val="white"/>
        </w:rPr>
      </w:pPr>
      <w:r w:rsidRPr="00D363ED">
        <w:rPr>
          <w:rFonts w:eastAsia="Times New Roman"/>
          <w:color w:val="222222"/>
          <w:highlight w:val="white"/>
        </w:rPr>
        <w:t>Праздник труда</w:t>
      </w:r>
      <w:r w:rsidR="00912534" w:rsidRPr="00D363ED">
        <w:rPr>
          <w:rFonts w:eastAsia="Times New Roman"/>
          <w:color w:val="222222"/>
          <w:highlight w:val="white"/>
        </w:rPr>
        <w:t xml:space="preserve"> – </w:t>
      </w:r>
      <w:r w:rsidRPr="00D363ED">
        <w:rPr>
          <w:rFonts w:eastAsia="Times New Roman"/>
          <w:color w:val="222222"/>
          <w:highlight w:val="white"/>
        </w:rPr>
        <w:t>1 мая;</w:t>
      </w:r>
    </w:p>
    <w:p w14:paraId="0000047C" w14:textId="34C87F47" w:rsidR="00A55BF9" w:rsidRPr="00D363ED" w:rsidRDefault="000F0AC6" w:rsidP="00990452">
      <w:pPr>
        <w:ind w:firstLine="709"/>
        <w:jc w:val="both"/>
        <w:rPr>
          <w:rFonts w:eastAsia="Times New Roman"/>
          <w:color w:val="222222"/>
          <w:highlight w:val="white"/>
        </w:rPr>
      </w:pPr>
      <w:r w:rsidRPr="00D363ED">
        <w:rPr>
          <w:rFonts w:eastAsia="Times New Roman"/>
          <w:color w:val="222222"/>
          <w:highlight w:val="white"/>
        </w:rPr>
        <w:t>День Октябрьской революции</w:t>
      </w:r>
      <w:r w:rsidR="00912534" w:rsidRPr="00D363ED">
        <w:rPr>
          <w:rFonts w:eastAsia="Times New Roman"/>
          <w:color w:val="222222"/>
          <w:highlight w:val="white"/>
        </w:rPr>
        <w:t xml:space="preserve"> – </w:t>
      </w:r>
      <w:r w:rsidRPr="00D363ED">
        <w:rPr>
          <w:rFonts w:eastAsia="Times New Roman"/>
          <w:color w:val="222222"/>
          <w:highlight w:val="white"/>
        </w:rPr>
        <w:t>7 ноября.</w:t>
      </w:r>
    </w:p>
    <w:p w14:paraId="0000047D" w14:textId="77777777" w:rsidR="00A55BF9" w:rsidRPr="00D363ED" w:rsidRDefault="000F0AC6" w:rsidP="00990452">
      <w:pPr>
        <w:ind w:firstLine="709"/>
        <w:jc w:val="both"/>
        <w:rPr>
          <w:rFonts w:eastAsia="Times New Roman"/>
          <w:color w:val="222222"/>
          <w:highlight w:val="white"/>
        </w:rPr>
      </w:pPr>
      <w:r w:rsidRPr="00D363ED">
        <w:rPr>
          <w:rFonts w:eastAsia="Times New Roman"/>
          <w:color w:val="222222"/>
          <w:highlight w:val="white"/>
        </w:rPr>
        <w:t>Религиозные праздничные дни</w:t>
      </w:r>
    </w:p>
    <w:p w14:paraId="0000047E" w14:textId="289DD630" w:rsidR="00A55BF9" w:rsidRPr="00D363ED" w:rsidRDefault="000F0AC6" w:rsidP="00990452">
      <w:pPr>
        <w:ind w:firstLine="709"/>
        <w:jc w:val="both"/>
        <w:rPr>
          <w:rFonts w:eastAsia="Times New Roman"/>
          <w:color w:val="222222"/>
          <w:highlight w:val="white"/>
        </w:rPr>
      </w:pPr>
      <w:r w:rsidRPr="00D363ED">
        <w:rPr>
          <w:rFonts w:eastAsia="Times New Roman"/>
          <w:color w:val="222222"/>
          <w:highlight w:val="white"/>
        </w:rPr>
        <w:t>Рождество Христово (православное Рождество)</w:t>
      </w:r>
      <w:r w:rsidR="00912534" w:rsidRPr="00D363ED">
        <w:rPr>
          <w:rFonts w:eastAsia="Times New Roman"/>
          <w:color w:val="222222"/>
          <w:highlight w:val="white"/>
        </w:rPr>
        <w:t xml:space="preserve"> – </w:t>
      </w:r>
      <w:r w:rsidRPr="00D363ED">
        <w:rPr>
          <w:rFonts w:eastAsia="Times New Roman"/>
          <w:color w:val="222222"/>
          <w:highlight w:val="white"/>
        </w:rPr>
        <w:t>7 января;</w:t>
      </w:r>
    </w:p>
    <w:p w14:paraId="0000047F" w14:textId="7F35F2AC" w:rsidR="00A55BF9" w:rsidRPr="00D363ED" w:rsidRDefault="000F0AC6" w:rsidP="00990452">
      <w:pPr>
        <w:ind w:firstLine="709"/>
        <w:jc w:val="both"/>
        <w:rPr>
          <w:rFonts w:eastAsia="Times New Roman"/>
          <w:color w:val="222222"/>
          <w:highlight w:val="white"/>
        </w:rPr>
      </w:pPr>
      <w:r w:rsidRPr="00D363ED">
        <w:rPr>
          <w:rFonts w:eastAsia="Times New Roman"/>
          <w:color w:val="222222"/>
          <w:highlight w:val="white"/>
        </w:rPr>
        <w:t>Пасха</w:t>
      </w:r>
      <w:r w:rsidR="00912534" w:rsidRPr="00D363ED">
        <w:rPr>
          <w:rFonts w:eastAsia="Times New Roman"/>
          <w:color w:val="222222"/>
          <w:highlight w:val="white"/>
        </w:rPr>
        <w:t xml:space="preserve"> – </w:t>
      </w:r>
      <w:r w:rsidRPr="00D363ED">
        <w:rPr>
          <w:rFonts w:eastAsia="Times New Roman"/>
          <w:color w:val="222222"/>
          <w:highlight w:val="white"/>
        </w:rPr>
        <w:t>по календарю православной и католической конфессий;</w:t>
      </w:r>
    </w:p>
    <w:p w14:paraId="00000480" w14:textId="7E6F2D31" w:rsidR="00A55BF9" w:rsidRPr="00D363ED" w:rsidRDefault="000F0AC6" w:rsidP="00990452">
      <w:pPr>
        <w:ind w:firstLine="709"/>
        <w:jc w:val="both"/>
        <w:rPr>
          <w:rFonts w:eastAsia="Times New Roman"/>
          <w:color w:val="222222"/>
          <w:highlight w:val="white"/>
        </w:rPr>
      </w:pPr>
      <w:r w:rsidRPr="00D363ED">
        <w:rPr>
          <w:rFonts w:eastAsia="Times New Roman"/>
          <w:color w:val="222222"/>
          <w:highlight w:val="white"/>
        </w:rPr>
        <w:t>Радуница</w:t>
      </w:r>
      <w:r w:rsidR="00912534" w:rsidRPr="00D363ED">
        <w:rPr>
          <w:rFonts w:eastAsia="Times New Roman"/>
          <w:color w:val="222222"/>
          <w:highlight w:val="white"/>
        </w:rPr>
        <w:t xml:space="preserve"> – </w:t>
      </w:r>
      <w:r w:rsidRPr="00D363ED">
        <w:rPr>
          <w:rFonts w:eastAsia="Times New Roman"/>
          <w:color w:val="222222"/>
          <w:highlight w:val="white"/>
        </w:rPr>
        <w:t>по календарю православной конфессии;</w:t>
      </w:r>
    </w:p>
    <w:p w14:paraId="00000481" w14:textId="6493D335" w:rsidR="00A55BF9" w:rsidRPr="00D363ED" w:rsidRDefault="000F0AC6" w:rsidP="00990452">
      <w:pPr>
        <w:ind w:firstLine="709"/>
        <w:jc w:val="both"/>
        <w:rPr>
          <w:rFonts w:eastAsia="Times New Roman"/>
          <w:color w:val="222222"/>
          <w:highlight w:val="white"/>
        </w:rPr>
      </w:pPr>
      <w:r w:rsidRPr="00D363ED">
        <w:rPr>
          <w:rFonts w:eastAsia="Times New Roman"/>
          <w:color w:val="222222"/>
          <w:highlight w:val="white"/>
        </w:rPr>
        <w:t>День памяти</w:t>
      </w:r>
      <w:r w:rsidR="00912534" w:rsidRPr="00D363ED">
        <w:rPr>
          <w:rFonts w:eastAsia="Times New Roman"/>
          <w:color w:val="222222"/>
          <w:highlight w:val="white"/>
        </w:rPr>
        <w:t xml:space="preserve"> – </w:t>
      </w:r>
      <w:r w:rsidRPr="00D363ED">
        <w:rPr>
          <w:rFonts w:eastAsia="Times New Roman"/>
          <w:color w:val="222222"/>
          <w:highlight w:val="white"/>
        </w:rPr>
        <w:t>2 ноября;</w:t>
      </w:r>
    </w:p>
    <w:p w14:paraId="00000482" w14:textId="1201D897" w:rsidR="00A55BF9" w:rsidRPr="00D363ED" w:rsidRDefault="000F0AC6" w:rsidP="00990452">
      <w:pPr>
        <w:ind w:firstLine="709"/>
        <w:jc w:val="both"/>
        <w:rPr>
          <w:rFonts w:eastAsia="Times New Roman"/>
          <w:color w:val="222222"/>
          <w:highlight w:val="white"/>
        </w:rPr>
      </w:pPr>
      <w:r w:rsidRPr="00D363ED">
        <w:rPr>
          <w:rFonts w:eastAsia="Times New Roman"/>
          <w:color w:val="222222"/>
          <w:highlight w:val="white"/>
        </w:rPr>
        <w:t>Рождество Христово (католическое Рождество)</w:t>
      </w:r>
      <w:r w:rsidR="00912534" w:rsidRPr="00D363ED">
        <w:rPr>
          <w:rFonts w:eastAsia="Times New Roman"/>
          <w:color w:val="222222"/>
          <w:highlight w:val="white"/>
        </w:rPr>
        <w:t xml:space="preserve"> – </w:t>
      </w:r>
      <w:r w:rsidRPr="00D363ED">
        <w:rPr>
          <w:rFonts w:eastAsia="Times New Roman"/>
          <w:color w:val="222222"/>
          <w:highlight w:val="white"/>
        </w:rPr>
        <w:t>25 декабря.</w:t>
      </w:r>
    </w:p>
    <w:p w14:paraId="00000484" w14:textId="77777777" w:rsidR="00A55BF9" w:rsidRPr="00D363ED" w:rsidRDefault="000F0AC6" w:rsidP="00990452">
      <w:pPr>
        <w:ind w:firstLine="709"/>
        <w:jc w:val="both"/>
        <w:rPr>
          <w:rFonts w:eastAsia="Times New Roman"/>
          <w:b/>
          <w:color w:val="222222"/>
          <w:highlight w:val="white"/>
        </w:rPr>
      </w:pPr>
      <w:r w:rsidRPr="00D363ED">
        <w:rPr>
          <w:rFonts w:eastAsia="Times New Roman"/>
          <w:b/>
          <w:color w:val="222222"/>
          <w:highlight w:val="white"/>
        </w:rPr>
        <w:t>Профессиональные праздничные дни в знак признания заслуг работников отдельных профессий, отраслей хозяйства и сфер деятельности</w:t>
      </w:r>
    </w:p>
    <w:p w14:paraId="00000485" w14:textId="77777777" w:rsidR="00A55BF9" w:rsidRPr="00D363ED" w:rsidRDefault="000F0AC6" w:rsidP="00990452">
      <w:pPr>
        <w:ind w:firstLine="709"/>
        <w:jc w:val="both"/>
        <w:rPr>
          <w:rFonts w:eastAsia="Times New Roman"/>
          <w:b/>
          <w:color w:val="222222"/>
          <w:highlight w:val="white"/>
        </w:rPr>
      </w:pPr>
      <w:r w:rsidRPr="00D363ED">
        <w:rPr>
          <w:rFonts w:eastAsia="Times New Roman"/>
          <w:b/>
          <w:color w:val="222222"/>
          <w:highlight w:val="white"/>
        </w:rPr>
        <w:lastRenderedPageBreak/>
        <w:t>Профессиональные праздничные дни в ознаменование выдающихся заслуг видов и родов войск Вооруженных Сил Республики Беларусь в защите Отечества</w:t>
      </w:r>
    </w:p>
    <w:p w14:paraId="00000487" w14:textId="77777777" w:rsidR="00A55BF9" w:rsidRPr="00D363ED" w:rsidRDefault="000F0AC6" w:rsidP="00990452">
      <w:pPr>
        <w:ind w:firstLine="709"/>
        <w:jc w:val="both"/>
        <w:rPr>
          <w:rFonts w:eastAsia="Times New Roman"/>
          <w:b/>
          <w:color w:val="222222"/>
          <w:highlight w:val="white"/>
        </w:rPr>
      </w:pPr>
      <w:r w:rsidRPr="00D363ED">
        <w:rPr>
          <w:rFonts w:eastAsia="Times New Roman"/>
          <w:b/>
          <w:color w:val="222222"/>
          <w:highlight w:val="white"/>
        </w:rPr>
        <w:t>Иные праздничные дни:</w:t>
      </w:r>
    </w:p>
    <w:p w14:paraId="00000488" w14:textId="5CB391AA" w:rsidR="00A55BF9" w:rsidRPr="00D363ED" w:rsidRDefault="000F0AC6" w:rsidP="00990452">
      <w:pPr>
        <w:ind w:firstLine="709"/>
        <w:jc w:val="both"/>
        <w:rPr>
          <w:rFonts w:eastAsia="Times New Roman"/>
          <w:color w:val="222222"/>
          <w:highlight w:val="white"/>
        </w:rPr>
      </w:pPr>
      <w:r w:rsidRPr="00D363ED">
        <w:rPr>
          <w:rFonts w:eastAsia="Times New Roman"/>
          <w:color w:val="222222"/>
          <w:highlight w:val="white"/>
        </w:rPr>
        <w:t>День потребителя</w:t>
      </w:r>
      <w:r w:rsidR="00912534" w:rsidRPr="00D363ED">
        <w:rPr>
          <w:rFonts w:eastAsia="Times New Roman"/>
          <w:color w:val="222222"/>
          <w:highlight w:val="white"/>
        </w:rPr>
        <w:t xml:space="preserve"> – </w:t>
      </w:r>
      <w:r w:rsidRPr="00D363ED">
        <w:rPr>
          <w:rFonts w:eastAsia="Times New Roman"/>
          <w:color w:val="222222"/>
          <w:highlight w:val="white"/>
        </w:rPr>
        <w:t>15 марта;</w:t>
      </w:r>
    </w:p>
    <w:p w14:paraId="00000489" w14:textId="31D645FB" w:rsidR="00A55BF9" w:rsidRPr="00D363ED" w:rsidRDefault="000F0AC6" w:rsidP="00990452">
      <w:pPr>
        <w:ind w:firstLine="709"/>
        <w:jc w:val="both"/>
        <w:rPr>
          <w:rFonts w:eastAsia="Times New Roman"/>
          <w:color w:val="222222"/>
          <w:highlight w:val="white"/>
        </w:rPr>
      </w:pPr>
      <w:r w:rsidRPr="00D363ED">
        <w:rPr>
          <w:rFonts w:eastAsia="Times New Roman"/>
          <w:color w:val="222222"/>
          <w:highlight w:val="white"/>
        </w:rPr>
        <w:t>День семьи</w:t>
      </w:r>
      <w:r w:rsidR="00912534" w:rsidRPr="00D363ED">
        <w:rPr>
          <w:rFonts w:eastAsia="Times New Roman"/>
          <w:color w:val="222222"/>
          <w:highlight w:val="white"/>
        </w:rPr>
        <w:t xml:space="preserve"> – </w:t>
      </w:r>
      <w:r w:rsidRPr="00D363ED">
        <w:rPr>
          <w:rFonts w:eastAsia="Times New Roman"/>
          <w:color w:val="222222"/>
          <w:highlight w:val="white"/>
        </w:rPr>
        <w:t>15 мая;</w:t>
      </w:r>
    </w:p>
    <w:p w14:paraId="0000048A" w14:textId="44CD3BC9" w:rsidR="00A55BF9" w:rsidRPr="00D363ED" w:rsidRDefault="000F0AC6" w:rsidP="00990452">
      <w:pPr>
        <w:ind w:firstLine="709"/>
        <w:jc w:val="both"/>
        <w:rPr>
          <w:rFonts w:eastAsia="Times New Roman"/>
          <w:color w:val="222222"/>
          <w:highlight w:val="white"/>
        </w:rPr>
      </w:pPr>
      <w:r w:rsidRPr="00D363ED">
        <w:rPr>
          <w:rFonts w:eastAsia="Times New Roman"/>
          <w:color w:val="222222"/>
          <w:highlight w:val="white"/>
        </w:rPr>
        <w:t>День охраны окружающей среды</w:t>
      </w:r>
      <w:r w:rsidR="00912534" w:rsidRPr="00D363ED">
        <w:rPr>
          <w:rFonts w:eastAsia="Times New Roman"/>
          <w:color w:val="222222"/>
          <w:highlight w:val="white"/>
        </w:rPr>
        <w:t xml:space="preserve"> – </w:t>
      </w:r>
      <w:r w:rsidRPr="00D363ED">
        <w:rPr>
          <w:rFonts w:eastAsia="Times New Roman"/>
          <w:color w:val="222222"/>
          <w:highlight w:val="white"/>
        </w:rPr>
        <w:t>5 июня;</w:t>
      </w:r>
    </w:p>
    <w:p w14:paraId="0000048B" w14:textId="6A65E7EB" w:rsidR="00A55BF9" w:rsidRPr="00D363ED" w:rsidRDefault="000F0AC6" w:rsidP="00990452">
      <w:pPr>
        <w:ind w:firstLine="709"/>
        <w:jc w:val="both"/>
        <w:rPr>
          <w:rFonts w:eastAsia="Times New Roman"/>
          <w:color w:val="222222"/>
          <w:highlight w:val="white"/>
        </w:rPr>
      </w:pPr>
      <w:r w:rsidRPr="00D363ED">
        <w:rPr>
          <w:rFonts w:eastAsia="Times New Roman"/>
          <w:color w:val="222222"/>
          <w:highlight w:val="white"/>
        </w:rPr>
        <w:t>День молодежи и студенчества</w:t>
      </w:r>
      <w:r w:rsidR="00912534" w:rsidRPr="00D363ED">
        <w:rPr>
          <w:rFonts w:eastAsia="Times New Roman"/>
          <w:color w:val="222222"/>
          <w:highlight w:val="white"/>
        </w:rPr>
        <w:t xml:space="preserve"> – </w:t>
      </w:r>
      <w:r w:rsidRPr="00D363ED">
        <w:rPr>
          <w:rFonts w:eastAsia="Times New Roman"/>
          <w:color w:val="222222"/>
          <w:highlight w:val="white"/>
        </w:rPr>
        <w:t>последнее воскресенье июня;</w:t>
      </w:r>
    </w:p>
    <w:p w14:paraId="0000048C" w14:textId="3F44D6C5" w:rsidR="00A55BF9" w:rsidRPr="00D363ED" w:rsidRDefault="000F0AC6" w:rsidP="00990452">
      <w:pPr>
        <w:ind w:firstLine="709"/>
        <w:jc w:val="both"/>
        <w:rPr>
          <w:rFonts w:eastAsia="Times New Roman"/>
          <w:color w:val="222222"/>
          <w:highlight w:val="white"/>
        </w:rPr>
      </w:pPr>
      <w:r w:rsidRPr="00D363ED">
        <w:rPr>
          <w:rFonts w:eastAsia="Times New Roman"/>
          <w:color w:val="222222"/>
          <w:highlight w:val="white"/>
        </w:rPr>
        <w:t>День знаний</w:t>
      </w:r>
      <w:r w:rsidR="00912534" w:rsidRPr="00D363ED">
        <w:rPr>
          <w:rFonts w:eastAsia="Times New Roman"/>
          <w:color w:val="222222"/>
          <w:highlight w:val="white"/>
        </w:rPr>
        <w:t xml:space="preserve"> – </w:t>
      </w:r>
      <w:r w:rsidRPr="00D363ED">
        <w:rPr>
          <w:rFonts w:eastAsia="Times New Roman"/>
          <w:color w:val="222222"/>
          <w:highlight w:val="white"/>
        </w:rPr>
        <w:t>1 сентября;</w:t>
      </w:r>
    </w:p>
    <w:p w14:paraId="0000048D" w14:textId="6A8E4881" w:rsidR="00A55BF9" w:rsidRPr="00D363ED" w:rsidRDefault="000F0AC6" w:rsidP="00990452">
      <w:pPr>
        <w:ind w:firstLine="709"/>
        <w:jc w:val="both"/>
        <w:rPr>
          <w:rFonts w:eastAsia="Times New Roman"/>
          <w:color w:val="222222"/>
          <w:highlight w:val="white"/>
        </w:rPr>
      </w:pPr>
      <w:r w:rsidRPr="00D363ED">
        <w:rPr>
          <w:rFonts w:eastAsia="Times New Roman"/>
          <w:color w:val="222222"/>
          <w:highlight w:val="white"/>
        </w:rPr>
        <w:t>День белорусской письменности</w:t>
      </w:r>
      <w:r w:rsidR="00912534" w:rsidRPr="00D363ED">
        <w:rPr>
          <w:rFonts w:eastAsia="Times New Roman"/>
          <w:color w:val="222222"/>
          <w:highlight w:val="white"/>
        </w:rPr>
        <w:t xml:space="preserve"> – </w:t>
      </w:r>
      <w:r w:rsidRPr="00D363ED">
        <w:rPr>
          <w:rFonts w:eastAsia="Times New Roman"/>
          <w:color w:val="222222"/>
          <w:highlight w:val="white"/>
        </w:rPr>
        <w:t>первое воскресенье сентября;</w:t>
      </w:r>
    </w:p>
    <w:p w14:paraId="0000048E" w14:textId="2F1CC8EB" w:rsidR="00A55BF9" w:rsidRPr="00D363ED" w:rsidRDefault="000F0AC6" w:rsidP="00990452">
      <w:pPr>
        <w:ind w:firstLine="709"/>
        <w:jc w:val="both"/>
        <w:rPr>
          <w:rFonts w:eastAsia="Times New Roman"/>
          <w:color w:val="222222"/>
          <w:highlight w:val="white"/>
        </w:rPr>
      </w:pPr>
      <w:r w:rsidRPr="00D363ED">
        <w:rPr>
          <w:rFonts w:eastAsia="Times New Roman"/>
          <w:color w:val="222222"/>
          <w:highlight w:val="white"/>
        </w:rPr>
        <w:t>День мира</w:t>
      </w:r>
      <w:r w:rsidR="00912534" w:rsidRPr="00D363ED">
        <w:rPr>
          <w:rFonts w:eastAsia="Times New Roman"/>
          <w:color w:val="222222"/>
          <w:highlight w:val="white"/>
        </w:rPr>
        <w:t xml:space="preserve"> – </w:t>
      </w:r>
      <w:r w:rsidRPr="00D363ED">
        <w:rPr>
          <w:rFonts w:eastAsia="Times New Roman"/>
          <w:color w:val="222222"/>
          <w:highlight w:val="white"/>
        </w:rPr>
        <w:t>третий вторник сентября;</w:t>
      </w:r>
    </w:p>
    <w:p w14:paraId="0000048F" w14:textId="11A8B16F" w:rsidR="00A55BF9" w:rsidRPr="00D363ED" w:rsidRDefault="000F0AC6" w:rsidP="00990452">
      <w:pPr>
        <w:ind w:firstLine="709"/>
        <w:jc w:val="both"/>
        <w:rPr>
          <w:rFonts w:eastAsia="Times New Roman"/>
          <w:color w:val="222222"/>
          <w:highlight w:val="white"/>
        </w:rPr>
      </w:pPr>
      <w:r w:rsidRPr="00D363ED">
        <w:rPr>
          <w:rFonts w:eastAsia="Times New Roman"/>
          <w:color w:val="222222"/>
          <w:highlight w:val="white"/>
        </w:rPr>
        <w:t>День пожилых людей</w:t>
      </w:r>
      <w:r w:rsidR="00912534" w:rsidRPr="00D363ED">
        <w:rPr>
          <w:rFonts w:eastAsia="Times New Roman"/>
          <w:color w:val="222222"/>
          <w:highlight w:val="white"/>
        </w:rPr>
        <w:t xml:space="preserve"> – </w:t>
      </w:r>
      <w:r w:rsidRPr="00D363ED">
        <w:rPr>
          <w:rFonts w:eastAsia="Times New Roman"/>
          <w:color w:val="222222"/>
          <w:highlight w:val="white"/>
        </w:rPr>
        <w:t>1 октября;</w:t>
      </w:r>
    </w:p>
    <w:p w14:paraId="00000490" w14:textId="45F06B63" w:rsidR="00A55BF9" w:rsidRPr="00D363ED" w:rsidRDefault="000F0AC6" w:rsidP="00990452">
      <w:pPr>
        <w:ind w:firstLine="709"/>
        <w:jc w:val="both"/>
        <w:rPr>
          <w:rFonts w:eastAsia="Times New Roman"/>
          <w:color w:val="222222"/>
          <w:highlight w:val="white"/>
        </w:rPr>
      </w:pPr>
      <w:r w:rsidRPr="00D363ED">
        <w:rPr>
          <w:rFonts w:eastAsia="Times New Roman"/>
          <w:color w:val="222222"/>
          <w:highlight w:val="white"/>
        </w:rPr>
        <w:t>День матери</w:t>
      </w:r>
      <w:r w:rsidR="00912534" w:rsidRPr="00D363ED">
        <w:rPr>
          <w:rFonts w:eastAsia="Times New Roman"/>
          <w:color w:val="222222"/>
          <w:highlight w:val="white"/>
        </w:rPr>
        <w:t xml:space="preserve"> – </w:t>
      </w:r>
      <w:r w:rsidRPr="00D363ED">
        <w:rPr>
          <w:rFonts w:eastAsia="Times New Roman"/>
          <w:color w:val="222222"/>
          <w:highlight w:val="white"/>
        </w:rPr>
        <w:t>14 октября;</w:t>
      </w:r>
    </w:p>
    <w:p w14:paraId="00000491" w14:textId="4DFD0640" w:rsidR="00A55BF9" w:rsidRPr="00D363ED" w:rsidRDefault="000F0AC6" w:rsidP="00990452">
      <w:pPr>
        <w:ind w:firstLine="709"/>
        <w:jc w:val="both"/>
        <w:rPr>
          <w:rFonts w:eastAsia="Times New Roman"/>
          <w:color w:val="222222"/>
          <w:highlight w:val="white"/>
        </w:rPr>
      </w:pPr>
      <w:r w:rsidRPr="00D363ED">
        <w:rPr>
          <w:rFonts w:eastAsia="Times New Roman"/>
          <w:color w:val="222222"/>
          <w:highlight w:val="white"/>
        </w:rPr>
        <w:t>День отца</w:t>
      </w:r>
      <w:r w:rsidR="00912534" w:rsidRPr="00D363ED">
        <w:rPr>
          <w:rFonts w:eastAsia="Times New Roman"/>
          <w:color w:val="222222"/>
          <w:highlight w:val="white"/>
        </w:rPr>
        <w:t xml:space="preserve"> – </w:t>
      </w:r>
      <w:r w:rsidRPr="00D363ED">
        <w:rPr>
          <w:rFonts w:eastAsia="Times New Roman"/>
          <w:color w:val="222222"/>
          <w:highlight w:val="white"/>
        </w:rPr>
        <w:t>21 октября;</w:t>
      </w:r>
    </w:p>
    <w:p w14:paraId="00000492" w14:textId="48C79607" w:rsidR="00A55BF9" w:rsidRPr="00D363ED" w:rsidRDefault="000F0AC6" w:rsidP="00990452">
      <w:pPr>
        <w:ind w:firstLine="709"/>
        <w:jc w:val="both"/>
        <w:rPr>
          <w:rFonts w:eastAsia="Times New Roman"/>
          <w:color w:val="222222"/>
          <w:highlight w:val="white"/>
        </w:rPr>
      </w:pPr>
      <w:r w:rsidRPr="00D363ED">
        <w:rPr>
          <w:rFonts w:eastAsia="Times New Roman"/>
          <w:color w:val="222222"/>
          <w:highlight w:val="white"/>
        </w:rPr>
        <w:t>День инвалидов</w:t>
      </w:r>
      <w:r w:rsidR="00912534" w:rsidRPr="00D363ED">
        <w:rPr>
          <w:rFonts w:eastAsia="Times New Roman"/>
          <w:color w:val="222222"/>
          <w:highlight w:val="white"/>
        </w:rPr>
        <w:t xml:space="preserve"> – </w:t>
      </w:r>
      <w:r w:rsidRPr="00D363ED">
        <w:rPr>
          <w:rFonts w:eastAsia="Times New Roman"/>
          <w:color w:val="222222"/>
          <w:highlight w:val="white"/>
        </w:rPr>
        <w:t>3 декабря;</w:t>
      </w:r>
    </w:p>
    <w:p w14:paraId="00000493" w14:textId="6A59B744" w:rsidR="00A55BF9" w:rsidRPr="00D363ED" w:rsidRDefault="000F0AC6" w:rsidP="00990452">
      <w:pPr>
        <w:ind w:firstLine="709"/>
        <w:jc w:val="both"/>
        <w:rPr>
          <w:rFonts w:eastAsia="Times New Roman"/>
          <w:color w:val="222222"/>
          <w:highlight w:val="white"/>
        </w:rPr>
      </w:pPr>
      <w:r w:rsidRPr="00D363ED">
        <w:rPr>
          <w:rFonts w:eastAsia="Times New Roman"/>
          <w:color w:val="222222"/>
          <w:highlight w:val="white"/>
        </w:rPr>
        <w:t>День прав человека</w:t>
      </w:r>
      <w:r w:rsidR="00912534" w:rsidRPr="00D363ED">
        <w:rPr>
          <w:rFonts w:eastAsia="Times New Roman"/>
          <w:color w:val="222222"/>
          <w:highlight w:val="white"/>
        </w:rPr>
        <w:t xml:space="preserve"> – </w:t>
      </w:r>
      <w:r w:rsidRPr="00D363ED">
        <w:rPr>
          <w:rFonts w:eastAsia="Times New Roman"/>
          <w:color w:val="222222"/>
          <w:highlight w:val="white"/>
        </w:rPr>
        <w:t>10 декабря;</w:t>
      </w:r>
    </w:p>
    <w:p w14:paraId="00000494" w14:textId="29A9708F" w:rsidR="00A55BF9" w:rsidRPr="00D363ED" w:rsidRDefault="000F0AC6" w:rsidP="00990452">
      <w:pPr>
        <w:ind w:firstLine="709"/>
        <w:jc w:val="both"/>
        <w:rPr>
          <w:rFonts w:eastAsia="Times New Roman"/>
          <w:color w:val="222222"/>
          <w:highlight w:val="white"/>
        </w:rPr>
      </w:pPr>
      <w:r w:rsidRPr="00D363ED">
        <w:rPr>
          <w:rFonts w:eastAsia="Times New Roman"/>
          <w:color w:val="222222"/>
          <w:highlight w:val="white"/>
        </w:rPr>
        <w:t>День белорусского кино</w:t>
      </w:r>
      <w:r w:rsidR="00912534" w:rsidRPr="00D363ED">
        <w:rPr>
          <w:rFonts w:eastAsia="Times New Roman"/>
          <w:color w:val="222222"/>
          <w:highlight w:val="white"/>
        </w:rPr>
        <w:t xml:space="preserve"> – </w:t>
      </w:r>
      <w:r w:rsidRPr="00D363ED">
        <w:rPr>
          <w:rFonts w:eastAsia="Times New Roman"/>
          <w:color w:val="222222"/>
          <w:highlight w:val="white"/>
        </w:rPr>
        <w:t>17 декабря.</w:t>
      </w:r>
    </w:p>
    <w:p w14:paraId="00000496" w14:textId="77777777" w:rsidR="00A55BF9" w:rsidRPr="00D363ED" w:rsidRDefault="000F0AC6" w:rsidP="00990452">
      <w:pPr>
        <w:ind w:firstLine="709"/>
        <w:jc w:val="both"/>
        <w:rPr>
          <w:rFonts w:eastAsia="Times New Roman"/>
          <w:b/>
          <w:color w:val="222222"/>
          <w:highlight w:val="white"/>
        </w:rPr>
      </w:pPr>
      <w:r w:rsidRPr="00D363ED">
        <w:rPr>
          <w:rFonts w:eastAsia="Times New Roman"/>
          <w:b/>
          <w:color w:val="222222"/>
          <w:highlight w:val="white"/>
        </w:rPr>
        <w:t>Памятные даты:</w:t>
      </w:r>
    </w:p>
    <w:p w14:paraId="00000497" w14:textId="67107E06" w:rsidR="00A55BF9" w:rsidRPr="00D363ED" w:rsidRDefault="000F0AC6" w:rsidP="00990452">
      <w:pPr>
        <w:ind w:firstLine="709"/>
        <w:jc w:val="both"/>
        <w:rPr>
          <w:rFonts w:eastAsia="Times New Roman"/>
          <w:color w:val="222222"/>
          <w:highlight w:val="white"/>
        </w:rPr>
      </w:pPr>
      <w:r w:rsidRPr="00D363ED">
        <w:rPr>
          <w:rFonts w:eastAsia="Times New Roman"/>
          <w:color w:val="222222"/>
          <w:highlight w:val="white"/>
        </w:rPr>
        <w:t>День памяти воинов-интернационалистов</w:t>
      </w:r>
      <w:r w:rsidR="00912534" w:rsidRPr="00D363ED">
        <w:rPr>
          <w:rFonts w:eastAsia="Times New Roman"/>
          <w:color w:val="222222"/>
          <w:highlight w:val="white"/>
        </w:rPr>
        <w:t xml:space="preserve"> – </w:t>
      </w:r>
      <w:r w:rsidRPr="00D363ED">
        <w:rPr>
          <w:rFonts w:eastAsia="Times New Roman"/>
          <w:color w:val="222222"/>
          <w:highlight w:val="white"/>
        </w:rPr>
        <w:t>15 февраля;</w:t>
      </w:r>
    </w:p>
    <w:p w14:paraId="00000498" w14:textId="17765D9C" w:rsidR="00A55BF9" w:rsidRPr="00D363ED" w:rsidRDefault="000F0AC6" w:rsidP="00990452">
      <w:pPr>
        <w:ind w:firstLine="709"/>
        <w:jc w:val="both"/>
        <w:rPr>
          <w:rFonts w:eastAsia="Times New Roman"/>
          <w:color w:val="222222"/>
          <w:highlight w:val="white"/>
        </w:rPr>
      </w:pPr>
      <w:r w:rsidRPr="00D363ED">
        <w:rPr>
          <w:rFonts w:eastAsia="Times New Roman"/>
          <w:color w:val="222222"/>
          <w:highlight w:val="white"/>
        </w:rPr>
        <w:t>День чернобыльской трагедии</w:t>
      </w:r>
      <w:r w:rsidR="00912534" w:rsidRPr="00D363ED">
        <w:rPr>
          <w:rFonts w:eastAsia="Times New Roman"/>
          <w:color w:val="222222"/>
          <w:highlight w:val="white"/>
        </w:rPr>
        <w:t xml:space="preserve"> – </w:t>
      </w:r>
      <w:r w:rsidRPr="00D363ED">
        <w:rPr>
          <w:rFonts w:eastAsia="Times New Roman"/>
          <w:color w:val="222222"/>
          <w:highlight w:val="white"/>
        </w:rPr>
        <w:t>26 апреля;</w:t>
      </w:r>
    </w:p>
    <w:p w14:paraId="00000499" w14:textId="30C81AA9" w:rsidR="00A55BF9" w:rsidRPr="00D363ED" w:rsidRDefault="000F0AC6" w:rsidP="00990452">
      <w:pPr>
        <w:ind w:firstLine="709"/>
        <w:jc w:val="both"/>
        <w:rPr>
          <w:rFonts w:eastAsia="Times New Roman"/>
          <w:color w:val="222222"/>
          <w:highlight w:val="white"/>
        </w:rPr>
      </w:pPr>
      <w:r w:rsidRPr="00D363ED">
        <w:rPr>
          <w:rFonts w:eastAsia="Times New Roman"/>
          <w:color w:val="222222"/>
          <w:highlight w:val="white"/>
        </w:rPr>
        <w:t>День всенародной памяти жертв Великой Отечественной войны и геноцида белорусского народа</w:t>
      </w:r>
      <w:r w:rsidR="00912534" w:rsidRPr="00D363ED">
        <w:rPr>
          <w:rFonts w:eastAsia="Times New Roman"/>
          <w:color w:val="222222"/>
          <w:highlight w:val="white"/>
        </w:rPr>
        <w:t xml:space="preserve"> – </w:t>
      </w:r>
      <w:r w:rsidRPr="00D363ED">
        <w:rPr>
          <w:rFonts w:eastAsia="Times New Roman"/>
          <w:color w:val="222222"/>
          <w:highlight w:val="white"/>
        </w:rPr>
        <w:t xml:space="preserve">22 июня. </w:t>
      </w:r>
    </w:p>
    <w:p w14:paraId="07B38816" w14:textId="788CF3E7" w:rsidR="00523707" w:rsidRPr="00D363ED" w:rsidRDefault="00523707" w:rsidP="00990452">
      <w:pPr>
        <w:ind w:firstLine="709"/>
        <w:jc w:val="both"/>
        <w:rPr>
          <w:rFonts w:eastAsia="Times New Roman"/>
          <w:color w:val="222222"/>
          <w:highlight w:val="white"/>
        </w:rPr>
      </w:pPr>
    </w:p>
    <w:p w14:paraId="5275E951" w14:textId="1084A0C5" w:rsidR="000318B6" w:rsidRPr="00D363ED" w:rsidRDefault="000318B6" w:rsidP="00990452">
      <w:pPr>
        <w:ind w:firstLine="709"/>
        <w:jc w:val="both"/>
        <w:rPr>
          <w:rFonts w:eastAsia="Times New Roman"/>
          <w:color w:val="222222"/>
          <w:highlight w:val="white"/>
        </w:rPr>
      </w:pPr>
    </w:p>
    <w:p w14:paraId="4B185EF6" w14:textId="40E535D3" w:rsidR="000318B6" w:rsidRPr="00D363ED" w:rsidRDefault="00416CA5" w:rsidP="00990452">
      <w:pPr>
        <w:pageBreakBefore/>
        <w:ind w:firstLine="6946"/>
        <w:jc w:val="center"/>
        <w:outlineLvl w:val="0"/>
        <w:rPr>
          <w:rFonts w:eastAsia="Times New Roman"/>
          <w:b/>
          <w:bCs/>
          <w:color w:val="222222"/>
          <w:highlight w:val="white"/>
        </w:rPr>
      </w:pPr>
      <w:bookmarkStart w:id="43" w:name="_Toc115952346"/>
      <w:bookmarkStart w:id="44" w:name="_Toc115952382"/>
      <w:r w:rsidRPr="005C2505">
        <w:rPr>
          <w:rFonts w:eastAsia="Times New Roman"/>
          <w:color w:val="222222"/>
          <w:highlight w:val="white"/>
        </w:rPr>
        <w:lastRenderedPageBreak/>
        <w:t>приложение Б</w:t>
      </w:r>
      <w:r w:rsidR="000318B6" w:rsidRPr="005C2505">
        <w:rPr>
          <w:rFonts w:eastAsia="Times New Roman"/>
          <w:color w:val="222222"/>
          <w:highlight w:val="white"/>
        </w:rPr>
        <w:br/>
      </w:r>
      <w:r w:rsidR="000318B6" w:rsidRPr="00D363ED">
        <w:rPr>
          <w:rFonts w:eastAsia="Times New Roman"/>
          <w:b/>
          <w:bCs/>
          <w:color w:val="222222"/>
          <w:highlight w:val="white"/>
        </w:rPr>
        <w:t>Дополнительные материалы по планированию деятельности специалиста по работе с молодежью</w:t>
      </w:r>
      <w:bookmarkEnd w:id="43"/>
      <w:bookmarkEnd w:id="44"/>
    </w:p>
    <w:p w14:paraId="2B91A6E1" w14:textId="77777777" w:rsidR="00326EA5" w:rsidRPr="00D363ED" w:rsidRDefault="00326EA5" w:rsidP="00990452">
      <w:pPr>
        <w:jc w:val="both"/>
        <w:rPr>
          <w:rFonts w:eastAsia="Times New Roman"/>
        </w:rPr>
      </w:pPr>
    </w:p>
    <w:p w14:paraId="37FD329B" w14:textId="77777777" w:rsidR="000318B6" w:rsidRPr="00D363ED" w:rsidRDefault="000318B6" w:rsidP="00990452">
      <w:pPr>
        <w:ind w:firstLine="709"/>
        <w:jc w:val="both"/>
        <w:rPr>
          <w:rFonts w:eastAsia="Times New Roman"/>
        </w:rPr>
      </w:pPr>
      <w:r w:rsidRPr="00D363ED">
        <w:rPr>
          <w:rFonts w:eastAsia="Times New Roman"/>
          <w:b/>
          <w:bCs/>
        </w:rPr>
        <w:t>SMART-тест</w:t>
      </w:r>
    </w:p>
    <w:p w14:paraId="078B36A9" w14:textId="77777777" w:rsidR="000318B6" w:rsidRPr="00D363ED" w:rsidRDefault="000318B6" w:rsidP="00990452">
      <w:pPr>
        <w:ind w:firstLine="709"/>
        <w:jc w:val="both"/>
        <w:rPr>
          <w:rFonts w:eastAsia="Times New Roman"/>
        </w:rPr>
      </w:pPr>
      <w:proofErr w:type="spellStart"/>
      <w:r w:rsidRPr="00D363ED">
        <w:rPr>
          <w:rFonts w:eastAsia="Times New Roman"/>
        </w:rPr>
        <w:t>Specific</w:t>
      </w:r>
      <w:proofErr w:type="spellEnd"/>
      <w:r w:rsidRPr="00D363ED">
        <w:rPr>
          <w:rFonts w:eastAsia="Times New Roman"/>
        </w:rPr>
        <w:t>. Цель должна быть конкретна. Это значит, что в формулировку уже закладываются механизмы и технологии, которые помогут ее достичь.</w:t>
      </w:r>
    </w:p>
    <w:p w14:paraId="02BC966A" w14:textId="77777777" w:rsidR="000318B6" w:rsidRPr="00D363ED" w:rsidRDefault="000318B6" w:rsidP="00990452">
      <w:pPr>
        <w:ind w:firstLine="709"/>
        <w:jc w:val="both"/>
        <w:rPr>
          <w:rFonts w:eastAsia="Times New Roman"/>
        </w:rPr>
      </w:pPr>
      <w:proofErr w:type="spellStart"/>
      <w:r w:rsidRPr="00D363ED">
        <w:rPr>
          <w:rFonts w:eastAsia="Times New Roman"/>
        </w:rPr>
        <w:t>Measurable</w:t>
      </w:r>
      <w:proofErr w:type="spellEnd"/>
      <w:r w:rsidRPr="00D363ED">
        <w:rPr>
          <w:rFonts w:eastAsia="Times New Roman"/>
        </w:rPr>
        <w:t>. Цель должна быть измерима. При каком результате мы будем считать, что достигли цели?</w:t>
      </w:r>
    </w:p>
    <w:p w14:paraId="17E309A5" w14:textId="77777777" w:rsidR="000318B6" w:rsidRPr="00D363ED" w:rsidRDefault="000318B6" w:rsidP="00990452">
      <w:pPr>
        <w:ind w:firstLine="709"/>
        <w:jc w:val="both"/>
        <w:rPr>
          <w:rFonts w:eastAsia="Times New Roman"/>
        </w:rPr>
      </w:pPr>
      <w:proofErr w:type="spellStart"/>
      <w:r w:rsidRPr="00D363ED">
        <w:rPr>
          <w:rFonts w:eastAsia="Times New Roman"/>
        </w:rPr>
        <w:t>Achievable</w:t>
      </w:r>
      <w:proofErr w:type="spellEnd"/>
      <w:r w:rsidRPr="00D363ED">
        <w:rPr>
          <w:rFonts w:eastAsia="Times New Roman"/>
        </w:rPr>
        <w:t>. Цель должна быть достижима. Важно на самом старте оценить ваши возможности, чтобы точно понимать, чего вы можете добиться.</w:t>
      </w:r>
    </w:p>
    <w:p w14:paraId="7BF5CE11" w14:textId="77777777" w:rsidR="000318B6" w:rsidRPr="00D363ED" w:rsidRDefault="000318B6" w:rsidP="00990452">
      <w:pPr>
        <w:ind w:firstLine="709"/>
        <w:jc w:val="both"/>
        <w:rPr>
          <w:rFonts w:eastAsia="Times New Roman"/>
        </w:rPr>
      </w:pPr>
      <w:proofErr w:type="spellStart"/>
      <w:r w:rsidRPr="00D363ED">
        <w:rPr>
          <w:rFonts w:eastAsia="Times New Roman"/>
        </w:rPr>
        <w:t>Relevant</w:t>
      </w:r>
      <w:proofErr w:type="spellEnd"/>
      <w:r w:rsidRPr="00D363ED">
        <w:rPr>
          <w:rFonts w:eastAsia="Times New Roman"/>
        </w:rPr>
        <w:t>. Цель должна быть релевантна. Насколько ваша цель отвечает социальной проблеме?</w:t>
      </w:r>
    </w:p>
    <w:p w14:paraId="1FEF4BD4" w14:textId="77777777" w:rsidR="000318B6" w:rsidRPr="00D363ED" w:rsidRDefault="000318B6" w:rsidP="00990452">
      <w:pPr>
        <w:ind w:firstLine="709"/>
        <w:jc w:val="both"/>
        <w:rPr>
          <w:rFonts w:eastAsia="Times New Roman"/>
        </w:rPr>
      </w:pPr>
      <w:r w:rsidRPr="00D363ED">
        <w:rPr>
          <w:rFonts w:eastAsia="Times New Roman"/>
        </w:rPr>
        <w:t>Time-</w:t>
      </w:r>
      <w:proofErr w:type="spellStart"/>
      <w:r w:rsidRPr="00D363ED">
        <w:rPr>
          <w:rFonts w:eastAsia="Times New Roman"/>
        </w:rPr>
        <w:t>bound</w:t>
      </w:r>
      <w:proofErr w:type="spellEnd"/>
      <w:r w:rsidRPr="00D363ED">
        <w:rPr>
          <w:rFonts w:eastAsia="Times New Roman"/>
        </w:rPr>
        <w:t>. Цель должна быть ограничена во времени. При постановке цели важно определить временной отрезок, в течение которого вы будете эту цель достигать.</w:t>
      </w:r>
    </w:p>
    <w:p w14:paraId="3A3CBBFD" w14:textId="77777777" w:rsidR="000318B6" w:rsidRPr="00D363ED" w:rsidRDefault="000318B6" w:rsidP="00990452">
      <w:pPr>
        <w:ind w:firstLine="709"/>
        <w:jc w:val="both"/>
        <w:rPr>
          <w:rFonts w:eastAsia="Times New Roman"/>
        </w:rPr>
      </w:pPr>
      <w:r w:rsidRPr="00D363ED">
        <w:rPr>
          <w:rFonts w:eastAsia="Times New Roman"/>
        </w:rPr>
        <w:t>Проверка соответствия формулировки цели названным критериям производится путем ответов на следующий перечень вопросов:</w:t>
      </w:r>
    </w:p>
    <w:p w14:paraId="4704A6B0" w14:textId="77777777" w:rsidR="000318B6" w:rsidRPr="00D363ED" w:rsidRDefault="000318B6" w:rsidP="00990452">
      <w:pPr>
        <w:ind w:firstLine="709"/>
        <w:jc w:val="both"/>
        <w:rPr>
          <w:rFonts w:eastAsia="Times New Roman"/>
        </w:rPr>
      </w:pPr>
      <w:r w:rsidRPr="00D363ED">
        <w:rPr>
          <w:rFonts w:eastAsia="Times New Roman"/>
        </w:rPr>
        <w:t>S – Есть ли точное выражение того, что именно должно быть получено в итоге реализации проекта? Четко ли определено, что именно относится к данной цели?</w:t>
      </w:r>
    </w:p>
    <w:p w14:paraId="187B763F" w14:textId="77777777" w:rsidR="000318B6" w:rsidRPr="00D363ED" w:rsidRDefault="000318B6" w:rsidP="00990452">
      <w:pPr>
        <w:ind w:firstLine="709"/>
        <w:jc w:val="both"/>
        <w:rPr>
          <w:rFonts w:eastAsia="Times New Roman"/>
        </w:rPr>
      </w:pPr>
      <w:r w:rsidRPr="00D363ED">
        <w:rPr>
          <w:rFonts w:eastAsia="Times New Roman"/>
        </w:rPr>
        <w:t>M – Сможем ли мы увидеть и измерить результаты проекта в целом и его отдельных частей? Сможет ли третья сторона однозначно определить, достигнута цель или нет?</w:t>
      </w:r>
    </w:p>
    <w:p w14:paraId="53740D3A" w14:textId="77777777" w:rsidR="000318B6" w:rsidRPr="00D363ED" w:rsidRDefault="000318B6" w:rsidP="00990452">
      <w:pPr>
        <w:ind w:firstLine="709"/>
        <w:jc w:val="both"/>
        <w:rPr>
          <w:rFonts w:eastAsia="Times New Roman"/>
        </w:rPr>
      </w:pPr>
      <w:r w:rsidRPr="00D363ED">
        <w:rPr>
          <w:rFonts w:eastAsia="Times New Roman"/>
        </w:rPr>
        <w:t>A – Реальна ли поставленная цель? Возможно ли достижение заявленной цели с учетом имеющихся ресурсов? Можно ли ее достичь при возникновении прогнозируемых затруднений?</w:t>
      </w:r>
    </w:p>
    <w:p w14:paraId="262C48B5" w14:textId="77777777" w:rsidR="000318B6" w:rsidRPr="00D363ED" w:rsidRDefault="000318B6" w:rsidP="00990452">
      <w:pPr>
        <w:ind w:firstLine="709"/>
        <w:jc w:val="both"/>
        <w:rPr>
          <w:rFonts w:eastAsia="Times New Roman"/>
        </w:rPr>
      </w:pPr>
      <w:r w:rsidRPr="00D363ED">
        <w:rPr>
          <w:rFonts w:eastAsia="Times New Roman"/>
        </w:rPr>
        <w:t>R – Какая польза или выгода будет получена в результате достижения цели командой проекта, иными заинтересованными сторонами? Кто конкретно и какую конкретно выгоду сможет извлечь из достижения данной цели? Вносит ли достижение данной цели существенный вклад в достижение целей более высокого порядка?</w:t>
      </w:r>
    </w:p>
    <w:p w14:paraId="0BEE0B0B" w14:textId="77777777" w:rsidR="000318B6" w:rsidRPr="00D363ED" w:rsidRDefault="000318B6" w:rsidP="00990452">
      <w:pPr>
        <w:ind w:firstLine="709"/>
        <w:jc w:val="both"/>
        <w:rPr>
          <w:rFonts w:eastAsia="Times New Roman"/>
        </w:rPr>
      </w:pPr>
      <w:r w:rsidRPr="00D363ED">
        <w:rPr>
          <w:rFonts w:eastAsia="Times New Roman"/>
        </w:rPr>
        <w:t>T – Какое время отведено на достижение данной цели? Достаточно ли выделенного времени для реального достижения данной цели? Установлена ли точная дата, когда цель будет достигнута?</w:t>
      </w:r>
    </w:p>
    <w:p w14:paraId="6237A420" w14:textId="77777777" w:rsidR="000318B6" w:rsidRPr="00D363ED" w:rsidRDefault="000318B6" w:rsidP="00990452">
      <w:pPr>
        <w:ind w:firstLine="709"/>
        <w:jc w:val="both"/>
        <w:rPr>
          <w:rFonts w:eastAsia="Times New Roman"/>
          <w:b/>
        </w:rPr>
      </w:pPr>
      <w:r w:rsidRPr="00D363ED">
        <w:rPr>
          <w:rFonts w:eastAsia="Times New Roman"/>
          <w:b/>
        </w:rPr>
        <w:t>SWOT-анализ</w:t>
      </w:r>
    </w:p>
    <w:p w14:paraId="0BA0568A" w14:textId="319D987D" w:rsidR="000318B6" w:rsidRPr="00D363ED" w:rsidRDefault="000318B6" w:rsidP="00990452">
      <w:pPr>
        <w:ind w:firstLine="709"/>
        <w:jc w:val="both"/>
        <w:rPr>
          <w:rFonts w:eastAsia="Times New Roman"/>
        </w:rPr>
      </w:pPr>
      <w:r w:rsidRPr="00D363ED">
        <w:rPr>
          <w:rFonts w:eastAsia="Times New Roman"/>
        </w:rPr>
        <w:t>Название метода образовано от первых букв английских терминов: сила (</w:t>
      </w:r>
      <w:proofErr w:type="spellStart"/>
      <w:r w:rsidRPr="00D363ED">
        <w:rPr>
          <w:rFonts w:eastAsia="Times New Roman"/>
        </w:rPr>
        <w:t>strength</w:t>
      </w:r>
      <w:proofErr w:type="spellEnd"/>
      <w:r w:rsidRPr="00D363ED">
        <w:rPr>
          <w:rFonts w:eastAsia="Times New Roman"/>
        </w:rPr>
        <w:t>), слабость (</w:t>
      </w:r>
      <w:proofErr w:type="spellStart"/>
      <w:r w:rsidRPr="00D363ED">
        <w:rPr>
          <w:rFonts w:eastAsia="Times New Roman"/>
        </w:rPr>
        <w:t>weakness</w:t>
      </w:r>
      <w:proofErr w:type="spellEnd"/>
      <w:r w:rsidRPr="00D363ED">
        <w:rPr>
          <w:rFonts w:eastAsia="Times New Roman"/>
        </w:rPr>
        <w:t>), возможности (</w:t>
      </w:r>
      <w:proofErr w:type="spellStart"/>
      <w:r w:rsidRPr="00D363ED">
        <w:rPr>
          <w:rFonts w:eastAsia="Times New Roman"/>
        </w:rPr>
        <w:t>opportunities</w:t>
      </w:r>
      <w:proofErr w:type="spellEnd"/>
      <w:r w:rsidRPr="00D363ED">
        <w:rPr>
          <w:rFonts w:eastAsia="Times New Roman"/>
        </w:rPr>
        <w:t>), угрозы (</w:t>
      </w:r>
      <w:proofErr w:type="spellStart"/>
      <w:r w:rsidRPr="00D363ED">
        <w:rPr>
          <w:rFonts w:eastAsia="Times New Roman"/>
        </w:rPr>
        <w:t>threats</w:t>
      </w:r>
      <w:proofErr w:type="spellEnd"/>
      <w:r w:rsidRPr="00D363ED">
        <w:rPr>
          <w:rFonts w:eastAsia="Times New Roman"/>
        </w:rPr>
        <w:t xml:space="preserve">). Этот метод позволяет проанализировать проект с позиции </w:t>
      </w:r>
      <w:r w:rsidR="00416CA5">
        <w:rPr>
          <w:rFonts w:eastAsia="Times New Roman"/>
        </w:rPr>
        <w:t xml:space="preserve">каждого из </w:t>
      </w:r>
      <w:proofErr w:type="spellStart"/>
      <w:r w:rsidR="00416CA5">
        <w:rPr>
          <w:rFonts w:eastAsia="Times New Roman"/>
        </w:rPr>
        <w:t>четырх</w:t>
      </w:r>
      <w:proofErr w:type="spellEnd"/>
      <w:r w:rsidR="00416CA5">
        <w:rPr>
          <w:rFonts w:eastAsia="Times New Roman"/>
        </w:rPr>
        <w:t xml:space="preserve"> указанных выше аспекта</w:t>
      </w:r>
      <w:r w:rsidRPr="00D363ED">
        <w:rPr>
          <w:rFonts w:eastAsia="Times New Roman"/>
        </w:rPr>
        <w:t>, что дает полное представление о ситуации и рисках проекта.</w:t>
      </w:r>
    </w:p>
    <w:p w14:paraId="2124A9BA" w14:textId="05EFB3DA" w:rsidR="000318B6" w:rsidRDefault="000318B6" w:rsidP="00990452">
      <w:pPr>
        <w:ind w:firstLine="709"/>
        <w:jc w:val="both"/>
        <w:rPr>
          <w:rFonts w:eastAsia="Times New Roman"/>
        </w:rPr>
      </w:pPr>
    </w:p>
    <w:p w14:paraId="57D36DC3" w14:textId="77777777" w:rsidR="00416CA5" w:rsidRPr="00D363ED" w:rsidRDefault="00416CA5" w:rsidP="00990452">
      <w:pPr>
        <w:ind w:firstLine="709"/>
        <w:jc w:val="both"/>
        <w:rPr>
          <w:rFonts w:eastAsia="Times New Roman"/>
        </w:rPr>
      </w:pPr>
    </w:p>
    <w:p w14:paraId="169003E3" w14:textId="75B26DDB" w:rsidR="000318B6" w:rsidRPr="00D363ED" w:rsidRDefault="000318B6" w:rsidP="00990452">
      <w:pPr>
        <w:keepNext/>
        <w:ind w:firstLine="709"/>
        <w:jc w:val="both"/>
        <w:rPr>
          <w:rFonts w:eastAsia="Times New Roman"/>
        </w:rPr>
      </w:pPr>
      <w:r w:rsidRPr="00D363ED">
        <w:rPr>
          <w:rFonts w:eastAsia="Times New Roman"/>
        </w:rPr>
        <w:lastRenderedPageBreak/>
        <w:t>Таблица Б.</w:t>
      </w:r>
      <w:r w:rsidR="00416CA5">
        <w:rPr>
          <w:rFonts w:eastAsia="Times New Roman"/>
        </w:rPr>
        <w:t xml:space="preserve"> </w:t>
      </w:r>
      <w:r w:rsidRPr="00D363ED">
        <w:rPr>
          <w:rFonts w:eastAsia="Times New Roman"/>
        </w:rPr>
        <w:t xml:space="preserve">1 </w:t>
      </w:r>
      <w:r w:rsidRPr="00D363ED">
        <w:rPr>
          <w:rFonts w:eastAsia="Times New Roman"/>
          <w:bCs/>
        </w:rPr>
        <w:t>SWOT-анализ</w:t>
      </w:r>
    </w:p>
    <w:p w14:paraId="52F45ABA" w14:textId="0DBBE2F4" w:rsidR="000318B6" w:rsidRPr="00D363ED" w:rsidRDefault="000318B6" w:rsidP="00990452">
      <w:pPr>
        <w:keepNext/>
        <w:ind w:firstLine="709"/>
        <w:jc w:val="both"/>
        <w:rPr>
          <w:rFonts w:eastAsia="Times New Roman"/>
        </w:rPr>
      </w:pPr>
    </w:p>
    <w:tbl>
      <w:tblPr>
        <w:tblStyle w:val="aff"/>
        <w:tblW w:w="9344" w:type="dxa"/>
        <w:tblLook w:val="04A0" w:firstRow="1" w:lastRow="0" w:firstColumn="1" w:lastColumn="0" w:noHBand="0" w:noVBand="1"/>
      </w:tblPr>
      <w:tblGrid>
        <w:gridCol w:w="4672"/>
        <w:gridCol w:w="4672"/>
      </w:tblGrid>
      <w:tr w:rsidR="00326EA5" w:rsidRPr="00D363ED" w14:paraId="64B253B6" w14:textId="77777777" w:rsidTr="00326EA5">
        <w:tc>
          <w:tcPr>
            <w:tcW w:w="4672" w:type="dxa"/>
            <w:vAlign w:val="center"/>
          </w:tcPr>
          <w:p w14:paraId="5CA56489" w14:textId="5C10370B" w:rsidR="00326EA5" w:rsidRPr="00D363ED" w:rsidRDefault="00326EA5" w:rsidP="00990452">
            <w:pPr>
              <w:jc w:val="center"/>
              <w:rPr>
                <w:rFonts w:eastAsia="Times New Roman"/>
              </w:rPr>
            </w:pPr>
            <w:r w:rsidRPr="00D363ED">
              <w:rPr>
                <w:rFonts w:eastAsia="Times New Roman"/>
                <w:sz w:val="24"/>
                <w:szCs w:val="24"/>
              </w:rPr>
              <w:t>Внутренние факторы</w:t>
            </w:r>
          </w:p>
        </w:tc>
        <w:tc>
          <w:tcPr>
            <w:tcW w:w="4672" w:type="dxa"/>
            <w:vAlign w:val="center"/>
          </w:tcPr>
          <w:p w14:paraId="500EB695" w14:textId="751C91C3" w:rsidR="00326EA5" w:rsidRPr="00D363ED" w:rsidRDefault="00326EA5" w:rsidP="00990452">
            <w:pPr>
              <w:jc w:val="center"/>
              <w:rPr>
                <w:rFonts w:eastAsia="Times New Roman"/>
              </w:rPr>
            </w:pPr>
            <w:r w:rsidRPr="00D363ED">
              <w:rPr>
                <w:rFonts w:eastAsia="Times New Roman"/>
                <w:sz w:val="24"/>
                <w:szCs w:val="24"/>
              </w:rPr>
              <w:t>Внешние факторы</w:t>
            </w:r>
          </w:p>
        </w:tc>
      </w:tr>
      <w:tr w:rsidR="00326EA5" w:rsidRPr="00D363ED" w14:paraId="04085194" w14:textId="77777777" w:rsidTr="00326EA5">
        <w:tc>
          <w:tcPr>
            <w:tcW w:w="4672" w:type="dxa"/>
            <w:vAlign w:val="center"/>
          </w:tcPr>
          <w:p w14:paraId="326CB0F0" w14:textId="6410CDD7" w:rsidR="00326EA5" w:rsidRPr="00D363ED" w:rsidRDefault="00326EA5" w:rsidP="00990452">
            <w:pPr>
              <w:rPr>
                <w:rFonts w:eastAsia="Times New Roman"/>
              </w:rPr>
            </w:pPr>
            <w:r w:rsidRPr="00D363ED">
              <w:rPr>
                <w:rFonts w:eastAsia="Times New Roman"/>
                <w:sz w:val="24"/>
                <w:szCs w:val="24"/>
              </w:rPr>
              <w:t>Сильные стороны</w:t>
            </w:r>
          </w:p>
        </w:tc>
        <w:tc>
          <w:tcPr>
            <w:tcW w:w="4672" w:type="dxa"/>
            <w:vAlign w:val="center"/>
          </w:tcPr>
          <w:p w14:paraId="0ECCBA49" w14:textId="73B58F70" w:rsidR="00326EA5" w:rsidRPr="00D363ED" w:rsidRDefault="00326EA5" w:rsidP="00990452">
            <w:pPr>
              <w:rPr>
                <w:rFonts w:eastAsia="Times New Roman"/>
              </w:rPr>
            </w:pPr>
            <w:r w:rsidRPr="00D363ED">
              <w:rPr>
                <w:rFonts w:eastAsia="Times New Roman"/>
                <w:sz w:val="24"/>
                <w:szCs w:val="24"/>
              </w:rPr>
              <w:t>Возможности</w:t>
            </w:r>
          </w:p>
        </w:tc>
      </w:tr>
      <w:tr w:rsidR="00326EA5" w:rsidRPr="00D363ED" w14:paraId="31D8F724" w14:textId="77777777" w:rsidTr="00326EA5">
        <w:tc>
          <w:tcPr>
            <w:tcW w:w="4672" w:type="dxa"/>
            <w:vAlign w:val="center"/>
          </w:tcPr>
          <w:p w14:paraId="01920C37" w14:textId="174CAFD4" w:rsidR="00326EA5" w:rsidRPr="00D363ED" w:rsidRDefault="00326EA5" w:rsidP="00990452">
            <w:pPr>
              <w:rPr>
                <w:rFonts w:eastAsia="Times New Roman"/>
              </w:rPr>
            </w:pPr>
            <w:r w:rsidRPr="00D363ED">
              <w:rPr>
                <w:rFonts w:eastAsia="Times New Roman"/>
                <w:sz w:val="24"/>
                <w:szCs w:val="24"/>
              </w:rPr>
              <w:t>Слабые стороны</w:t>
            </w:r>
          </w:p>
        </w:tc>
        <w:tc>
          <w:tcPr>
            <w:tcW w:w="4672" w:type="dxa"/>
            <w:vAlign w:val="center"/>
          </w:tcPr>
          <w:p w14:paraId="5AEB467D" w14:textId="74022078" w:rsidR="00326EA5" w:rsidRPr="00D363ED" w:rsidRDefault="00326EA5" w:rsidP="00990452">
            <w:pPr>
              <w:rPr>
                <w:rFonts w:eastAsia="Times New Roman"/>
              </w:rPr>
            </w:pPr>
            <w:r w:rsidRPr="00D363ED">
              <w:rPr>
                <w:rFonts w:eastAsia="Times New Roman"/>
                <w:sz w:val="24"/>
                <w:szCs w:val="24"/>
              </w:rPr>
              <w:t>Угрозы</w:t>
            </w:r>
          </w:p>
        </w:tc>
      </w:tr>
    </w:tbl>
    <w:p w14:paraId="7BFE5C9D" w14:textId="6833F928" w:rsidR="00326EA5" w:rsidRPr="00D363ED" w:rsidRDefault="00326EA5" w:rsidP="00990452">
      <w:pPr>
        <w:ind w:firstLine="709"/>
        <w:jc w:val="both"/>
        <w:rPr>
          <w:rFonts w:eastAsia="Times New Roman"/>
        </w:rPr>
      </w:pPr>
    </w:p>
    <w:p w14:paraId="03498138" w14:textId="77777777" w:rsidR="000318B6" w:rsidRPr="00D363ED" w:rsidRDefault="000318B6" w:rsidP="00990452">
      <w:pPr>
        <w:jc w:val="center"/>
        <w:rPr>
          <w:rFonts w:eastAsia="Times New Roman"/>
        </w:rPr>
      </w:pPr>
      <w:r w:rsidRPr="00D363ED">
        <w:rPr>
          <w:rFonts w:eastAsia="Times New Roman"/>
          <w:b/>
        </w:rPr>
        <w:t>Разработка матрицы ответственности проекта</w:t>
      </w:r>
    </w:p>
    <w:p w14:paraId="35EEE72F" w14:textId="77777777" w:rsidR="000318B6" w:rsidRPr="00D363ED" w:rsidRDefault="000318B6" w:rsidP="00990452">
      <w:pPr>
        <w:ind w:firstLine="709"/>
        <w:jc w:val="both"/>
        <w:rPr>
          <w:rFonts w:eastAsia="Times New Roman"/>
        </w:rPr>
      </w:pPr>
    </w:p>
    <w:p w14:paraId="2927C581" w14:textId="77777777" w:rsidR="000318B6" w:rsidRPr="00D363ED" w:rsidRDefault="000318B6" w:rsidP="00990452">
      <w:pPr>
        <w:ind w:firstLine="709"/>
        <w:jc w:val="both"/>
        <w:rPr>
          <w:rFonts w:eastAsia="Times New Roman"/>
        </w:rPr>
      </w:pPr>
      <w:r w:rsidRPr="00D363ED">
        <w:rPr>
          <w:rFonts w:eastAsia="Times New Roman"/>
        </w:rPr>
        <w:t>Матрица ответственности позволяет распределить ответственность за результаты проекта.</w:t>
      </w:r>
    </w:p>
    <w:p w14:paraId="75D09EA8" w14:textId="77777777" w:rsidR="000318B6" w:rsidRPr="00D363ED" w:rsidRDefault="000318B6" w:rsidP="00990452">
      <w:pPr>
        <w:ind w:firstLine="709"/>
        <w:jc w:val="both"/>
        <w:rPr>
          <w:rFonts w:eastAsia="Times New Roman"/>
        </w:rPr>
      </w:pPr>
      <w:r w:rsidRPr="00D363ED">
        <w:rPr>
          <w:rFonts w:eastAsia="Times New Roman"/>
        </w:rPr>
        <w:t>Три шага для разработки матрицы ответственности:</w:t>
      </w:r>
    </w:p>
    <w:p w14:paraId="5F638718" w14:textId="3CC79F36" w:rsidR="000318B6" w:rsidRPr="00D363ED" w:rsidRDefault="000318B6" w:rsidP="00416CA5">
      <w:pPr>
        <w:pStyle w:val="a4"/>
        <w:tabs>
          <w:tab w:val="left" w:pos="993"/>
        </w:tabs>
        <w:ind w:left="0" w:firstLine="709"/>
        <w:jc w:val="both"/>
        <w:rPr>
          <w:rFonts w:eastAsia="Times New Roman"/>
        </w:rPr>
      </w:pPr>
      <w:r w:rsidRPr="00D363ED">
        <w:rPr>
          <w:rFonts w:eastAsia="Times New Roman"/>
        </w:rPr>
        <w:t>1 шаг</w:t>
      </w:r>
      <w:r w:rsidR="00416CA5">
        <w:rPr>
          <w:rFonts w:eastAsia="Times New Roman"/>
        </w:rPr>
        <w:t>.</w:t>
      </w:r>
      <w:r w:rsidRPr="00D363ED">
        <w:rPr>
          <w:rFonts w:eastAsia="Times New Roman"/>
        </w:rPr>
        <w:t xml:space="preserve"> Перечислите основные результаты проекта / важные решения в строках матрицы.</w:t>
      </w:r>
    </w:p>
    <w:p w14:paraId="08428B80" w14:textId="458AF61A" w:rsidR="000318B6" w:rsidRPr="00D363ED" w:rsidRDefault="000318B6" w:rsidP="00416CA5">
      <w:pPr>
        <w:pStyle w:val="a4"/>
        <w:tabs>
          <w:tab w:val="left" w:pos="993"/>
        </w:tabs>
        <w:ind w:left="0" w:firstLine="709"/>
        <w:jc w:val="both"/>
        <w:rPr>
          <w:rFonts w:eastAsia="Times New Roman"/>
        </w:rPr>
      </w:pPr>
      <w:r w:rsidRPr="00D363ED">
        <w:rPr>
          <w:rFonts w:eastAsia="Times New Roman"/>
        </w:rPr>
        <w:t>2 шаг</w:t>
      </w:r>
      <w:r w:rsidR="00416CA5">
        <w:rPr>
          <w:rFonts w:eastAsia="Times New Roman"/>
        </w:rPr>
        <w:t>.</w:t>
      </w:r>
      <w:r w:rsidRPr="00D363ED">
        <w:rPr>
          <w:rFonts w:eastAsia="Times New Roman"/>
        </w:rPr>
        <w:t xml:space="preserve"> Перечислите участников / группы участников проекта в столбцах матрицы.</w:t>
      </w:r>
    </w:p>
    <w:p w14:paraId="7BEE5090" w14:textId="27743460" w:rsidR="000318B6" w:rsidRPr="00D363ED" w:rsidRDefault="000318B6" w:rsidP="00416CA5">
      <w:pPr>
        <w:pStyle w:val="a4"/>
        <w:tabs>
          <w:tab w:val="left" w:pos="993"/>
        </w:tabs>
        <w:ind w:left="0" w:firstLine="709"/>
        <w:jc w:val="both"/>
        <w:rPr>
          <w:rFonts w:eastAsia="Times New Roman"/>
        </w:rPr>
      </w:pPr>
      <w:r w:rsidRPr="00D363ED">
        <w:rPr>
          <w:rFonts w:eastAsia="Times New Roman"/>
        </w:rPr>
        <w:t>3 шаг</w:t>
      </w:r>
      <w:r w:rsidR="00416CA5">
        <w:rPr>
          <w:rFonts w:eastAsia="Times New Roman"/>
        </w:rPr>
        <w:t>.</w:t>
      </w:r>
      <w:r w:rsidRPr="00D363ED">
        <w:rPr>
          <w:rFonts w:eastAsia="Times New Roman"/>
        </w:rPr>
        <w:t xml:space="preserve"> Закодируйте матрицу ответственности: О, У, К, И.</w:t>
      </w:r>
    </w:p>
    <w:p w14:paraId="0095A4D2" w14:textId="662E2004" w:rsidR="000318B6" w:rsidRPr="00D363ED" w:rsidRDefault="000318B6" w:rsidP="00990452">
      <w:pPr>
        <w:ind w:firstLine="709"/>
        <w:jc w:val="both"/>
        <w:rPr>
          <w:rFonts w:eastAsia="Times New Roman"/>
        </w:rPr>
      </w:pPr>
      <w:r w:rsidRPr="00D363ED">
        <w:rPr>
          <w:rFonts w:eastAsia="Times New Roman"/>
        </w:rPr>
        <w:t xml:space="preserve">О – </w:t>
      </w:r>
      <w:r w:rsidR="00416CA5">
        <w:rPr>
          <w:rFonts w:eastAsia="Times New Roman"/>
        </w:rPr>
        <w:t>“</w:t>
      </w:r>
      <w:r w:rsidRPr="00D363ED">
        <w:rPr>
          <w:rFonts w:eastAsia="Times New Roman"/>
        </w:rPr>
        <w:t>отвечает</w:t>
      </w:r>
      <w:r w:rsidR="00A34730" w:rsidRPr="00D363ED">
        <w:rPr>
          <w:rFonts w:eastAsia="Times New Roman"/>
        </w:rPr>
        <w:t>”</w:t>
      </w:r>
      <w:r w:rsidRPr="00D363ED">
        <w:rPr>
          <w:rFonts w:eastAsia="Times New Roman"/>
        </w:rPr>
        <w:t xml:space="preserve"> – тот, кто несет ответственность за данный результат (обычно это член команды, непосредственно обеспечивающий получение данного результата).</w:t>
      </w:r>
    </w:p>
    <w:p w14:paraId="07E0AD30" w14:textId="116931C9" w:rsidR="000318B6" w:rsidRPr="00D363ED" w:rsidRDefault="000318B6" w:rsidP="00990452">
      <w:pPr>
        <w:ind w:firstLine="709"/>
        <w:jc w:val="both"/>
        <w:rPr>
          <w:rFonts w:eastAsia="Times New Roman"/>
        </w:rPr>
      </w:pPr>
      <w:r w:rsidRPr="00D363ED">
        <w:rPr>
          <w:rFonts w:eastAsia="Times New Roman"/>
        </w:rPr>
        <w:t xml:space="preserve">У – </w:t>
      </w:r>
      <w:r w:rsidR="00416CA5">
        <w:rPr>
          <w:rFonts w:eastAsia="Times New Roman"/>
        </w:rPr>
        <w:t>“</w:t>
      </w:r>
      <w:r w:rsidRPr="00D363ED">
        <w:rPr>
          <w:rFonts w:eastAsia="Times New Roman"/>
        </w:rPr>
        <w:t>утверждает</w:t>
      </w:r>
      <w:r w:rsidR="00A34730" w:rsidRPr="00D363ED">
        <w:rPr>
          <w:rFonts w:eastAsia="Times New Roman"/>
        </w:rPr>
        <w:t>”</w:t>
      </w:r>
      <w:r w:rsidRPr="00D363ED">
        <w:rPr>
          <w:rFonts w:eastAsia="Times New Roman"/>
        </w:rPr>
        <w:t xml:space="preserve"> – тот, кто утверждает результат (выбирается из числа лиц, принимающих окончательное решение о выполнении работы и качестве результата).</w:t>
      </w:r>
    </w:p>
    <w:p w14:paraId="5160B3F3" w14:textId="0CF2E365" w:rsidR="000318B6" w:rsidRPr="00D363ED" w:rsidRDefault="000318B6" w:rsidP="00990452">
      <w:pPr>
        <w:ind w:firstLine="709"/>
        <w:jc w:val="both"/>
        <w:rPr>
          <w:rFonts w:eastAsia="Times New Roman"/>
        </w:rPr>
      </w:pPr>
      <w:r w:rsidRPr="00D363ED">
        <w:rPr>
          <w:rFonts w:eastAsia="Times New Roman"/>
        </w:rPr>
        <w:t xml:space="preserve">К – </w:t>
      </w:r>
      <w:r w:rsidR="00416CA5">
        <w:rPr>
          <w:rFonts w:eastAsia="Times New Roman"/>
        </w:rPr>
        <w:t>“</w:t>
      </w:r>
      <w:r w:rsidRPr="00D363ED">
        <w:rPr>
          <w:rFonts w:eastAsia="Times New Roman"/>
        </w:rPr>
        <w:t>консультирует</w:t>
      </w:r>
      <w:r w:rsidR="00A34730" w:rsidRPr="00D363ED">
        <w:rPr>
          <w:rFonts w:eastAsia="Times New Roman"/>
        </w:rPr>
        <w:t>”</w:t>
      </w:r>
      <w:r w:rsidRPr="00D363ED">
        <w:rPr>
          <w:rFonts w:eastAsia="Times New Roman"/>
        </w:rPr>
        <w:t xml:space="preserve"> – тот, кто дает дополнительные ориентиры для своевременного получения качественного результата (в этой роли выступают сведущие в данной области люди).</w:t>
      </w:r>
    </w:p>
    <w:p w14:paraId="05E44863" w14:textId="435244C5" w:rsidR="000318B6" w:rsidRPr="00D363ED" w:rsidRDefault="000318B6" w:rsidP="00990452">
      <w:pPr>
        <w:ind w:firstLine="709"/>
        <w:jc w:val="both"/>
        <w:rPr>
          <w:rFonts w:eastAsia="Times New Roman"/>
        </w:rPr>
      </w:pPr>
      <w:r w:rsidRPr="00D363ED">
        <w:rPr>
          <w:rFonts w:eastAsia="Times New Roman"/>
        </w:rPr>
        <w:t xml:space="preserve">И – </w:t>
      </w:r>
      <w:r w:rsidR="00416CA5">
        <w:rPr>
          <w:rFonts w:eastAsia="Times New Roman"/>
        </w:rPr>
        <w:t>“</w:t>
      </w:r>
      <w:r w:rsidRPr="00D363ED">
        <w:rPr>
          <w:rFonts w:eastAsia="Times New Roman"/>
        </w:rPr>
        <w:t>информирует</w:t>
      </w:r>
      <w:r w:rsidR="00A34730" w:rsidRPr="00D363ED">
        <w:rPr>
          <w:rFonts w:eastAsia="Times New Roman"/>
        </w:rPr>
        <w:t>”</w:t>
      </w:r>
      <w:r w:rsidRPr="00D363ED">
        <w:rPr>
          <w:rFonts w:eastAsia="Times New Roman"/>
        </w:rPr>
        <w:t xml:space="preserve"> – тот, кого обязательно надо информировать о полученном результате (это те члены команды проекта, действия которых зависят от качества и времени получения данного результата).</w:t>
      </w:r>
    </w:p>
    <w:p w14:paraId="21B9A455" w14:textId="77777777" w:rsidR="000318B6" w:rsidRPr="00D363ED" w:rsidRDefault="000318B6" w:rsidP="00990452">
      <w:pPr>
        <w:ind w:firstLine="709"/>
        <w:jc w:val="both"/>
        <w:rPr>
          <w:rFonts w:eastAsia="Times New Roman"/>
        </w:rPr>
      </w:pPr>
      <w:r w:rsidRPr="00D363ED">
        <w:rPr>
          <w:rFonts w:eastAsia="Times New Roman"/>
        </w:rPr>
        <w:t>Следует придерживаться правил разработки матрицы ответственности:</w:t>
      </w:r>
    </w:p>
    <w:p w14:paraId="69E2045A" w14:textId="77777777" w:rsidR="000318B6" w:rsidRPr="00D363ED" w:rsidRDefault="000318B6" w:rsidP="00416CA5">
      <w:pPr>
        <w:pStyle w:val="a4"/>
        <w:tabs>
          <w:tab w:val="left" w:pos="993"/>
        </w:tabs>
        <w:ind w:left="0" w:firstLine="709"/>
        <w:jc w:val="both"/>
        <w:rPr>
          <w:rFonts w:eastAsia="Times New Roman"/>
        </w:rPr>
      </w:pPr>
      <w:r w:rsidRPr="00D363ED">
        <w:rPr>
          <w:rFonts w:eastAsia="Times New Roman"/>
        </w:rPr>
        <w:t>не следует назначать более одного ответственного за данный конкретный результат, для того чтобы избежать эффекта коллективной безответственности;</w:t>
      </w:r>
    </w:p>
    <w:p w14:paraId="1ECDE8BC" w14:textId="77777777" w:rsidR="000318B6" w:rsidRPr="00D363ED" w:rsidRDefault="000318B6" w:rsidP="00416CA5">
      <w:pPr>
        <w:pStyle w:val="a4"/>
        <w:tabs>
          <w:tab w:val="left" w:pos="993"/>
        </w:tabs>
        <w:ind w:left="0" w:firstLine="709"/>
        <w:jc w:val="both"/>
        <w:rPr>
          <w:rFonts w:eastAsia="Times New Roman"/>
        </w:rPr>
      </w:pPr>
      <w:r w:rsidRPr="00D363ED">
        <w:rPr>
          <w:rFonts w:eastAsia="Times New Roman"/>
        </w:rPr>
        <w:t>необходимо следить за тем, чтобы не осталось такого результата, за который никто не несет персональной ответственности;</w:t>
      </w:r>
    </w:p>
    <w:p w14:paraId="5C662752" w14:textId="77777777" w:rsidR="000318B6" w:rsidRPr="00D363ED" w:rsidRDefault="000318B6" w:rsidP="00416CA5">
      <w:pPr>
        <w:pStyle w:val="a4"/>
        <w:tabs>
          <w:tab w:val="left" w:pos="993"/>
        </w:tabs>
        <w:ind w:left="0" w:firstLine="709"/>
        <w:jc w:val="both"/>
        <w:rPr>
          <w:rFonts w:eastAsia="Times New Roman"/>
        </w:rPr>
      </w:pPr>
      <w:r w:rsidRPr="00D363ED">
        <w:rPr>
          <w:rFonts w:eastAsia="Times New Roman"/>
        </w:rPr>
        <w:t>следует избегать многочисленных утверждений, чтобы не затягивать принятие решений;</w:t>
      </w:r>
    </w:p>
    <w:p w14:paraId="55FF6960" w14:textId="77777777" w:rsidR="000318B6" w:rsidRPr="00D363ED" w:rsidRDefault="000318B6" w:rsidP="00416CA5">
      <w:pPr>
        <w:pStyle w:val="a4"/>
        <w:tabs>
          <w:tab w:val="left" w:pos="993"/>
        </w:tabs>
        <w:ind w:left="0" w:firstLine="709"/>
        <w:jc w:val="both"/>
        <w:rPr>
          <w:rFonts w:eastAsia="Times New Roman"/>
        </w:rPr>
      </w:pPr>
      <w:r w:rsidRPr="00D363ED">
        <w:rPr>
          <w:rFonts w:eastAsia="Times New Roman"/>
        </w:rPr>
        <w:t>в качестве консультантов нужно выбирать тех, кто действительно является экспертом по данному кругу задач;</w:t>
      </w:r>
    </w:p>
    <w:p w14:paraId="427A79FE" w14:textId="77777777" w:rsidR="000318B6" w:rsidRPr="00D363ED" w:rsidRDefault="000318B6" w:rsidP="00416CA5">
      <w:pPr>
        <w:pStyle w:val="a4"/>
        <w:tabs>
          <w:tab w:val="left" w:pos="993"/>
        </w:tabs>
        <w:ind w:left="0" w:firstLine="709"/>
        <w:jc w:val="both"/>
        <w:rPr>
          <w:rFonts w:eastAsia="Times New Roman"/>
        </w:rPr>
      </w:pPr>
      <w:r w:rsidRPr="00D363ED">
        <w:rPr>
          <w:rFonts w:eastAsia="Times New Roman"/>
        </w:rPr>
        <w:t>в столбцах матрицы целесообразно указывать не только имена людей, но и их роли в проекте.</w:t>
      </w:r>
    </w:p>
    <w:p w14:paraId="6FA6D140" w14:textId="7D9134A5" w:rsidR="000318B6" w:rsidRPr="00D363ED" w:rsidRDefault="000318B6" w:rsidP="00990452">
      <w:pPr>
        <w:ind w:firstLine="709"/>
        <w:jc w:val="both"/>
        <w:rPr>
          <w:rFonts w:eastAsia="Times New Roman"/>
          <w:b/>
        </w:rPr>
      </w:pPr>
      <w:r w:rsidRPr="00D363ED">
        <w:rPr>
          <w:rFonts w:eastAsia="Times New Roman"/>
          <w:b/>
        </w:rPr>
        <w:t>Шаги по разработке календарного плана</w:t>
      </w:r>
      <w:r w:rsidR="00416CA5">
        <w:rPr>
          <w:rFonts w:eastAsia="Times New Roman"/>
          <w:b/>
        </w:rPr>
        <w:t>-</w:t>
      </w:r>
      <w:r w:rsidRPr="00D363ED">
        <w:rPr>
          <w:rFonts w:eastAsia="Times New Roman"/>
          <w:b/>
        </w:rPr>
        <w:t>графика проекта</w:t>
      </w:r>
    </w:p>
    <w:p w14:paraId="6DB66521" w14:textId="77777777" w:rsidR="000318B6" w:rsidRPr="00D363ED" w:rsidRDefault="000318B6" w:rsidP="00990452">
      <w:pPr>
        <w:ind w:firstLine="709"/>
        <w:jc w:val="both"/>
        <w:rPr>
          <w:rFonts w:eastAsia="Times New Roman"/>
        </w:rPr>
      </w:pPr>
      <w:r w:rsidRPr="00D363ED">
        <w:rPr>
          <w:rFonts w:eastAsia="Times New Roman"/>
          <w:b/>
        </w:rPr>
        <w:t>График проекта</w:t>
      </w:r>
      <w:r w:rsidRPr="00D363ED">
        <w:rPr>
          <w:rFonts w:eastAsia="Times New Roman"/>
        </w:rPr>
        <w:t xml:space="preserve"> – это документ, в котором определены плановые даты начала и завершения всего проекта, фаз, пакетов работ и операций проекта.</w:t>
      </w:r>
    </w:p>
    <w:p w14:paraId="09529DF3" w14:textId="23D14C6E" w:rsidR="000318B6" w:rsidRPr="00D363ED" w:rsidRDefault="000318B6" w:rsidP="00990452">
      <w:pPr>
        <w:ind w:firstLine="709"/>
        <w:jc w:val="both"/>
        <w:rPr>
          <w:rFonts w:eastAsia="Times New Roman"/>
        </w:rPr>
      </w:pPr>
      <w:r w:rsidRPr="00D363ED">
        <w:rPr>
          <w:rFonts w:eastAsia="Times New Roman"/>
        </w:rPr>
        <w:t>Для разработки плана</w:t>
      </w:r>
      <w:r w:rsidR="00416CA5">
        <w:rPr>
          <w:rFonts w:eastAsia="Times New Roman"/>
        </w:rPr>
        <w:t>-</w:t>
      </w:r>
      <w:r w:rsidRPr="00D363ED">
        <w:rPr>
          <w:rFonts w:eastAsia="Times New Roman"/>
        </w:rPr>
        <w:t>графика проекта необходимо выполнить следующие шаги:</w:t>
      </w:r>
    </w:p>
    <w:p w14:paraId="4182299A" w14:textId="5F4E393B" w:rsidR="000318B6" w:rsidRPr="00D363ED" w:rsidRDefault="000318B6" w:rsidP="00416CA5">
      <w:pPr>
        <w:pStyle w:val="a4"/>
        <w:tabs>
          <w:tab w:val="left" w:pos="993"/>
        </w:tabs>
        <w:ind w:left="0" w:firstLine="709"/>
        <w:jc w:val="both"/>
        <w:rPr>
          <w:rFonts w:eastAsia="Times New Roman"/>
        </w:rPr>
      </w:pPr>
      <w:r w:rsidRPr="00D363ED">
        <w:rPr>
          <w:rFonts w:eastAsia="Times New Roman"/>
        </w:rPr>
        <w:lastRenderedPageBreak/>
        <w:t>1 шаг</w:t>
      </w:r>
      <w:r w:rsidR="00416CA5">
        <w:rPr>
          <w:rFonts w:eastAsia="Times New Roman"/>
        </w:rPr>
        <w:t>.</w:t>
      </w:r>
      <w:r w:rsidRPr="00D363ED">
        <w:rPr>
          <w:rFonts w:eastAsia="Times New Roman"/>
        </w:rPr>
        <w:t xml:space="preserve"> Определение логических взаимосвязей между операциями и этапами проекта (сетевой план – график проекта)</w:t>
      </w:r>
      <w:r w:rsidR="005C2505">
        <w:rPr>
          <w:rFonts w:eastAsia="Times New Roman"/>
        </w:rPr>
        <w:t>.</w:t>
      </w:r>
    </w:p>
    <w:p w14:paraId="3982C6DF" w14:textId="4A47A8DB" w:rsidR="000318B6" w:rsidRPr="00D363ED" w:rsidRDefault="000318B6" w:rsidP="00416CA5">
      <w:pPr>
        <w:pStyle w:val="a4"/>
        <w:tabs>
          <w:tab w:val="left" w:pos="993"/>
        </w:tabs>
        <w:ind w:left="0" w:firstLine="709"/>
        <w:jc w:val="both"/>
        <w:rPr>
          <w:rFonts w:eastAsia="Times New Roman"/>
        </w:rPr>
      </w:pPr>
      <w:r w:rsidRPr="00D363ED">
        <w:rPr>
          <w:rFonts w:eastAsia="Times New Roman"/>
        </w:rPr>
        <w:t>2 шаг</w:t>
      </w:r>
      <w:r w:rsidR="00416CA5">
        <w:rPr>
          <w:rFonts w:eastAsia="Times New Roman"/>
        </w:rPr>
        <w:t xml:space="preserve">. </w:t>
      </w:r>
      <w:r w:rsidRPr="00D363ED">
        <w:rPr>
          <w:rFonts w:eastAsia="Times New Roman"/>
        </w:rPr>
        <w:t>Оценка ресурсов операций</w:t>
      </w:r>
      <w:r w:rsidR="005C2505">
        <w:rPr>
          <w:rFonts w:eastAsia="Times New Roman"/>
        </w:rPr>
        <w:t>.</w:t>
      </w:r>
    </w:p>
    <w:p w14:paraId="69142F41" w14:textId="51047CE2" w:rsidR="000318B6" w:rsidRPr="00D363ED" w:rsidRDefault="000318B6" w:rsidP="00416CA5">
      <w:pPr>
        <w:pStyle w:val="a4"/>
        <w:tabs>
          <w:tab w:val="left" w:pos="993"/>
        </w:tabs>
        <w:ind w:left="0" w:firstLine="709"/>
        <w:jc w:val="both"/>
        <w:rPr>
          <w:rFonts w:eastAsia="Times New Roman"/>
        </w:rPr>
      </w:pPr>
      <w:r w:rsidRPr="00D363ED">
        <w:rPr>
          <w:rFonts w:eastAsia="Times New Roman"/>
        </w:rPr>
        <w:t>3 шаг</w:t>
      </w:r>
      <w:r w:rsidR="00416CA5">
        <w:rPr>
          <w:rFonts w:eastAsia="Times New Roman"/>
        </w:rPr>
        <w:t>.</w:t>
      </w:r>
      <w:r w:rsidRPr="00D363ED">
        <w:rPr>
          <w:rFonts w:eastAsia="Times New Roman"/>
        </w:rPr>
        <w:t xml:space="preserve"> Оценка длительности операций. Если исполнителям требуется обучение, то следует учесть это обстоятельство при определении длительности операций. Важно согласовать оценки длительности работ с будущими исполнителями</w:t>
      </w:r>
      <w:r w:rsidR="005C2505">
        <w:rPr>
          <w:rFonts w:eastAsia="Times New Roman"/>
        </w:rPr>
        <w:t>.</w:t>
      </w:r>
    </w:p>
    <w:p w14:paraId="4665AD13" w14:textId="5D89A203" w:rsidR="000318B6" w:rsidRPr="00D363ED" w:rsidRDefault="000318B6" w:rsidP="00416CA5">
      <w:pPr>
        <w:pStyle w:val="a4"/>
        <w:tabs>
          <w:tab w:val="left" w:pos="993"/>
        </w:tabs>
        <w:ind w:left="0" w:firstLine="709"/>
        <w:jc w:val="both"/>
        <w:rPr>
          <w:rFonts w:eastAsia="Times New Roman"/>
        </w:rPr>
      </w:pPr>
      <w:r w:rsidRPr="00D363ED">
        <w:rPr>
          <w:rFonts w:eastAsia="Times New Roman"/>
        </w:rPr>
        <w:t>4 шаг</w:t>
      </w:r>
      <w:r w:rsidR="00416CA5">
        <w:rPr>
          <w:rFonts w:eastAsia="Times New Roman"/>
        </w:rPr>
        <w:t>.</w:t>
      </w:r>
      <w:r w:rsidRPr="00D363ED">
        <w:rPr>
          <w:rFonts w:eastAsia="Times New Roman"/>
        </w:rPr>
        <w:t xml:space="preserve"> Оптимизация расписания проекта: назначение на операции проекта исполнителей, расчет времени реализации проекта. Необходимо стремиться к соблюдению дат достижения этапов проекта, документированных в паспорте проекта</w:t>
      </w:r>
      <w:r w:rsidR="005C2505">
        <w:rPr>
          <w:rFonts w:eastAsia="Times New Roman"/>
        </w:rPr>
        <w:t>.</w:t>
      </w:r>
    </w:p>
    <w:p w14:paraId="45AD9149" w14:textId="10EB6D3A" w:rsidR="000318B6" w:rsidRPr="00D363ED" w:rsidRDefault="000318B6" w:rsidP="00416CA5">
      <w:pPr>
        <w:pStyle w:val="a4"/>
        <w:tabs>
          <w:tab w:val="left" w:pos="993"/>
        </w:tabs>
        <w:ind w:left="0" w:firstLine="709"/>
        <w:jc w:val="both"/>
        <w:rPr>
          <w:rFonts w:eastAsia="Times New Roman"/>
        </w:rPr>
      </w:pPr>
      <w:r w:rsidRPr="00D363ED">
        <w:rPr>
          <w:rFonts w:eastAsia="Times New Roman"/>
        </w:rPr>
        <w:t>5 шаг</w:t>
      </w:r>
      <w:r w:rsidR="00416CA5">
        <w:rPr>
          <w:rFonts w:eastAsia="Times New Roman"/>
        </w:rPr>
        <w:t>.</w:t>
      </w:r>
      <w:r w:rsidRPr="00D363ED">
        <w:rPr>
          <w:rFonts w:eastAsia="Times New Roman"/>
        </w:rPr>
        <w:t xml:space="preserve"> Утверждение календарного плана – графика проекта. Плановые сроки должны быть утверждены спонсором проекта / заказчиком. Предельно допустимые отклонения по срокам должны быть обговорены заранее и также утверждены.</w:t>
      </w:r>
    </w:p>
    <w:p w14:paraId="2EAB8020" w14:textId="77777777" w:rsidR="000318B6" w:rsidRPr="00D363ED" w:rsidRDefault="000318B6" w:rsidP="00990452">
      <w:pPr>
        <w:ind w:firstLine="709"/>
        <w:jc w:val="both"/>
        <w:rPr>
          <w:rFonts w:eastAsia="Times New Roman"/>
        </w:rPr>
      </w:pPr>
      <w:r w:rsidRPr="00D363ED">
        <w:rPr>
          <w:rFonts w:eastAsia="Times New Roman"/>
        </w:rPr>
        <w:t xml:space="preserve">Подготовка проекта также включает </w:t>
      </w:r>
      <w:r w:rsidRPr="00D363ED">
        <w:rPr>
          <w:rFonts w:eastAsia="Times New Roman"/>
          <w:b/>
        </w:rPr>
        <w:t>исследование его целевой аудитории</w:t>
      </w:r>
      <w:r w:rsidRPr="00D363ED">
        <w:rPr>
          <w:rFonts w:eastAsia="Times New Roman"/>
        </w:rPr>
        <w:t>. Чтобы лучше описать целевую аудиторию, следует ответить на вопросы:</w:t>
      </w:r>
    </w:p>
    <w:p w14:paraId="045F26F7" w14:textId="77777777" w:rsidR="000318B6" w:rsidRPr="00D363ED" w:rsidRDefault="000318B6" w:rsidP="00990452">
      <w:pPr>
        <w:ind w:firstLine="709"/>
        <w:jc w:val="both"/>
        <w:rPr>
          <w:rFonts w:eastAsia="Times New Roman"/>
        </w:rPr>
      </w:pPr>
      <w:r w:rsidRPr="00D363ED">
        <w:rPr>
          <w:rFonts w:eastAsia="Times New Roman"/>
        </w:rPr>
        <w:t>Кому нужен проект?</w:t>
      </w:r>
    </w:p>
    <w:p w14:paraId="51669551" w14:textId="77777777" w:rsidR="000318B6" w:rsidRPr="00D363ED" w:rsidRDefault="000318B6" w:rsidP="00990452">
      <w:pPr>
        <w:ind w:firstLine="709"/>
        <w:jc w:val="both"/>
        <w:rPr>
          <w:rFonts w:eastAsia="Times New Roman"/>
        </w:rPr>
      </w:pPr>
      <w:r w:rsidRPr="00D363ED">
        <w:rPr>
          <w:rFonts w:eastAsia="Times New Roman"/>
        </w:rPr>
        <w:t>Кто потребители продукта проекта?</w:t>
      </w:r>
    </w:p>
    <w:p w14:paraId="677B181E" w14:textId="53731015" w:rsidR="000318B6" w:rsidRPr="00D363ED" w:rsidRDefault="000318B6" w:rsidP="00990452">
      <w:pPr>
        <w:ind w:firstLine="709"/>
        <w:jc w:val="both"/>
        <w:rPr>
          <w:rFonts w:eastAsia="Times New Roman"/>
        </w:rPr>
      </w:pPr>
      <w:r w:rsidRPr="00D363ED">
        <w:rPr>
          <w:rFonts w:eastAsia="Times New Roman"/>
        </w:rPr>
        <w:t>Какие ещ</w:t>
      </w:r>
      <w:r w:rsidR="005C2505">
        <w:rPr>
          <w:rFonts w:eastAsia="Times New Roman"/>
        </w:rPr>
        <w:t>е</w:t>
      </w:r>
      <w:r w:rsidRPr="00D363ED">
        <w:rPr>
          <w:rFonts w:eastAsia="Times New Roman"/>
        </w:rPr>
        <w:t xml:space="preserve"> участники задействованы в мероприятиях проекта?</w:t>
      </w:r>
    </w:p>
    <w:p w14:paraId="785932FA" w14:textId="77777777" w:rsidR="000318B6" w:rsidRPr="00D363ED" w:rsidRDefault="000318B6" w:rsidP="00990452">
      <w:pPr>
        <w:ind w:firstLine="709"/>
        <w:jc w:val="both"/>
        <w:rPr>
          <w:rFonts w:eastAsia="Times New Roman"/>
          <w:b/>
        </w:rPr>
      </w:pPr>
      <w:r w:rsidRPr="00D363ED">
        <w:rPr>
          <w:rFonts w:eastAsia="Times New Roman"/>
          <w:b/>
        </w:rPr>
        <w:t>Основные характеристики целевой аудитории:</w:t>
      </w:r>
    </w:p>
    <w:p w14:paraId="1105993C" w14:textId="77777777" w:rsidR="000318B6" w:rsidRPr="00D363ED" w:rsidRDefault="000318B6" w:rsidP="00990452">
      <w:pPr>
        <w:ind w:firstLine="709"/>
        <w:jc w:val="both"/>
        <w:rPr>
          <w:rFonts w:eastAsia="Times New Roman"/>
        </w:rPr>
      </w:pPr>
      <w:r w:rsidRPr="00D363ED">
        <w:rPr>
          <w:rFonts w:eastAsia="Times New Roman"/>
        </w:rPr>
        <w:t>Географические: регион и населенный пункт, численность населения в нем, конкретный район (если есть привязка к какому-то географическому объекту).</w:t>
      </w:r>
    </w:p>
    <w:p w14:paraId="1ED44261" w14:textId="77777777" w:rsidR="000318B6" w:rsidRPr="00D363ED" w:rsidRDefault="000318B6" w:rsidP="00990452">
      <w:pPr>
        <w:ind w:firstLine="709"/>
        <w:jc w:val="both"/>
        <w:rPr>
          <w:rFonts w:eastAsia="Times New Roman"/>
        </w:rPr>
      </w:pPr>
      <w:r w:rsidRPr="00D363ED">
        <w:rPr>
          <w:rFonts w:eastAsia="Times New Roman"/>
        </w:rPr>
        <w:t>Социально-демографические: пол, возраст, семейное положение, наличие детей, образование, специальность, источник и размер дохода, убеждения, окружение.</w:t>
      </w:r>
    </w:p>
    <w:p w14:paraId="500343D3" w14:textId="77777777" w:rsidR="000318B6" w:rsidRPr="00D363ED" w:rsidRDefault="000318B6" w:rsidP="00990452">
      <w:pPr>
        <w:ind w:firstLine="709"/>
        <w:jc w:val="both"/>
        <w:rPr>
          <w:rFonts w:eastAsia="Times New Roman"/>
        </w:rPr>
      </w:pPr>
      <w:proofErr w:type="spellStart"/>
      <w:r w:rsidRPr="00D363ED">
        <w:rPr>
          <w:rFonts w:eastAsia="Times New Roman"/>
        </w:rPr>
        <w:t>Психографические</w:t>
      </w:r>
      <w:proofErr w:type="spellEnd"/>
      <w:r w:rsidRPr="00D363ED">
        <w:rPr>
          <w:rFonts w:eastAsia="Times New Roman"/>
        </w:rPr>
        <w:t>: образ жизни, ценности и интересы, мечты и страхи, кумиры, отношение к инновациям.</w:t>
      </w:r>
    </w:p>
    <w:p w14:paraId="284DE586" w14:textId="77777777" w:rsidR="000318B6" w:rsidRPr="00D363ED" w:rsidRDefault="000318B6" w:rsidP="00990452">
      <w:pPr>
        <w:ind w:firstLine="709"/>
        <w:jc w:val="both"/>
        <w:rPr>
          <w:rFonts w:eastAsia="Times New Roman"/>
        </w:rPr>
      </w:pPr>
      <w:r w:rsidRPr="00D363ED">
        <w:rPr>
          <w:rFonts w:eastAsia="Times New Roman"/>
        </w:rPr>
        <w:t>Поведенческие. Как эти люди относятся к различным проектам и активностям, какие мероприятия посещают.</w:t>
      </w:r>
    </w:p>
    <w:p w14:paraId="4F6B006C" w14:textId="77777777" w:rsidR="000318B6" w:rsidRPr="00D363ED" w:rsidRDefault="000318B6" w:rsidP="00990452">
      <w:pPr>
        <w:ind w:firstLine="709"/>
        <w:jc w:val="both"/>
        <w:rPr>
          <w:rFonts w:eastAsia="Times New Roman"/>
        </w:rPr>
      </w:pPr>
      <w:r w:rsidRPr="00D363ED">
        <w:rPr>
          <w:rFonts w:eastAsia="Times New Roman"/>
          <w:b/>
        </w:rPr>
        <w:t>Команда проекта</w:t>
      </w:r>
      <w:r w:rsidRPr="00D363ED">
        <w:rPr>
          <w:rFonts w:eastAsia="Times New Roman"/>
        </w:rPr>
        <w:t xml:space="preserve"> – лица, которые разделяют с руководителем проекта полномочия по подготовке, реализации и отчетности, имеющие достаточно для этого опыта. </w:t>
      </w:r>
    </w:p>
    <w:p w14:paraId="56FC18A8" w14:textId="0B602609" w:rsidR="000318B6" w:rsidRPr="00D363ED" w:rsidRDefault="000318B6" w:rsidP="00990452">
      <w:pPr>
        <w:ind w:firstLine="709"/>
        <w:jc w:val="both"/>
        <w:rPr>
          <w:rFonts w:eastAsia="Times New Roman"/>
        </w:rPr>
      </w:pPr>
      <w:r w:rsidRPr="00D363ED">
        <w:rPr>
          <w:rFonts w:eastAsia="Times New Roman"/>
        </w:rPr>
        <w:t>Для каждого члена команды требуется описать: ФИО, роль в проекте, максимально сжатое резюме / обоснование включения в команду, опыт работы по указанному профилю / роли в проекте, ссылки на соцсети – приветствуются (открытый профиль)</w:t>
      </w:r>
      <w:r w:rsidR="005C2505">
        <w:rPr>
          <w:rFonts w:eastAsia="Times New Roman"/>
        </w:rPr>
        <w:t>.</w:t>
      </w:r>
    </w:p>
    <w:p w14:paraId="204AD4AD" w14:textId="77777777" w:rsidR="000318B6" w:rsidRPr="00D363ED" w:rsidRDefault="000318B6" w:rsidP="00990452">
      <w:pPr>
        <w:ind w:firstLine="709"/>
        <w:jc w:val="both"/>
        <w:rPr>
          <w:rFonts w:eastAsia="Times New Roman"/>
        </w:rPr>
      </w:pPr>
      <w:r w:rsidRPr="00D363ED">
        <w:rPr>
          <w:rFonts w:eastAsia="Times New Roman"/>
        </w:rPr>
        <w:t>Необходимо помнить, что ответственность за реализацию проекта и расход средств лежит непосредственно на авторе проекта, а не на членах его команды.</w:t>
      </w:r>
    </w:p>
    <w:p w14:paraId="71CDBD0C" w14:textId="399CD9F9" w:rsidR="000318B6" w:rsidRPr="00D363ED" w:rsidRDefault="000318B6" w:rsidP="00990452">
      <w:pPr>
        <w:keepNext/>
        <w:ind w:firstLine="709"/>
        <w:jc w:val="both"/>
        <w:rPr>
          <w:rFonts w:eastAsia="Times New Roman"/>
          <w:b/>
        </w:rPr>
      </w:pPr>
      <w:r w:rsidRPr="00D363ED">
        <w:rPr>
          <w:rFonts w:eastAsia="Times New Roman"/>
          <w:b/>
        </w:rPr>
        <w:t>Сроки реализации проекта и состав мероприятий</w:t>
      </w:r>
      <w:r w:rsidR="00524DD8" w:rsidRPr="00D363ED">
        <w:rPr>
          <w:rFonts w:eastAsia="Times New Roman"/>
          <w:b/>
        </w:rPr>
        <w:t>.</w:t>
      </w:r>
    </w:p>
    <w:p w14:paraId="7CDA6B25" w14:textId="029FD009" w:rsidR="000318B6" w:rsidRPr="00D363ED" w:rsidRDefault="000318B6" w:rsidP="00990452">
      <w:pPr>
        <w:ind w:firstLine="709"/>
        <w:jc w:val="both"/>
        <w:rPr>
          <w:rFonts w:eastAsia="Times New Roman"/>
          <w:b/>
        </w:rPr>
      </w:pPr>
      <w:r w:rsidRPr="00D363ED">
        <w:rPr>
          <w:rFonts w:eastAsia="Times New Roman"/>
          <w:b/>
        </w:rPr>
        <w:t>Формулировка задач проекта</w:t>
      </w:r>
    </w:p>
    <w:p w14:paraId="624D58F5" w14:textId="77777777" w:rsidR="000318B6" w:rsidRPr="00D363ED" w:rsidRDefault="000318B6" w:rsidP="00990452">
      <w:pPr>
        <w:ind w:firstLine="709"/>
        <w:jc w:val="both"/>
        <w:rPr>
          <w:rFonts w:eastAsia="Times New Roman"/>
        </w:rPr>
      </w:pPr>
      <w:r w:rsidRPr="00D363ED">
        <w:rPr>
          <w:rFonts w:eastAsia="Times New Roman"/>
        </w:rPr>
        <w:lastRenderedPageBreak/>
        <w:t>Задачи проекта – конкретные действия (мероприятия), которые направлены на достижение цели проекта и решение обозначенных проблем.</w:t>
      </w:r>
    </w:p>
    <w:p w14:paraId="4C5AAC35" w14:textId="4002297A" w:rsidR="000318B6" w:rsidRPr="00D363ED" w:rsidRDefault="000318B6" w:rsidP="00990452">
      <w:pPr>
        <w:ind w:firstLine="709"/>
        <w:jc w:val="both"/>
        <w:rPr>
          <w:rFonts w:eastAsia="Times New Roman"/>
        </w:rPr>
      </w:pPr>
      <w:r w:rsidRPr="00D363ED">
        <w:rPr>
          <w:rFonts w:eastAsia="Times New Roman"/>
        </w:rPr>
        <w:t>Методы – это подробно описанные мероприятия по решению задач проекта. К каждой задаче должен быть минимум один метод е</w:t>
      </w:r>
      <w:r w:rsidR="005C2505">
        <w:rPr>
          <w:rFonts w:eastAsia="Times New Roman"/>
        </w:rPr>
        <w:t>е</w:t>
      </w:r>
      <w:r w:rsidRPr="00D363ED">
        <w:rPr>
          <w:rFonts w:eastAsia="Times New Roman"/>
        </w:rPr>
        <w:t xml:space="preserve"> реализации.</w:t>
      </w:r>
    </w:p>
    <w:p w14:paraId="4D8D5B19" w14:textId="59495DBB" w:rsidR="000318B6" w:rsidRPr="00D363ED" w:rsidRDefault="000318B6" w:rsidP="00990452">
      <w:pPr>
        <w:ind w:firstLine="709"/>
        <w:jc w:val="both"/>
        <w:rPr>
          <w:rFonts w:eastAsia="Times New Roman"/>
        </w:rPr>
      </w:pPr>
      <w:r w:rsidRPr="00D363ED">
        <w:rPr>
          <w:rFonts w:eastAsia="Times New Roman"/>
        </w:rPr>
        <w:t>Следует убедиться в том, что задачи и методы реализации логически связаны с поставленной проблемой. Необходимо сформулировать задачи ч</w:t>
      </w:r>
      <w:r w:rsidR="005C2505">
        <w:rPr>
          <w:rFonts w:eastAsia="Times New Roman"/>
        </w:rPr>
        <w:t>е</w:t>
      </w:r>
      <w:r w:rsidRPr="00D363ED">
        <w:rPr>
          <w:rFonts w:eastAsia="Times New Roman"/>
        </w:rPr>
        <w:t>тко</w:t>
      </w:r>
      <w:r w:rsidR="005C2505">
        <w:rPr>
          <w:rFonts w:eastAsia="Times New Roman"/>
        </w:rPr>
        <w:t xml:space="preserve">: </w:t>
      </w:r>
      <w:r w:rsidRPr="00D363ED">
        <w:rPr>
          <w:rFonts w:eastAsia="Times New Roman"/>
        </w:rPr>
        <w:t>они должны быть измеримы в количественных и качественных индикаторах, которые будут показывать успешность выполнения проекта. Следует перечислять все задачи по проекту в виде списка. Нужно проверять список: из набора задач должен сложиться целостный проект.</w:t>
      </w:r>
    </w:p>
    <w:p w14:paraId="42ECB2DC" w14:textId="77777777" w:rsidR="000318B6" w:rsidRPr="00D363ED" w:rsidRDefault="000318B6" w:rsidP="00990452">
      <w:pPr>
        <w:ind w:firstLine="709"/>
        <w:jc w:val="both"/>
        <w:rPr>
          <w:rFonts w:eastAsia="Times New Roman"/>
        </w:rPr>
      </w:pPr>
      <w:r w:rsidRPr="00D363ED">
        <w:rPr>
          <w:rFonts w:eastAsia="Times New Roman"/>
          <w:b/>
        </w:rPr>
        <w:t>Количественные показатели проекта</w:t>
      </w:r>
      <w:r w:rsidRPr="00D363ED">
        <w:rPr>
          <w:rFonts w:eastAsia="Times New Roman"/>
        </w:rPr>
        <w:t xml:space="preserve"> включают:</w:t>
      </w:r>
    </w:p>
    <w:p w14:paraId="0D968787" w14:textId="703D0831" w:rsidR="000318B6" w:rsidRPr="00D363ED" w:rsidRDefault="005C2505" w:rsidP="005C2505">
      <w:pPr>
        <w:pStyle w:val="a4"/>
        <w:tabs>
          <w:tab w:val="left" w:pos="993"/>
        </w:tabs>
        <w:ind w:left="0" w:firstLine="709"/>
        <w:jc w:val="both"/>
        <w:rPr>
          <w:rFonts w:eastAsia="Times New Roman"/>
        </w:rPr>
      </w:pPr>
      <w:r>
        <w:rPr>
          <w:rFonts w:eastAsia="Times New Roman"/>
        </w:rPr>
        <w:t>к</w:t>
      </w:r>
      <w:r w:rsidR="000318B6" w:rsidRPr="00D363ED">
        <w:rPr>
          <w:rFonts w:eastAsia="Times New Roman"/>
        </w:rPr>
        <w:t>оличество мероприятий в рамках проекта: мероприятия организационного, подготовительного, информационного характера, ключевые и локальные мероприятия проекта</w:t>
      </w:r>
      <w:r>
        <w:rPr>
          <w:rFonts w:eastAsia="Times New Roman"/>
        </w:rPr>
        <w:t>;</w:t>
      </w:r>
    </w:p>
    <w:p w14:paraId="62DA0535" w14:textId="61DCE4D3" w:rsidR="000318B6" w:rsidRPr="00D363ED" w:rsidRDefault="005C2505" w:rsidP="005C2505">
      <w:pPr>
        <w:pStyle w:val="a4"/>
        <w:tabs>
          <w:tab w:val="left" w:pos="993"/>
        </w:tabs>
        <w:ind w:left="0" w:firstLine="709"/>
        <w:jc w:val="both"/>
        <w:rPr>
          <w:rFonts w:eastAsia="Times New Roman"/>
        </w:rPr>
      </w:pPr>
      <w:r>
        <w:rPr>
          <w:rFonts w:eastAsia="Times New Roman"/>
        </w:rPr>
        <w:t>к</w:t>
      </w:r>
      <w:r w:rsidR="000318B6" w:rsidRPr="00D363ED">
        <w:rPr>
          <w:rFonts w:eastAsia="Times New Roman"/>
        </w:rPr>
        <w:t>оличество участников мероприятий, вовлеченных в реализацию проекта: организаторы, привлекаемые специалисты, участники проекта, волонтеры, зрители и другие</w:t>
      </w:r>
      <w:r>
        <w:rPr>
          <w:rFonts w:eastAsia="Times New Roman"/>
        </w:rPr>
        <w:t>;</w:t>
      </w:r>
    </w:p>
    <w:p w14:paraId="6106A0D0" w14:textId="7FA1A6ED" w:rsidR="000318B6" w:rsidRPr="00D363ED" w:rsidRDefault="005C2505" w:rsidP="005C2505">
      <w:pPr>
        <w:pStyle w:val="a4"/>
        <w:tabs>
          <w:tab w:val="left" w:pos="993"/>
        </w:tabs>
        <w:ind w:left="0" w:firstLine="709"/>
        <w:jc w:val="both"/>
        <w:rPr>
          <w:rFonts w:eastAsia="Times New Roman"/>
        </w:rPr>
      </w:pPr>
      <w:r>
        <w:rPr>
          <w:rFonts w:eastAsia="Times New Roman"/>
        </w:rPr>
        <w:t>к</w:t>
      </w:r>
      <w:r w:rsidR="000318B6" w:rsidRPr="00D363ED">
        <w:rPr>
          <w:rFonts w:eastAsia="Times New Roman"/>
        </w:rPr>
        <w:t>оличество публикаций о мероприятиях проекта в средствах массовой информации, а также в сети Интернет, количество постов в социальных сетях</w:t>
      </w:r>
      <w:r>
        <w:rPr>
          <w:rFonts w:eastAsia="Times New Roman"/>
        </w:rPr>
        <w:t>;</w:t>
      </w:r>
    </w:p>
    <w:p w14:paraId="56542E3E" w14:textId="7F8FBA2B" w:rsidR="000318B6" w:rsidRPr="00D363ED" w:rsidRDefault="005C2505" w:rsidP="005C2505">
      <w:pPr>
        <w:pStyle w:val="a4"/>
        <w:tabs>
          <w:tab w:val="left" w:pos="993"/>
        </w:tabs>
        <w:ind w:left="0" w:firstLine="709"/>
        <w:jc w:val="both"/>
        <w:rPr>
          <w:rFonts w:eastAsia="Times New Roman"/>
        </w:rPr>
      </w:pPr>
      <w:r>
        <w:rPr>
          <w:rFonts w:eastAsia="Times New Roman"/>
        </w:rPr>
        <w:t>к</w:t>
      </w:r>
      <w:r w:rsidR="000318B6" w:rsidRPr="00D363ED">
        <w:rPr>
          <w:rFonts w:eastAsia="Times New Roman"/>
        </w:rPr>
        <w:t xml:space="preserve">оличество просмотров публикаций о мероприятиях проекта в сети </w:t>
      </w:r>
      <w:r w:rsidR="004A3E1D">
        <w:rPr>
          <w:rFonts w:eastAsia="Times New Roman"/>
        </w:rPr>
        <w:t>“</w:t>
      </w:r>
      <w:r w:rsidR="000318B6" w:rsidRPr="00D363ED">
        <w:rPr>
          <w:rFonts w:eastAsia="Times New Roman"/>
        </w:rPr>
        <w:t>Интернет</w:t>
      </w:r>
      <w:r w:rsidR="00A34730" w:rsidRPr="00D363ED">
        <w:rPr>
          <w:rFonts w:eastAsia="Times New Roman"/>
        </w:rPr>
        <w:t>”</w:t>
      </w:r>
      <w:r w:rsidR="000318B6" w:rsidRPr="00D363ED">
        <w:rPr>
          <w:rFonts w:eastAsia="Times New Roman"/>
        </w:rPr>
        <w:t>.</w:t>
      </w:r>
    </w:p>
    <w:p w14:paraId="767EE2D4" w14:textId="77777777" w:rsidR="000318B6" w:rsidRPr="00D363ED" w:rsidRDefault="000318B6" w:rsidP="00990452">
      <w:pPr>
        <w:ind w:firstLine="709"/>
        <w:jc w:val="both"/>
        <w:rPr>
          <w:rFonts w:eastAsia="Times New Roman"/>
        </w:rPr>
      </w:pPr>
      <w:r w:rsidRPr="00D363ED">
        <w:rPr>
          <w:rFonts w:eastAsia="Times New Roman"/>
        </w:rPr>
        <w:t>К показателям проекта также могут быть отнесены и другие результаты, которые могут быть измерены и имеют непосредственное отношение к проекту.</w:t>
      </w:r>
    </w:p>
    <w:p w14:paraId="7CD0C4D7" w14:textId="77777777" w:rsidR="000318B6" w:rsidRPr="00D363ED" w:rsidRDefault="000318B6" w:rsidP="00990452">
      <w:pPr>
        <w:ind w:firstLine="709"/>
        <w:jc w:val="both"/>
        <w:rPr>
          <w:rFonts w:eastAsia="Times New Roman"/>
        </w:rPr>
      </w:pPr>
      <w:r w:rsidRPr="00D363ED">
        <w:rPr>
          <w:rFonts w:eastAsia="Times New Roman"/>
          <w:b/>
        </w:rPr>
        <w:t xml:space="preserve">Календарный план проекта </w:t>
      </w:r>
      <w:r w:rsidRPr="00D363ED">
        <w:rPr>
          <w:rFonts w:eastAsia="Times New Roman"/>
        </w:rPr>
        <w:t>описывает все ключевые мероприятия в рамках проекта в хронологической последовательности и их детали, количественные и качественные результаты в процессе и по итогам реализации проекта.</w:t>
      </w:r>
    </w:p>
    <w:p w14:paraId="701C669C" w14:textId="77777777" w:rsidR="000318B6" w:rsidRPr="00D363ED" w:rsidRDefault="000318B6" w:rsidP="00990452">
      <w:pPr>
        <w:ind w:firstLine="709"/>
        <w:jc w:val="both"/>
        <w:rPr>
          <w:rFonts w:eastAsia="Times New Roman"/>
        </w:rPr>
      </w:pPr>
      <w:r w:rsidRPr="00D363ED">
        <w:rPr>
          <w:rFonts w:eastAsia="Times New Roman"/>
          <w:b/>
        </w:rPr>
        <w:t>Структура плана проекта</w:t>
      </w:r>
      <w:r w:rsidRPr="00D363ED">
        <w:rPr>
          <w:rFonts w:eastAsia="Times New Roman"/>
        </w:rPr>
        <w:t xml:space="preserve"> в области молодежной политики может быть представлена в следующем виде:</w:t>
      </w:r>
    </w:p>
    <w:tbl>
      <w:tblPr>
        <w:tblStyle w:val="aff"/>
        <w:tblW w:w="0" w:type="auto"/>
        <w:tblLook w:val="04A0" w:firstRow="1" w:lastRow="0" w:firstColumn="1" w:lastColumn="0" w:noHBand="0" w:noVBand="1"/>
      </w:tblPr>
      <w:tblGrid>
        <w:gridCol w:w="9344"/>
      </w:tblGrid>
      <w:tr w:rsidR="00E32CD5" w:rsidRPr="00D363ED" w14:paraId="1F98A0D8" w14:textId="77777777" w:rsidTr="00E32CD5">
        <w:tc>
          <w:tcPr>
            <w:tcW w:w="9344" w:type="dxa"/>
          </w:tcPr>
          <w:p w14:paraId="73B270A7" w14:textId="77777777" w:rsidR="00E32CD5" w:rsidRPr="00D363ED" w:rsidRDefault="00E32CD5" w:rsidP="00990452">
            <w:pPr>
              <w:pStyle w:val="a4"/>
              <w:numPr>
                <w:ilvl w:val="0"/>
                <w:numId w:val="3"/>
              </w:numPr>
              <w:tabs>
                <w:tab w:val="left" w:pos="311"/>
              </w:tabs>
              <w:ind w:left="0" w:firstLine="0"/>
              <w:jc w:val="both"/>
              <w:rPr>
                <w:rFonts w:eastAsia="Times New Roman"/>
                <w:sz w:val="24"/>
                <w:szCs w:val="24"/>
              </w:rPr>
            </w:pPr>
            <w:r w:rsidRPr="00D363ED">
              <w:rPr>
                <w:rFonts w:eastAsia="Times New Roman"/>
                <w:sz w:val="24"/>
                <w:szCs w:val="24"/>
              </w:rPr>
              <w:t xml:space="preserve">Название проекта </w:t>
            </w:r>
          </w:p>
        </w:tc>
      </w:tr>
      <w:tr w:rsidR="00E32CD5" w:rsidRPr="00D363ED" w14:paraId="0A4508FC" w14:textId="77777777" w:rsidTr="00E32CD5">
        <w:tc>
          <w:tcPr>
            <w:tcW w:w="9344" w:type="dxa"/>
          </w:tcPr>
          <w:p w14:paraId="3D5F40C8" w14:textId="77777777" w:rsidR="00E32CD5" w:rsidRPr="00D363ED" w:rsidRDefault="00E32CD5" w:rsidP="00990452">
            <w:pPr>
              <w:pStyle w:val="a4"/>
              <w:numPr>
                <w:ilvl w:val="0"/>
                <w:numId w:val="3"/>
              </w:numPr>
              <w:tabs>
                <w:tab w:val="left" w:pos="311"/>
              </w:tabs>
              <w:ind w:left="0" w:firstLine="0"/>
              <w:jc w:val="both"/>
              <w:rPr>
                <w:rFonts w:eastAsia="Times New Roman"/>
                <w:sz w:val="24"/>
                <w:szCs w:val="24"/>
              </w:rPr>
            </w:pPr>
            <w:r w:rsidRPr="00D363ED">
              <w:rPr>
                <w:rFonts w:eastAsia="Times New Roman"/>
                <w:sz w:val="24"/>
                <w:szCs w:val="24"/>
              </w:rPr>
              <w:t xml:space="preserve">Автор проекта </w:t>
            </w:r>
          </w:p>
        </w:tc>
      </w:tr>
      <w:tr w:rsidR="00E32CD5" w:rsidRPr="00D363ED" w14:paraId="778A4D79" w14:textId="77777777" w:rsidTr="00E32CD5">
        <w:tc>
          <w:tcPr>
            <w:tcW w:w="9344" w:type="dxa"/>
          </w:tcPr>
          <w:p w14:paraId="1576543C" w14:textId="77777777" w:rsidR="00E32CD5" w:rsidRPr="00D363ED" w:rsidRDefault="00E32CD5" w:rsidP="00990452">
            <w:pPr>
              <w:pStyle w:val="a4"/>
              <w:numPr>
                <w:ilvl w:val="0"/>
                <w:numId w:val="3"/>
              </w:numPr>
              <w:tabs>
                <w:tab w:val="left" w:pos="311"/>
              </w:tabs>
              <w:ind w:left="0" w:firstLine="0"/>
              <w:jc w:val="both"/>
              <w:rPr>
                <w:rFonts w:eastAsia="Times New Roman"/>
                <w:sz w:val="24"/>
                <w:szCs w:val="24"/>
              </w:rPr>
            </w:pPr>
            <w:r w:rsidRPr="00D363ED">
              <w:rPr>
                <w:rFonts w:eastAsia="Times New Roman"/>
                <w:sz w:val="24"/>
                <w:szCs w:val="24"/>
              </w:rPr>
              <w:t xml:space="preserve">Спонсор проекта/финансирование проекта </w:t>
            </w:r>
          </w:p>
        </w:tc>
      </w:tr>
      <w:tr w:rsidR="00E32CD5" w:rsidRPr="00D363ED" w14:paraId="7ABEA997" w14:textId="77777777" w:rsidTr="00E32CD5">
        <w:tc>
          <w:tcPr>
            <w:tcW w:w="9344" w:type="dxa"/>
          </w:tcPr>
          <w:p w14:paraId="0FCB0655" w14:textId="77777777" w:rsidR="00E32CD5" w:rsidRPr="00D363ED" w:rsidRDefault="00E32CD5" w:rsidP="00990452">
            <w:pPr>
              <w:pStyle w:val="a4"/>
              <w:numPr>
                <w:ilvl w:val="0"/>
                <w:numId w:val="3"/>
              </w:numPr>
              <w:tabs>
                <w:tab w:val="left" w:pos="311"/>
              </w:tabs>
              <w:ind w:left="0" w:firstLine="0"/>
              <w:jc w:val="both"/>
              <w:rPr>
                <w:rFonts w:eastAsia="Times New Roman"/>
                <w:sz w:val="24"/>
                <w:szCs w:val="24"/>
              </w:rPr>
            </w:pPr>
            <w:r w:rsidRPr="00D363ED">
              <w:rPr>
                <w:rFonts w:eastAsia="Times New Roman"/>
                <w:sz w:val="24"/>
                <w:szCs w:val="24"/>
              </w:rPr>
              <w:t xml:space="preserve">Обоснование проекта </w:t>
            </w:r>
          </w:p>
        </w:tc>
      </w:tr>
      <w:tr w:rsidR="00E32CD5" w:rsidRPr="00D363ED" w14:paraId="7A8F1CEB" w14:textId="77777777" w:rsidTr="00E32CD5">
        <w:tc>
          <w:tcPr>
            <w:tcW w:w="9344" w:type="dxa"/>
          </w:tcPr>
          <w:p w14:paraId="7F7D0754" w14:textId="77777777" w:rsidR="00E32CD5" w:rsidRPr="00D363ED" w:rsidRDefault="00E32CD5" w:rsidP="00990452">
            <w:pPr>
              <w:pStyle w:val="a4"/>
              <w:numPr>
                <w:ilvl w:val="0"/>
                <w:numId w:val="3"/>
              </w:numPr>
              <w:tabs>
                <w:tab w:val="left" w:pos="311"/>
              </w:tabs>
              <w:ind w:left="0" w:firstLine="0"/>
              <w:jc w:val="both"/>
              <w:rPr>
                <w:rFonts w:eastAsia="Times New Roman"/>
                <w:sz w:val="24"/>
                <w:szCs w:val="24"/>
              </w:rPr>
            </w:pPr>
            <w:r w:rsidRPr="00D363ED">
              <w:rPr>
                <w:rFonts w:eastAsia="Times New Roman"/>
                <w:sz w:val="24"/>
                <w:szCs w:val="24"/>
              </w:rPr>
              <w:t xml:space="preserve">Цели проекта </w:t>
            </w:r>
          </w:p>
        </w:tc>
      </w:tr>
      <w:tr w:rsidR="00E32CD5" w:rsidRPr="00D363ED" w14:paraId="6ACB4549" w14:textId="77777777" w:rsidTr="00E32CD5">
        <w:tc>
          <w:tcPr>
            <w:tcW w:w="9344" w:type="dxa"/>
          </w:tcPr>
          <w:p w14:paraId="5F5569DE" w14:textId="77777777" w:rsidR="00E32CD5" w:rsidRPr="00D363ED" w:rsidRDefault="00E32CD5" w:rsidP="00990452">
            <w:pPr>
              <w:pStyle w:val="a4"/>
              <w:numPr>
                <w:ilvl w:val="0"/>
                <w:numId w:val="3"/>
              </w:numPr>
              <w:tabs>
                <w:tab w:val="left" w:pos="311"/>
              </w:tabs>
              <w:ind w:left="0" w:firstLine="0"/>
              <w:jc w:val="both"/>
              <w:rPr>
                <w:rFonts w:eastAsia="Times New Roman"/>
                <w:sz w:val="24"/>
                <w:szCs w:val="24"/>
              </w:rPr>
            </w:pPr>
            <w:r w:rsidRPr="00D363ED">
              <w:rPr>
                <w:rFonts w:eastAsia="Times New Roman"/>
                <w:sz w:val="24"/>
                <w:szCs w:val="24"/>
              </w:rPr>
              <w:t xml:space="preserve">Иерархическая структура работ проекта </w:t>
            </w:r>
          </w:p>
        </w:tc>
      </w:tr>
      <w:tr w:rsidR="00E32CD5" w:rsidRPr="00D363ED" w14:paraId="621CC08B" w14:textId="77777777" w:rsidTr="00E32CD5">
        <w:tc>
          <w:tcPr>
            <w:tcW w:w="9344" w:type="dxa"/>
          </w:tcPr>
          <w:p w14:paraId="132DE0FB" w14:textId="778DC290" w:rsidR="00E32CD5" w:rsidRPr="00D363ED" w:rsidRDefault="00E32CD5" w:rsidP="00990452">
            <w:pPr>
              <w:pStyle w:val="a4"/>
              <w:numPr>
                <w:ilvl w:val="0"/>
                <w:numId w:val="3"/>
              </w:numPr>
              <w:tabs>
                <w:tab w:val="left" w:pos="311"/>
              </w:tabs>
              <w:ind w:left="0" w:firstLine="0"/>
              <w:jc w:val="both"/>
              <w:rPr>
                <w:rFonts w:eastAsia="Times New Roman"/>
                <w:sz w:val="24"/>
                <w:szCs w:val="24"/>
              </w:rPr>
            </w:pPr>
            <w:r w:rsidRPr="00D363ED">
              <w:rPr>
                <w:rFonts w:eastAsia="Times New Roman"/>
                <w:sz w:val="24"/>
                <w:szCs w:val="24"/>
              </w:rPr>
              <w:t>Кадровое обеспечение проекта</w:t>
            </w:r>
            <w:r w:rsidR="005C2505">
              <w:rPr>
                <w:rFonts w:eastAsia="Times New Roman"/>
                <w:sz w:val="24"/>
                <w:szCs w:val="24"/>
              </w:rPr>
              <w:t>.</w:t>
            </w:r>
            <w:r w:rsidRPr="00D363ED">
              <w:rPr>
                <w:rFonts w:eastAsia="Times New Roman"/>
                <w:sz w:val="24"/>
                <w:szCs w:val="24"/>
              </w:rPr>
              <w:t xml:space="preserve"> Ф.И.О. внутренних и привлеченных исполнителей </w:t>
            </w:r>
            <w:r w:rsidR="001D0E13" w:rsidRPr="00D363ED">
              <w:rPr>
                <w:rFonts w:eastAsia="Times New Roman"/>
                <w:sz w:val="24"/>
                <w:szCs w:val="24"/>
              </w:rPr>
              <w:br/>
            </w:r>
            <w:r w:rsidRPr="00D363ED">
              <w:rPr>
                <w:rFonts w:eastAsia="Times New Roman"/>
                <w:sz w:val="24"/>
                <w:szCs w:val="24"/>
              </w:rPr>
              <w:t>(</w:t>
            </w:r>
            <w:r w:rsidR="00C549E7" w:rsidRPr="00D363ED">
              <w:rPr>
                <w:rFonts w:eastAsia="Times New Roman"/>
                <w:sz w:val="24"/>
                <w:szCs w:val="24"/>
              </w:rPr>
              <w:t>е</w:t>
            </w:r>
            <w:r w:rsidRPr="00D363ED">
              <w:rPr>
                <w:rFonts w:eastAsia="Times New Roman"/>
                <w:sz w:val="24"/>
                <w:szCs w:val="24"/>
              </w:rPr>
              <w:t>–</w:t>
            </w:r>
            <w:proofErr w:type="spellStart"/>
            <w:r w:rsidRPr="00D363ED">
              <w:rPr>
                <w:rFonts w:eastAsia="Times New Roman"/>
                <w:sz w:val="24"/>
                <w:szCs w:val="24"/>
              </w:rPr>
              <w:t>mail</w:t>
            </w:r>
            <w:proofErr w:type="spellEnd"/>
            <w:r w:rsidRPr="00D363ED">
              <w:rPr>
                <w:rFonts w:eastAsia="Times New Roman"/>
                <w:sz w:val="24"/>
                <w:szCs w:val="24"/>
              </w:rPr>
              <w:t xml:space="preserve">, телефон, адрес, наименование операции, на которую назначен исполнитель) </w:t>
            </w:r>
          </w:p>
        </w:tc>
      </w:tr>
      <w:tr w:rsidR="00E32CD5" w:rsidRPr="00D363ED" w14:paraId="7A2EB762" w14:textId="77777777" w:rsidTr="00E32CD5">
        <w:tc>
          <w:tcPr>
            <w:tcW w:w="9344" w:type="dxa"/>
          </w:tcPr>
          <w:p w14:paraId="041379A7" w14:textId="77777777" w:rsidR="00E32CD5" w:rsidRPr="00D363ED" w:rsidRDefault="00E32CD5" w:rsidP="00990452">
            <w:pPr>
              <w:pStyle w:val="a4"/>
              <w:numPr>
                <w:ilvl w:val="0"/>
                <w:numId w:val="3"/>
              </w:numPr>
              <w:tabs>
                <w:tab w:val="left" w:pos="311"/>
              </w:tabs>
              <w:ind w:left="0" w:firstLine="0"/>
              <w:jc w:val="both"/>
              <w:rPr>
                <w:rFonts w:eastAsia="Times New Roman"/>
                <w:sz w:val="24"/>
                <w:szCs w:val="24"/>
              </w:rPr>
            </w:pPr>
            <w:r w:rsidRPr="00D363ED">
              <w:rPr>
                <w:rFonts w:eastAsia="Times New Roman"/>
                <w:sz w:val="24"/>
                <w:szCs w:val="24"/>
              </w:rPr>
              <w:t xml:space="preserve">Матрица ответственности </w:t>
            </w:r>
          </w:p>
        </w:tc>
      </w:tr>
      <w:tr w:rsidR="00E32CD5" w:rsidRPr="00D363ED" w14:paraId="03A6E1E7" w14:textId="77777777" w:rsidTr="00E32CD5">
        <w:tc>
          <w:tcPr>
            <w:tcW w:w="9344" w:type="dxa"/>
          </w:tcPr>
          <w:p w14:paraId="6D3E21E3" w14:textId="5B24873C" w:rsidR="00E32CD5" w:rsidRPr="00D363ED" w:rsidRDefault="00E32CD5" w:rsidP="00990452">
            <w:pPr>
              <w:pStyle w:val="a4"/>
              <w:numPr>
                <w:ilvl w:val="0"/>
                <w:numId w:val="3"/>
              </w:numPr>
              <w:tabs>
                <w:tab w:val="left" w:pos="311"/>
              </w:tabs>
              <w:ind w:left="0" w:firstLine="0"/>
              <w:jc w:val="both"/>
              <w:rPr>
                <w:rFonts w:eastAsia="Times New Roman"/>
                <w:sz w:val="24"/>
                <w:szCs w:val="24"/>
              </w:rPr>
            </w:pPr>
            <w:r w:rsidRPr="00D363ED">
              <w:rPr>
                <w:rFonts w:eastAsia="Times New Roman"/>
                <w:sz w:val="24"/>
                <w:szCs w:val="24"/>
              </w:rPr>
              <w:t>Календарный план</w:t>
            </w:r>
            <w:r w:rsidR="005C2505">
              <w:rPr>
                <w:rFonts w:eastAsia="Times New Roman"/>
                <w:sz w:val="24"/>
                <w:szCs w:val="24"/>
              </w:rPr>
              <w:t>-</w:t>
            </w:r>
            <w:r w:rsidRPr="00D363ED">
              <w:rPr>
                <w:rFonts w:eastAsia="Times New Roman"/>
                <w:sz w:val="24"/>
                <w:szCs w:val="24"/>
              </w:rPr>
              <w:t xml:space="preserve">график проекта </w:t>
            </w:r>
          </w:p>
        </w:tc>
      </w:tr>
      <w:tr w:rsidR="00E32CD5" w:rsidRPr="00D363ED" w14:paraId="7128995D" w14:textId="77777777" w:rsidTr="00E32CD5">
        <w:tc>
          <w:tcPr>
            <w:tcW w:w="9344" w:type="dxa"/>
          </w:tcPr>
          <w:p w14:paraId="343505B4" w14:textId="77777777" w:rsidR="00E32CD5" w:rsidRPr="00D363ED" w:rsidRDefault="00E32CD5" w:rsidP="00990452">
            <w:pPr>
              <w:pStyle w:val="a4"/>
              <w:numPr>
                <w:ilvl w:val="0"/>
                <w:numId w:val="3"/>
              </w:numPr>
              <w:tabs>
                <w:tab w:val="left" w:pos="311"/>
              </w:tabs>
              <w:ind w:left="0" w:firstLine="0"/>
              <w:jc w:val="both"/>
              <w:rPr>
                <w:rFonts w:eastAsia="Times New Roman"/>
                <w:sz w:val="24"/>
                <w:szCs w:val="24"/>
              </w:rPr>
            </w:pPr>
            <w:r w:rsidRPr="00D363ED">
              <w:rPr>
                <w:rFonts w:eastAsia="Times New Roman"/>
                <w:sz w:val="24"/>
                <w:szCs w:val="24"/>
              </w:rPr>
              <w:t xml:space="preserve">Бюджет проекта </w:t>
            </w:r>
          </w:p>
        </w:tc>
      </w:tr>
    </w:tbl>
    <w:p w14:paraId="2130C2FC" w14:textId="2364FE49" w:rsidR="000318B6" w:rsidRDefault="000318B6" w:rsidP="00990452">
      <w:pPr>
        <w:ind w:firstLine="709"/>
        <w:jc w:val="both"/>
        <w:rPr>
          <w:rFonts w:eastAsia="Times New Roman"/>
          <w:bCs/>
        </w:rPr>
      </w:pPr>
    </w:p>
    <w:p w14:paraId="747C092A" w14:textId="77777777" w:rsidR="005C2505" w:rsidRPr="00D363ED" w:rsidRDefault="005C2505" w:rsidP="00990452">
      <w:pPr>
        <w:ind w:firstLine="709"/>
        <w:jc w:val="both"/>
        <w:rPr>
          <w:rFonts w:eastAsia="Times New Roman"/>
          <w:bCs/>
        </w:rPr>
      </w:pPr>
    </w:p>
    <w:p w14:paraId="66B513CA" w14:textId="72436190" w:rsidR="000318B6" w:rsidRPr="00D363ED" w:rsidRDefault="000318B6" w:rsidP="00990452">
      <w:pPr>
        <w:keepNext/>
        <w:jc w:val="center"/>
        <w:rPr>
          <w:rFonts w:eastAsia="Times New Roman"/>
          <w:bCs/>
        </w:rPr>
      </w:pPr>
      <w:r w:rsidRPr="00D363ED">
        <w:rPr>
          <w:rFonts w:eastAsia="Times New Roman"/>
          <w:b/>
        </w:rPr>
        <w:lastRenderedPageBreak/>
        <w:t>Рекомендации по выполнению этапов планирования</w:t>
      </w:r>
    </w:p>
    <w:p w14:paraId="1E02B50B" w14:textId="77777777" w:rsidR="00C549E7" w:rsidRPr="00D363ED" w:rsidRDefault="00C549E7" w:rsidP="00990452">
      <w:pPr>
        <w:keepNext/>
        <w:jc w:val="center"/>
        <w:rPr>
          <w:rFonts w:eastAsia="Times New Roman"/>
          <w:bCs/>
        </w:rPr>
      </w:pPr>
    </w:p>
    <w:tbl>
      <w:tblPr>
        <w:tblStyle w:val="aff"/>
        <w:tblW w:w="0" w:type="auto"/>
        <w:tblLook w:val="04A0" w:firstRow="1" w:lastRow="0" w:firstColumn="1" w:lastColumn="0" w:noHBand="0" w:noVBand="1"/>
      </w:tblPr>
      <w:tblGrid>
        <w:gridCol w:w="9344"/>
      </w:tblGrid>
      <w:tr w:rsidR="00C549E7" w:rsidRPr="00D363ED" w14:paraId="739274DB" w14:textId="77777777" w:rsidTr="00C549E7">
        <w:tc>
          <w:tcPr>
            <w:tcW w:w="9344" w:type="dxa"/>
          </w:tcPr>
          <w:p w14:paraId="55387FFA" w14:textId="77777777" w:rsidR="00C549E7" w:rsidRPr="00D363ED" w:rsidRDefault="00C549E7" w:rsidP="00990452">
            <w:pPr>
              <w:keepNext/>
              <w:jc w:val="both"/>
              <w:rPr>
                <w:rFonts w:eastAsia="Times New Roman"/>
                <w:b/>
                <w:sz w:val="24"/>
                <w:szCs w:val="24"/>
              </w:rPr>
            </w:pPr>
            <w:r w:rsidRPr="00D363ED">
              <w:rPr>
                <w:rFonts w:eastAsia="Times New Roman"/>
                <w:b/>
                <w:sz w:val="24"/>
                <w:szCs w:val="24"/>
              </w:rPr>
              <w:t>Вопрос</w:t>
            </w:r>
          </w:p>
        </w:tc>
      </w:tr>
      <w:tr w:rsidR="00C549E7" w:rsidRPr="00D363ED" w14:paraId="2FB2BFF8" w14:textId="77777777" w:rsidTr="00C549E7">
        <w:tc>
          <w:tcPr>
            <w:tcW w:w="9344" w:type="dxa"/>
          </w:tcPr>
          <w:p w14:paraId="5499E9FF" w14:textId="77777777" w:rsidR="00C549E7" w:rsidRPr="00D363ED" w:rsidRDefault="00C549E7" w:rsidP="00990452">
            <w:pPr>
              <w:jc w:val="both"/>
              <w:rPr>
                <w:rFonts w:eastAsia="Times New Roman"/>
                <w:b/>
                <w:sz w:val="24"/>
                <w:szCs w:val="24"/>
              </w:rPr>
            </w:pPr>
            <w:r w:rsidRPr="00D363ED">
              <w:rPr>
                <w:rFonts w:eastAsia="Times New Roman"/>
                <w:b/>
                <w:sz w:val="24"/>
                <w:szCs w:val="24"/>
              </w:rPr>
              <w:t>Действия этапа планирования</w:t>
            </w:r>
          </w:p>
        </w:tc>
      </w:tr>
      <w:tr w:rsidR="00C549E7" w:rsidRPr="00D363ED" w14:paraId="4FA8045B" w14:textId="77777777" w:rsidTr="00C549E7">
        <w:tc>
          <w:tcPr>
            <w:tcW w:w="9344" w:type="dxa"/>
          </w:tcPr>
          <w:p w14:paraId="777B48E2" w14:textId="77777777" w:rsidR="00C549E7" w:rsidRPr="00D363ED" w:rsidRDefault="00C549E7" w:rsidP="00990452">
            <w:pPr>
              <w:jc w:val="both"/>
              <w:rPr>
                <w:rFonts w:eastAsia="Times New Roman"/>
                <w:sz w:val="24"/>
                <w:szCs w:val="24"/>
              </w:rPr>
            </w:pPr>
            <w:r w:rsidRPr="00D363ED">
              <w:rPr>
                <w:rFonts w:eastAsia="Times New Roman"/>
                <w:sz w:val="24"/>
                <w:szCs w:val="24"/>
              </w:rPr>
              <w:t xml:space="preserve">Иерархическая структура работы разработана? </w:t>
            </w:r>
          </w:p>
        </w:tc>
      </w:tr>
      <w:tr w:rsidR="00C549E7" w:rsidRPr="00D363ED" w14:paraId="747734D4" w14:textId="77777777" w:rsidTr="00C549E7">
        <w:tc>
          <w:tcPr>
            <w:tcW w:w="9344" w:type="dxa"/>
          </w:tcPr>
          <w:p w14:paraId="7BBBF371" w14:textId="77777777" w:rsidR="00C549E7" w:rsidRPr="00D363ED" w:rsidRDefault="00C549E7" w:rsidP="00990452">
            <w:pPr>
              <w:jc w:val="both"/>
              <w:rPr>
                <w:rFonts w:eastAsia="Times New Roman"/>
                <w:sz w:val="24"/>
                <w:szCs w:val="24"/>
              </w:rPr>
            </w:pPr>
            <w:r w:rsidRPr="00D363ED">
              <w:rPr>
                <w:rFonts w:eastAsia="Times New Roman"/>
                <w:sz w:val="24"/>
                <w:szCs w:val="24"/>
              </w:rPr>
              <w:t xml:space="preserve">Матрица ответственности разработана? </w:t>
            </w:r>
          </w:p>
        </w:tc>
      </w:tr>
      <w:tr w:rsidR="00C549E7" w:rsidRPr="00D363ED" w14:paraId="5AC1470F" w14:textId="77777777" w:rsidTr="00C549E7">
        <w:tc>
          <w:tcPr>
            <w:tcW w:w="9344" w:type="dxa"/>
          </w:tcPr>
          <w:p w14:paraId="1C328FBF" w14:textId="5DEEBE2A" w:rsidR="00C549E7" w:rsidRPr="00D363ED" w:rsidRDefault="00C549E7" w:rsidP="00990452">
            <w:pPr>
              <w:jc w:val="both"/>
              <w:rPr>
                <w:rFonts w:eastAsia="Times New Roman"/>
                <w:sz w:val="24"/>
                <w:szCs w:val="24"/>
              </w:rPr>
            </w:pPr>
            <w:r w:rsidRPr="00D363ED">
              <w:rPr>
                <w:rFonts w:eastAsia="Times New Roman"/>
                <w:sz w:val="24"/>
                <w:szCs w:val="24"/>
              </w:rPr>
              <w:t>Календарный план</w:t>
            </w:r>
            <w:r w:rsidR="005C2505">
              <w:rPr>
                <w:rFonts w:eastAsia="Times New Roman"/>
                <w:sz w:val="24"/>
                <w:szCs w:val="24"/>
              </w:rPr>
              <w:t>-</w:t>
            </w:r>
            <w:r w:rsidRPr="00D363ED">
              <w:rPr>
                <w:rFonts w:eastAsia="Times New Roman"/>
                <w:sz w:val="24"/>
                <w:szCs w:val="24"/>
              </w:rPr>
              <w:t xml:space="preserve">график проекта разработан (спланированы четкие даты начала и окончания для каждой операции проекта, для каждого пакета работ, для каждой фазы и для всего проекта в целом)? </w:t>
            </w:r>
          </w:p>
        </w:tc>
      </w:tr>
      <w:tr w:rsidR="00C549E7" w:rsidRPr="00D363ED" w14:paraId="1D722EA5" w14:textId="77777777" w:rsidTr="00C549E7">
        <w:tc>
          <w:tcPr>
            <w:tcW w:w="9344" w:type="dxa"/>
          </w:tcPr>
          <w:p w14:paraId="43CFFEE3" w14:textId="77777777" w:rsidR="00C549E7" w:rsidRPr="00D363ED" w:rsidRDefault="00C549E7" w:rsidP="00990452">
            <w:pPr>
              <w:jc w:val="both"/>
              <w:rPr>
                <w:rFonts w:eastAsia="Times New Roman"/>
                <w:sz w:val="24"/>
                <w:szCs w:val="24"/>
              </w:rPr>
            </w:pPr>
            <w:r w:rsidRPr="00D363ED">
              <w:rPr>
                <w:rFonts w:eastAsia="Times New Roman"/>
                <w:sz w:val="24"/>
                <w:szCs w:val="24"/>
              </w:rPr>
              <w:t xml:space="preserve">Ресурсное обеспечение проекта спланировано (есть ли четкое понимание, когда, какие исполнители, на каких операциях, в каком количестве будут нужны)? </w:t>
            </w:r>
          </w:p>
        </w:tc>
      </w:tr>
      <w:tr w:rsidR="00C549E7" w:rsidRPr="00D363ED" w14:paraId="4767B907" w14:textId="77777777" w:rsidTr="00C549E7">
        <w:tc>
          <w:tcPr>
            <w:tcW w:w="9344" w:type="dxa"/>
          </w:tcPr>
          <w:p w14:paraId="40744429" w14:textId="77777777" w:rsidR="00C549E7" w:rsidRPr="00D363ED" w:rsidRDefault="00C549E7" w:rsidP="00990452">
            <w:pPr>
              <w:jc w:val="both"/>
              <w:rPr>
                <w:rFonts w:eastAsia="Times New Roman"/>
                <w:sz w:val="24"/>
                <w:szCs w:val="24"/>
              </w:rPr>
            </w:pPr>
            <w:r w:rsidRPr="00D363ED">
              <w:rPr>
                <w:rFonts w:eastAsia="Times New Roman"/>
                <w:sz w:val="24"/>
                <w:szCs w:val="24"/>
              </w:rPr>
              <w:t xml:space="preserve">Бюджет проекта разработан (есть понимание, в каком отчетном периоде, на какие цели, сколько денег необходимо израсходовать)? </w:t>
            </w:r>
          </w:p>
        </w:tc>
      </w:tr>
      <w:tr w:rsidR="00C549E7" w:rsidRPr="00D363ED" w14:paraId="2A936D4D" w14:textId="77777777" w:rsidTr="00C549E7">
        <w:tc>
          <w:tcPr>
            <w:tcW w:w="9344" w:type="dxa"/>
          </w:tcPr>
          <w:p w14:paraId="71321D1A" w14:textId="77777777" w:rsidR="00C549E7" w:rsidRPr="00D363ED" w:rsidRDefault="00C549E7" w:rsidP="00990452">
            <w:pPr>
              <w:jc w:val="both"/>
              <w:rPr>
                <w:rFonts w:eastAsia="Times New Roman"/>
                <w:sz w:val="24"/>
                <w:szCs w:val="24"/>
              </w:rPr>
            </w:pPr>
            <w:r w:rsidRPr="00D363ED">
              <w:rPr>
                <w:rFonts w:eastAsia="Times New Roman"/>
                <w:sz w:val="24"/>
                <w:szCs w:val="24"/>
              </w:rPr>
              <w:t xml:space="preserve">Меры реагирования на риски проекта спланированы? </w:t>
            </w:r>
          </w:p>
        </w:tc>
      </w:tr>
      <w:tr w:rsidR="00C549E7" w:rsidRPr="00D363ED" w14:paraId="2730690D" w14:textId="77777777" w:rsidTr="00C549E7">
        <w:tc>
          <w:tcPr>
            <w:tcW w:w="9344" w:type="dxa"/>
          </w:tcPr>
          <w:p w14:paraId="74D4EA60" w14:textId="77777777" w:rsidR="00C549E7" w:rsidRPr="00D363ED" w:rsidRDefault="00C549E7" w:rsidP="00990452">
            <w:pPr>
              <w:jc w:val="both"/>
              <w:rPr>
                <w:rFonts w:eastAsia="Times New Roman"/>
                <w:sz w:val="24"/>
                <w:szCs w:val="24"/>
              </w:rPr>
            </w:pPr>
            <w:r w:rsidRPr="00D363ED">
              <w:rPr>
                <w:rFonts w:eastAsia="Times New Roman"/>
                <w:sz w:val="24"/>
                <w:szCs w:val="24"/>
              </w:rPr>
              <w:t xml:space="preserve">Предусмотрен ли резерв сроков и бюджета на непредвиденные обстоятельства? </w:t>
            </w:r>
          </w:p>
        </w:tc>
      </w:tr>
      <w:tr w:rsidR="00C549E7" w:rsidRPr="00D363ED" w14:paraId="77F399C7" w14:textId="77777777" w:rsidTr="00C549E7">
        <w:tc>
          <w:tcPr>
            <w:tcW w:w="9344" w:type="dxa"/>
          </w:tcPr>
          <w:p w14:paraId="073ADB16" w14:textId="77777777" w:rsidR="00C549E7" w:rsidRPr="00D363ED" w:rsidRDefault="00C549E7" w:rsidP="00990452">
            <w:pPr>
              <w:jc w:val="both"/>
              <w:rPr>
                <w:rFonts w:eastAsia="Times New Roman"/>
                <w:b/>
                <w:sz w:val="24"/>
                <w:szCs w:val="24"/>
              </w:rPr>
            </w:pPr>
            <w:r w:rsidRPr="00D363ED">
              <w:rPr>
                <w:rFonts w:eastAsia="Times New Roman"/>
                <w:b/>
                <w:sz w:val="24"/>
                <w:szCs w:val="24"/>
              </w:rPr>
              <w:t>Результаты этапа планирования</w:t>
            </w:r>
          </w:p>
        </w:tc>
      </w:tr>
      <w:tr w:rsidR="00C549E7" w:rsidRPr="00D363ED" w14:paraId="034E76A9" w14:textId="77777777" w:rsidTr="00C549E7">
        <w:tc>
          <w:tcPr>
            <w:tcW w:w="9344" w:type="dxa"/>
          </w:tcPr>
          <w:p w14:paraId="575F6FBC" w14:textId="77777777" w:rsidR="00C549E7" w:rsidRPr="00D363ED" w:rsidRDefault="00C549E7" w:rsidP="00990452">
            <w:pPr>
              <w:jc w:val="both"/>
              <w:rPr>
                <w:rFonts w:eastAsia="Times New Roman"/>
                <w:sz w:val="24"/>
                <w:szCs w:val="24"/>
              </w:rPr>
            </w:pPr>
            <w:r w:rsidRPr="00D363ED">
              <w:rPr>
                <w:rFonts w:eastAsia="Times New Roman"/>
                <w:sz w:val="24"/>
                <w:szCs w:val="24"/>
              </w:rPr>
              <w:t xml:space="preserve">Разработан план проекта? </w:t>
            </w:r>
          </w:p>
        </w:tc>
      </w:tr>
      <w:tr w:rsidR="00C549E7" w:rsidRPr="00D363ED" w14:paraId="2EA35948" w14:textId="77777777" w:rsidTr="00C549E7">
        <w:tc>
          <w:tcPr>
            <w:tcW w:w="9344" w:type="dxa"/>
          </w:tcPr>
          <w:p w14:paraId="742AF26E" w14:textId="77777777" w:rsidR="00C549E7" w:rsidRPr="00D363ED" w:rsidRDefault="00C549E7" w:rsidP="00990452">
            <w:pPr>
              <w:jc w:val="both"/>
              <w:rPr>
                <w:rFonts w:eastAsia="Times New Roman"/>
                <w:b/>
                <w:sz w:val="24"/>
                <w:szCs w:val="24"/>
              </w:rPr>
            </w:pPr>
            <w:r w:rsidRPr="00D363ED">
              <w:rPr>
                <w:rFonts w:eastAsia="Times New Roman"/>
                <w:b/>
                <w:sz w:val="24"/>
                <w:szCs w:val="24"/>
              </w:rPr>
              <w:t>Показатели проекта на этапе планирования</w:t>
            </w:r>
          </w:p>
        </w:tc>
      </w:tr>
      <w:tr w:rsidR="00C549E7" w:rsidRPr="00D363ED" w14:paraId="0E0618F5" w14:textId="77777777" w:rsidTr="00C549E7">
        <w:tc>
          <w:tcPr>
            <w:tcW w:w="9344" w:type="dxa"/>
          </w:tcPr>
          <w:p w14:paraId="4BA4D82D" w14:textId="77777777" w:rsidR="00C549E7" w:rsidRPr="00D363ED" w:rsidRDefault="00C549E7" w:rsidP="00990452">
            <w:pPr>
              <w:jc w:val="both"/>
              <w:rPr>
                <w:rFonts w:eastAsia="Times New Roman"/>
                <w:sz w:val="24"/>
                <w:szCs w:val="24"/>
              </w:rPr>
            </w:pPr>
            <w:r w:rsidRPr="00D363ED">
              <w:rPr>
                <w:rFonts w:eastAsia="Times New Roman"/>
                <w:sz w:val="24"/>
                <w:szCs w:val="24"/>
              </w:rPr>
              <w:t xml:space="preserve">На текущем этапе проект не отстает по срокам? </w:t>
            </w:r>
          </w:p>
        </w:tc>
      </w:tr>
      <w:tr w:rsidR="00C549E7" w:rsidRPr="00D363ED" w14:paraId="3C8917C5" w14:textId="77777777" w:rsidTr="00C549E7">
        <w:tc>
          <w:tcPr>
            <w:tcW w:w="9344" w:type="dxa"/>
          </w:tcPr>
          <w:p w14:paraId="1AF823FB" w14:textId="77777777" w:rsidR="00C549E7" w:rsidRPr="00D363ED" w:rsidRDefault="00C549E7" w:rsidP="00990452">
            <w:pPr>
              <w:jc w:val="both"/>
              <w:rPr>
                <w:rFonts w:eastAsia="Times New Roman"/>
                <w:sz w:val="24"/>
                <w:szCs w:val="24"/>
              </w:rPr>
            </w:pPr>
            <w:r w:rsidRPr="00D363ED">
              <w:rPr>
                <w:rFonts w:eastAsia="Times New Roman"/>
                <w:sz w:val="24"/>
                <w:szCs w:val="24"/>
              </w:rPr>
              <w:t xml:space="preserve">На текущем этапе проект в рамках бюджета? </w:t>
            </w:r>
          </w:p>
        </w:tc>
      </w:tr>
      <w:tr w:rsidR="00C549E7" w:rsidRPr="00D363ED" w14:paraId="294D440F" w14:textId="77777777" w:rsidTr="00C549E7">
        <w:tc>
          <w:tcPr>
            <w:tcW w:w="9344" w:type="dxa"/>
          </w:tcPr>
          <w:p w14:paraId="7261B442" w14:textId="77777777" w:rsidR="00C549E7" w:rsidRPr="00D363ED" w:rsidRDefault="00C549E7" w:rsidP="00990452">
            <w:pPr>
              <w:jc w:val="both"/>
              <w:rPr>
                <w:rFonts w:eastAsia="Times New Roman"/>
                <w:sz w:val="24"/>
                <w:szCs w:val="24"/>
              </w:rPr>
            </w:pPr>
            <w:r w:rsidRPr="00D363ED">
              <w:rPr>
                <w:rFonts w:eastAsia="Times New Roman"/>
                <w:sz w:val="24"/>
                <w:szCs w:val="24"/>
              </w:rPr>
              <w:t xml:space="preserve">Обнаружены ли новые риски? </w:t>
            </w:r>
          </w:p>
        </w:tc>
      </w:tr>
      <w:tr w:rsidR="00C549E7" w:rsidRPr="00D363ED" w14:paraId="60FD6F01" w14:textId="77777777" w:rsidTr="00C549E7">
        <w:tc>
          <w:tcPr>
            <w:tcW w:w="9344" w:type="dxa"/>
          </w:tcPr>
          <w:p w14:paraId="1438C580" w14:textId="77777777" w:rsidR="00C549E7" w:rsidRPr="00D363ED" w:rsidRDefault="00C549E7" w:rsidP="00990452">
            <w:pPr>
              <w:jc w:val="both"/>
              <w:rPr>
                <w:rFonts w:eastAsia="Times New Roman"/>
                <w:sz w:val="24"/>
                <w:szCs w:val="24"/>
              </w:rPr>
            </w:pPr>
            <w:r w:rsidRPr="00D363ED">
              <w:rPr>
                <w:rFonts w:eastAsia="Times New Roman"/>
                <w:sz w:val="24"/>
                <w:szCs w:val="24"/>
              </w:rPr>
              <w:t xml:space="preserve">Обнаружены ли проблемы, требующие немедленного решения? </w:t>
            </w:r>
          </w:p>
        </w:tc>
      </w:tr>
      <w:tr w:rsidR="00C549E7" w:rsidRPr="00D363ED" w14:paraId="70A878F5" w14:textId="77777777" w:rsidTr="00C549E7">
        <w:tc>
          <w:tcPr>
            <w:tcW w:w="9344" w:type="dxa"/>
          </w:tcPr>
          <w:p w14:paraId="75985958" w14:textId="77777777" w:rsidR="00C549E7" w:rsidRPr="00D363ED" w:rsidRDefault="00C549E7" w:rsidP="00990452">
            <w:pPr>
              <w:jc w:val="both"/>
              <w:rPr>
                <w:rFonts w:eastAsia="Times New Roman"/>
                <w:sz w:val="24"/>
                <w:szCs w:val="24"/>
              </w:rPr>
            </w:pPr>
            <w:r w:rsidRPr="00D363ED">
              <w:rPr>
                <w:rFonts w:eastAsia="Times New Roman"/>
                <w:sz w:val="24"/>
                <w:szCs w:val="24"/>
              </w:rPr>
              <w:t xml:space="preserve">На текущем этапе появились серьезные изменения? </w:t>
            </w:r>
          </w:p>
        </w:tc>
      </w:tr>
      <w:tr w:rsidR="00C549E7" w:rsidRPr="00D363ED" w14:paraId="35752C52" w14:textId="77777777" w:rsidTr="00C549E7">
        <w:tc>
          <w:tcPr>
            <w:tcW w:w="9344" w:type="dxa"/>
          </w:tcPr>
          <w:p w14:paraId="0A352FBD" w14:textId="77777777" w:rsidR="00C549E7" w:rsidRPr="00D363ED" w:rsidRDefault="00C549E7" w:rsidP="00990452">
            <w:pPr>
              <w:jc w:val="both"/>
              <w:rPr>
                <w:rFonts w:eastAsia="Times New Roman"/>
                <w:sz w:val="24"/>
                <w:szCs w:val="24"/>
              </w:rPr>
            </w:pPr>
            <w:r w:rsidRPr="00D363ED">
              <w:rPr>
                <w:rFonts w:eastAsia="Times New Roman"/>
                <w:sz w:val="24"/>
                <w:szCs w:val="24"/>
              </w:rPr>
              <w:t xml:space="preserve">Документированы ли эти изменения? </w:t>
            </w:r>
          </w:p>
        </w:tc>
      </w:tr>
      <w:tr w:rsidR="00C549E7" w:rsidRPr="00D363ED" w14:paraId="78DB045C" w14:textId="77777777" w:rsidTr="00C549E7">
        <w:tc>
          <w:tcPr>
            <w:tcW w:w="9344" w:type="dxa"/>
          </w:tcPr>
          <w:p w14:paraId="6B320447" w14:textId="77777777" w:rsidR="00C549E7" w:rsidRPr="00D363ED" w:rsidRDefault="00C549E7" w:rsidP="00990452">
            <w:pPr>
              <w:jc w:val="both"/>
              <w:rPr>
                <w:rFonts w:eastAsia="Times New Roman"/>
                <w:b/>
                <w:sz w:val="24"/>
                <w:szCs w:val="24"/>
              </w:rPr>
            </w:pPr>
            <w:r w:rsidRPr="00D363ED">
              <w:rPr>
                <w:rFonts w:eastAsia="Times New Roman"/>
                <w:b/>
                <w:sz w:val="24"/>
                <w:szCs w:val="24"/>
              </w:rPr>
              <w:t>Принятие решения о переходе к этапу исполнения</w:t>
            </w:r>
          </w:p>
        </w:tc>
      </w:tr>
      <w:tr w:rsidR="00C549E7" w:rsidRPr="00D363ED" w14:paraId="00C527AF" w14:textId="77777777" w:rsidTr="00C549E7">
        <w:tc>
          <w:tcPr>
            <w:tcW w:w="9344" w:type="dxa"/>
          </w:tcPr>
          <w:p w14:paraId="05434545" w14:textId="77777777" w:rsidR="00C549E7" w:rsidRPr="00D363ED" w:rsidRDefault="00C549E7" w:rsidP="00990452">
            <w:pPr>
              <w:jc w:val="both"/>
              <w:rPr>
                <w:rFonts w:eastAsia="Times New Roman"/>
                <w:sz w:val="24"/>
                <w:szCs w:val="24"/>
              </w:rPr>
            </w:pPr>
            <w:r w:rsidRPr="00D363ED">
              <w:rPr>
                <w:rFonts w:eastAsia="Times New Roman"/>
                <w:sz w:val="24"/>
                <w:szCs w:val="24"/>
              </w:rPr>
              <w:t xml:space="preserve">Участники проекта ознакомлены с планом проекта? </w:t>
            </w:r>
          </w:p>
        </w:tc>
      </w:tr>
      <w:tr w:rsidR="00C549E7" w:rsidRPr="00D363ED" w14:paraId="0230CE4E" w14:textId="77777777" w:rsidTr="00C549E7">
        <w:tc>
          <w:tcPr>
            <w:tcW w:w="9344" w:type="dxa"/>
          </w:tcPr>
          <w:p w14:paraId="26902038" w14:textId="77777777" w:rsidR="00C549E7" w:rsidRPr="00D363ED" w:rsidRDefault="00C549E7" w:rsidP="00990452">
            <w:pPr>
              <w:jc w:val="both"/>
              <w:rPr>
                <w:rFonts w:eastAsia="Times New Roman"/>
                <w:sz w:val="24"/>
                <w:szCs w:val="24"/>
              </w:rPr>
            </w:pPr>
            <w:r w:rsidRPr="00D363ED">
              <w:rPr>
                <w:rFonts w:eastAsia="Times New Roman"/>
                <w:sz w:val="24"/>
                <w:szCs w:val="24"/>
              </w:rPr>
              <w:t>Получено ли разрешение спонсора, заказчика о возможности перехода к этапу исполнения?</w:t>
            </w:r>
          </w:p>
        </w:tc>
      </w:tr>
    </w:tbl>
    <w:p w14:paraId="0000049A" w14:textId="77777777" w:rsidR="00A55BF9" w:rsidRPr="00D363ED" w:rsidRDefault="000F0AC6" w:rsidP="00990452">
      <w:pPr>
        <w:ind w:firstLine="708"/>
        <w:jc w:val="both"/>
        <w:rPr>
          <w:rFonts w:eastAsia="Times New Roman"/>
          <w:color w:val="222222"/>
          <w:highlight w:val="white"/>
        </w:rPr>
      </w:pPr>
      <w:r w:rsidRPr="00D363ED">
        <w:br w:type="page"/>
      </w:r>
    </w:p>
    <w:p w14:paraId="0000049D" w14:textId="645078AE" w:rsidR="00A55BF9" w:rsidRPr="00D363ED" w:rsidRDefault="005C2505" w:rsidP="00990452">
      <w:pPr>
        <w:ind w:firstLine="6946"/>
        <w:jc w:val="center"/>
        <w:outlineLvl w:val="0"/>
        <w:rPr>
          <w:rFonts w:eastAsia="Times New Roman"/>
          <w:b/>
        </w:rPr>
      </w:pPr>
      <w:bookmarkStart w:id="45" w:name="_Toc115952347"/>
      <w:bookmarkStart w:id="46" w:name="_Toc115952383"/>
      <w:r w:rsidRPr="005C2505">
        <w:rPr>
          <w:rFonts w:eastAsia="Times New Roman"/>
        </w:rPr>
        <w:lastRenderedPageBreak/>
        <w:t>приложение В</w:t>
      </w:r>
      <w:r w:rsidR="00912534" w:rsidRPr="005C2505">
        <w:rPr>
          <w:rFonts w:eastAsia="Times New Roman"/>
        </w:rPr>
        <w:br/>
      </w:r>
      <w:r w:rsidR="00A5755B" w:rsidRPr="00D363ED">
        <w:rPr>
          <w:rFonts w:eastAsia="Times New Roman"/>
          <w:b/>
        </w:rPr>
        <w:t>Дополнительные источники и методические материалы по</w:t>
      </w:r>
      <w:r w:rsidR="009C0275" w:rsidRPr="00D363ED">
        <w:rPr>
          <w:rFonts w:eastAsia="Times New Roman"/>
          <w:b/>
        </w:rPr>
        <w:t> </w:t>
      </w:r>
      <w:r w:rsidR="00A5755B" w:rsidRPr="00D363ED">
        <w:rPr>
          <w:rFonts w:eastAsia="Times New Roman"/>
          <w:b/>
        </w:rPr>
        <w:t xml:space="preserve">использованию интерактивных форм </w:t>
      </w:r>
      <w:r w:rsidR="005E68D8" w:rsidRPr="00D363ED">
        <w:rPr>
          <w:rFonts w:eastAsia="Times New Roman"/>
          <w:b/>
        </w:rPr>
        <w:t xml:space="preserve">и методов </w:t>
      </w:r>
      <w:r w:rsidR="00A5755B" w:rsidRPr="00D363ED">
        <w:rPr>
          <w:rFonts w:eastAsia="Times New Roman"/>
          <w:b/>
        </w:rPr>
        <w:t>работы с молодежью</w:t>
      </w:r>
      <w:bookmarkEnd w:id="45"/>
      <w:bookmarkEnd w:id="46"/>
    </w:p>
    <w:p w14:paraId="0000049F" w14:textId="046B085E" w:rsidR="00A55BF9" w:rsidRPr="00D363ED" w:rsidRDefault="00A55BF9" w:rsidP="00990452">
      <w:pPr>
        <w:jc w:val="both"/>
        <w:rPr>
          <w:rFonts w:eastAsia="Times New Roman"/>
          <w:bCs/>
        </w:rPr>
      </w:pPr>
    </w:p>
    <w:p w14:paraId="192CBDD7" w14:textId="7B6E1485" w:rsidR="00FE57A1" w:rsidRPr="00D363ED" w:rsidRDefault="00FE57A1" w:rsidP="00990452">
      <w:pPr>
        <w:jc w:val="center"/>
        <w:rPr>
          <w:rFonts w:eastAsia="Times New Roman"/>
          <w:b/>
        </w:rPr>
      </w:pPr>
      <w:r w:rsidRPr="00D363ED">
        <w:rPr>
          <w:rFonts w:eastAsia="Times New Roman"/>
          <w:b/>
        </w:rPr>
        <w:t>Интернет-источники</w:t>
      </w:r>
    </w:p>
    <w:p w14:paraId="194EB7CC" w14:textId="7049A54E" w:rsidR="00912534" w:rsidRPr="00D363ED" w:rsidRDefault="00912534" w:rsidP="00990452">
      <w:pPr>
        <w:jc w:val="both"/>
        <w:rPr>
          <w:rFonts w:eastAsia="Times New Roman"/>
          <w:bCs/>
        </w:rPr>
      </w:pPr>
    </w:p>
    <w:tbl>
      <w:tblPr>
        <w:tblStyle w:val="aff"/>
        <w:tblW w:w="0" w:type="auto"/>
        <w:tblLayout w:type="fixed"/>
        <w:tblLook w:val="04A0" w:firstRow="1" w:lastRow="0" w:firstColumn="1" w:lastColumn="0" w:noHBand="0" w:noVBand="1"/>
      </w:tblPr>
      <w:tblGrid>
        <w:gridCol w:w="3823"/>
        <w:gridCol w:w="5521"/>
      </w:tblGrid>
      <w:tr w:rsidR="00107B38" w:rsidRPr="00D363ED" w14:paraId="6ACCECF9" w14:textId="77777777" w:rsidTr="003E70D5">
        <w:tc>
          <w:tcPr>
            <w:tcW w:w="3823" w:type="dxa"/>
            <w:vAlign w:val="center"/>
          </w:tcPr>
          <w:p w14:paraId="40E9013C" w14:textId="61282547" w:rsidR="00107B38" w:rsidRPr="00D363ED" w:rsidRDefault="00107B38" w:rsidP="00990452">
            <w:pPr>
              <w:jc w:val="center"/>
              <w:rPr>
                <w:rFonts w:eastAsia="Times New Roman"/>
                <w:bCs/>
                <w:kern w:val="24"/>
                <w:sz w:val="24"/>
                <w:szCs w:val="24"/>
              </w:rPr>
            </w:pPr>
            <w:r w:rsidRPr="00D363ED">
              <w:rPr>
                <w:rFonts w:eastAsia="Times New Roman"/>
                <w:i/>
                <w:kern w:val="24"/>
                <w:sz w:val="24"/>
                <w:szCs w:val="24"/>
              </w:rPr>
              <w:t>Источник</w:t>
            </w:r>
          </w:p>
        </w:tc>
        <w:tc>
          <w:tcPr>
            <w:tcW w:w="5521" w:type="dxa"/>
            <w:vAlign w:val="center"/>
          </w:tcPr>
          <w:p w14:paraId="45E12ECB" w14:textId="752C7829" w:rsidR="00107B38" w:rsidRPr="00D363ED" w:rsidRDefault="00107B38" w:rsidP="00990452">
            <w:pPr>
              <w:jc w:val="center"/>
              <w:rPr>
                <w:rFonts w:eastAsia="Times New Roman"/>
                <w:bCs/>
                <w:kern w:val="24"/>
                <w:sz w:val="24"/>
                <w:szCs w:val="24"/>
              </w:rPr>
            </w:pPr>
            <w:r w:rsidRPr="00D363ED">
              <w:rPr>
                <w:rFonts w:eastAsia="Times New Roman"/>
                <w:i/>
                <w:kern w:val="24"/>
                <w:sz w:val="24"/>
                <w:szCs w:val="24"/>
              </w:rPr>
              <w:t>Комментарий и ссылка на электронную версию</w:t>
            </w:r>
          </w:p>
        </w:tc>
      </w:tr>
      <w:tr w:rsidR="00107B38" w:rsidRPr="00D363ED" w14:paraId="723F1DDC" w14:textId="77777777" w:rsidTr="003E70D5">
        <w:tc>
          <w:tcPr>
            <w:tcW w:w="3823" w:type="dxa"/>
          </w:tcPr>
          <w:p w14:paraId="52ABF462" w14:textId="385065CE" w:rsidR="00107B38" w:rsidRPr="00D363ED" w:rsidRDefault="00107B38" w:rsidP="00990452">
            <w:pPr>
              <w:jc w:val="both"/>
              <w:rPr>
                <w:rFonts w:eastAsia="Times New Roman"/>
                <w:bCs/>
                <w:kern w:val="24"/>
                <w:sz w:val="24"/>
                <w:szCs w:val="24"/>
              </w:rPr>
            </w:pPr>
            <w:r w:rsidRPr="00D363ED">
              <w:rPr>
                <w:rFonts w:eastAsia="Times New Roman"/>
                <w:kern w:val="24"/>
                <w:sz w:val="24"/>
                <w:szCs w:val="24"/>
              </w:rPr>
              <w:t>Педагогические игротехники: копилка методов и упражнений / Л. С. Кожуховская [и др.]; под общ. ред. Л. С. Кожуховской. -Минск: Изд. центр БГУ, 2010. – 233 с.</w:t>
            </w:r>
          </w:p>
        </w:tc>
        <w:tc>
          <w:tcPr>
            <w:tcW w:w="5521" w:type="dxa"/>
          </w:tcPr>
          <w:p w14:paraId="7F5E6B05" w14:textId="5EEAF224" w:rsidR="00107B38" w:rsidRPr="00D363ED" w:rsidRDefault="00B07215" w:rsidP="00990452">
            <w:pPr>
              <w:jc w:val="both"/>
              <w:rPr>
                <w:rFonts w:eastAsia="Times New Roman"/>
                <w:kern w:val="24"/>
                <w:sz w:val="24"/>
                <w:szCs w:val="24"/>
              </w:rPr>
            </w:pPr>
            <w:r w:rsidRPr="00D363ED">
              <w:rPr>
                <w:rFonts w:eastAsia="Times New Roman"/>
                <w:noProof/>
                <w:kern w:val="24"/>
                <w:sz w:val="24"/>
                <w:szCs w:val="24"/>
                <w:lang w:eastAsia="ru-RU"/>
              </w:rPr>
              <w:drawing>
                <wp:anchor distT="0" distB="0" distL="114300" distR="114300" simplePos="0" relativeHeight="251661312" behindDoc="1" locked="0" layoutInCell="1" allowOverlap="1" wp14:anchorId="068917A2" wp14:editId="7FEFFDFB">
                  <wp:simplePos x="0" y="0"/>
                  <wp:positionH relativeFrom="column">
                    <wp:posOffset>2666980</wp:posOffset>
                  </wp:positionH>
                  <wp:positionV relativeFrom="paragraph">
                    <wp:posOffset>15875</wp:posOffset>
                  </wp:positionV>
                  <wp:extent cx="719455" cy="719455"/>
                  <wp:effectExtent l="0" t="0" r="4445" b="4445"/>
                  <wp:wrapTight wrapText="bothSides">
                    <wp:wrapPolygon edited="0">
                      <wp:start x="0" y="0"/>
                      <wp:lineTo x="0" y="21162"/>
                      <wp:lineTo x="21162" y="21162"/>
                      <wp:lineTo x="21162" y="0"/>
                      <wp:lineTo x="0" y="0"/>
                    </wp:wrapPolygon>
                  </wp:wrapTight>
                  <wp:docPr id="14"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44" cstate="print">
                            <a:extLst>
                              <a:ext uri="{28A0092B-C50C-407E-A947-70E740481C1C}">
                                <a14:useLocalDpi xmlns:a14="http://schemas.microsoft.com/office/drawing/2010/main" val="0"/>
                              </a:ext>
                            </a:extLst>
                          </a:blip>
                          <a:srcRect/>
                          <a:stretch>
                            <a:fillRect/>
                          </a:stretch>
                        </pic:blipFill>
                        <pic:spPr>
                          <a:xfrm>
                            <a:off x="0" y="0"/>
                            <a:ext cx="719455" cy="719455"/>
                          </a:xfrm>
                          <a:prstGeom prst="rect">
                            <a:avLst/>
                          </a:prstGeom>
                          <a:ln/>
                        </pic:spPr>
                      </pic:pic>
                    </a:graphicData>
                  </a:graphic>
                  <wp14:sizeRelH relativeFrom="margin">
                    <wp14:pctWidth>0</wp14:pctWidth>
                  </wp14:sizeRelH>
                  <wp14:sizeRelV relativeFrom="margin">
                    <wp14:pctHeight>0</wp14:pctHeight>
                  </wp14:sizeRelV>
                </wp:anchor>
              </w:drawing>
            </w:r>
            <w:r w:rsidR="00107B38" w:rsidRPr="00D363ED">
              <w:rPr>
                <w:rFonts w:eastAsia="Times New Roman"/>
                <w:kern w:val="24"/>
                <w:sz w:val="24"/>
                <w:szCs w:val="24"/>
              </w:rPr>
              <w:t>Издание описывает педагогические игротехники и интерактивные технологии для активизации учебной деятельности и повышения эффективности воспитательного процесса.</w:t>
            </w:r>
          </w:p>
          <w:p w14:paraId="29CB2B0B" w14:textId="76583FEB" w:rsidR="00107B38" w:rsidRPr="00D363ED" w:rsidRDefault="00107B38" w:rsidP="00990452">
            <w:pPr>
              <w:jc w:val="both"/>
              <w:rPr>
                <w:rFonts w:eastAsia="Times New Roman"/>
                <w:bCs/>
                <w:kern w:val="24"/>
                <w:sz w:val="24"/>
                <w:szCs w:val="24"/>
              </w:rPr>
            </w:pPr>
            <w:r w:rsidRPr="00D363ED">
              <w:rPr>
                <w:rFonts w:eastAsia="Times New Roman"/>
                <w:i/>
                <w:kern w:val="24"/>
                <w:sz w:val="24"/>
                <w:szCs w:val="24"/>
              </w:rPr>
              <w:t xml:space="preserve">Доступ с сайта </w:t>
            </w:r>
            <w:hyperlink r:id="rId45">
              <w:r w:rsidRPr="00D363ED">
                <w:rPr>
                  <w:rFonts w:eastAsia="Times New Roman"/>
                  <w:i/>
                  <w:color w:val="1155CC"/>
                  <w:kern w:val="24"/>
                  <w:sz w:val="24"/>
                  <w:szCs w:val="24"/>
                  <w:u w:val="single"/>
                </w:rPr>
                <w:t>https://youthworker.by/</w:t>
              </w:r>
            </w:hyperlink>
            <w:r w:rsidRPr="00D363ED">
              <w:rPr>
                <w:rFonts w:eastAsia="Times New Roman"/>
                <w:i/>
                <w:kern w:val="24"/>
                <w:sz w:val="24"/>
                <w:szCs w:val="24"/>
              </w:rPr>
              <w:t xml:space="preserve"> по прямой ссылке:</w:t>
            </w:r>
            <w:r w:rsidRPr="00D363ED">
              <w:rPr>
                <w:rFonts w:eastAsia="Times New Roman"/>
                <w:kern w:val="24"/>
                <w:sz w:val="24"/>
                <w:szCs w:val="24"/>
              </w:rPr>
              <w:t xml:space="preserve"> </w:t>
            </w:r>
            <w:hyperlink r:id="rId46">
              <w:r w:rsidRPr="00D363ED">
                <w:rPr>
                  <w:rFonts w:eastAsia="Times New Roman"/>
                  <w:color w:val="1155CC"/>
                  <w:kern w:val="24"/>
                  <w:sz w:val="24"/>
                  <w:szCs w:val="24"/>
                  <w:u w:val="single"/>
                </w:rPr>
                <w:t>https://clck.ru/326cru</w:t>
              </w:r>
            </w:hyperlink>
          </w:p>
        </w:tc>
      </w:tr>
      <w:tr w:rsidR="00107B38" w:rsidRPr="00D363ED" w14:paraId="32E07099" w14:textId="77777777" w:rsidTr="003E70D5">
        <w:tc>
          <w:tcPr>
            <w:tcW w:w="3823" w:type="dxa"/>
          </w:tcPr>
          <w:p w14:paraId="41E5644A" w14:textId="245AD4F3" w:rsidR="00107B38" w:rsidRPr="00D363ED" w:rsidRDefault="00107B38" w:rsidP="00990452">
            <w:pPr>
              <w:jc w:val="both"/>
              <w:rPr>
                <w:rFonts w:eastAsia="Times New Roman"/>
                <w:kern w:val="24"/>
                <w:sz w:val="24"/>
                <w:szCs w:val="24"/>
              </w:rPr>
            </w:pPr>
            <w:r w:rsidRPr="00D363ED">
              <w:rPr>
                <w:rFonts w:eastAsia="Times New Roman"/>
                <w:kern w:val="24"/>
                <w:sz w:val="24"/>
                <w:szCs w:val="24"/>
              </w:rPr>
              <w:t xml:space="preserve">Черкасова, И.И. Интерактивная педагогика : учеб.-метод. пособие / И.И. Черкасова, Т.А. Яркова – СПб.: НОУ </w:t>
            </w:r>
            <w:r w:rsidR="004A3E1D">
              <w:rPr>
                <w:rFonts w:eastAsia="Times New Roman"/>
                <w:kern w:val="24"/>
                <w:sz w:val="24"/>
                <w:szCs w:val="24"/>
              </w:rPr>
              <w:t>“</w:t>
            </w:r>
            <w:r w:rsidRPr="00D363ED">
              <w:rPr>
                <w:rFonts w:eastAsia="Times New Roman"/>
                <w:kern w:val="24"/>
                <w:sz w:val="24"/>
                <w:szCs w:val="24"/>
              </w:rPr>
              <w:t>Экспресс</w:t>
            </w:r>
            <w:r w:rsidR="00A34730" w:rsidRPr="00D363ED">
              <w:rPr>
                <w:rFonts w:eastAsia="Times New Roman"/>
                <w:kern w:val="24"/>
                <w:sz w:val="24"/>
                <w:szCs w:val="24"/>
              </w:rPr>
              <w:t>”</w:t>
            </w:r>
            <w:r w:rsidRPr="00D363ED">
              <w:rPr>
                <w:rFonts w:eastAsia="Times New Roman"/>
                <w:kern w:val="24"/>
                <w:sz w:val="24"/>
                <w:szCs w:val="24"/>
              </w:rPr>
              <w:t>, 2012. – 166 с.</w:t>
            </w:r>
          </w:p>
        </w:tc>
        <w:tc>
          <w:tcPr>
            <w:tcW w:w="5521" w:type="dxa"/>
          </w:tcPr>
          <w:p w14:paraId="56C63E5B" w14:textId="2B9C53C5" w:rsidR="00107B38" w:rsidRPr="00D363ED" w:rsidRDefault="000317A7" w:rsidP="00990452">
            <w:pPr>
              <w:jc w:val="both"/>
              <w:rPr>
                <w:rFonts w:eastAsia="Times New Roman"/>
                <w:kern w:val="24"/>
                <w:sz w:val="24"/>
                <w:szCs w:val="24"/>
              </w:rPr>
            </w:pPr>
            <w:r w:rsidRPr="00D363ED">
              <w:rPr>
                <w:noProof/>
                <w:lang w:eastAsia="ru-RU"/>
              </w:rPr>
              <w:drawing>
                <wp:anchor distT="0" distB="0" distL="114300" distR="114300" simplePos="0" relativeHeight="251666432" behindDoc="1" locked="0" layoutInCell="1" allowOverlap="1" wp14:anchorId="1190E07C" wp14:editId="39AEDFCB">
                  <wp:simplePos x="0" y="0"/>
                  <wp:positionH relativeFrom="column">
                    <wp:posOffset>2534345</wp:posOffset>
                  </wp:positionH>
                  <wp:positionV relativeFrom="paragraph">
                    <wp:posOffset>330</wp:posOffset>
                  </wp:positionV>
                  <wp:extent cx="900000" cy="900000"/>
                  <wp:effectExtent l="0" t="0" r="0" b="0"/>
                  <wp:wrapTight wrapText="bothSides">
                    <wp:wrapPolygon edited="0">
                      <wp:start x="0" y="0"/>
                      <wp:lineTo x="0" y="21036"/>
                      <wp:lineTo x="21036" y="21036"/>
                      <wp:lineTo x="21036"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anchor>
              </w:drawing>
            </w:r>
            <w:r w:rsidRPr="00D363ED">
              <w:rPr>
                <w:rFonts w:eastAsia="Times New Roman"/>
                <w:kern w:val="24"/>
                <w:sz w:val="24"/>
                <w:szCs w:val="24"/>
              </w:rPr>
              <w:t xml:space="preserve"> </w:t>
            </w:r>
            <w:r w:rsidR="00107B38" w:rsidRPr="00D363ED">
              <w:rPr>
                <w:rFonts w:eastAsia="Times New Roman"/>
                <w:kern w:val="24"/>
                <w:sz w:val="24"/>
                <w:szCs w:val="24"/>
              </w:rPr>
              <w:t>Пособие содержит подробные методические рекомендации по организации интерактивного взаимодействия и по использованию отдельных форм и методов (например, кейс-метода, интерактивных лекций и игр и др.)</w:t>
            </w:r>
          </w:p>
          <w:p w14:paraId="18453A76" w14:textId="6C84468E" w:rsidR="00153065" w:rsidRPr="00D363ED" w:rsidRDefault="00153065" w:rsidP="00990452">
            <w:pPr>
              <w:jc w:val="both"/>
              <w:rPr>
                <w:rFonts w:eastAsia="Times New Roman"/>
                <w:kern w:val="24"/>
                <w:sz w:val="24"/>
                <w:szCs w:val="24"/>
              </w:rPr>
            </w:pPr>
            <w:r w:rsidRPr="00D363ED">
              <w:rPr>
                <w:rFonts w:eastAsia="Times New Roman"/>
                <w:kern w:val="24"/>
                <w:sz w:val="24"/>
                <w:szCs w:val="24"/>
              </w:rPr>
              <w:t xml:space="preserve">Ссылка: </w:t>
            </w:r>
            <w:hyperlink r:id="rId48" w:history="1">
              <w:r w:rsidRPr="00D363ED">
                <w:rPr>
                  <w:rStyle w:val="afe"/>
                  <w:rFonts w:eastAsia="Times New Roman"/>
                  <w:kern w:val="24"/>
                  <w:sz w:val="24"/>
                  <w:szCs w:val="24"/>
                </w:rPr>
                <w:t>https://knigogid.ru/books/1845116-interaktivnaya-pedagogika</w:t>
              </w:r>
            </w:hyperlink>
            <w:r w:rsidRPr="00D363ED">
              <w:rPr>
                <w:rFonts w:eastAsia="Times New Roman"/>
                <w:kern w:val="24"/>
                <w:sz w:val="24"/>
                <w:szCs w:val="24"/>
              </w:rPr>
              <w:t xml:space="preserve"> </w:t>
            </w:r>
          </w:p>
        </w:tc>
      </w:tr>
      <w:tr w:rsidR="00107B38" w:rsidRPr="00D363ED" w14:paraId="6BC9BADF" w14:textId="77777777" w:rsidTr="003E70D5">
        <w:tc>
          <w:tcPr>
            <w:tcW w:w="3823" w:type="dxa"/>
          </w:tcPr>
          <w:p w14:paraId="1474F8E5" w14:textId="3512FC9E" w:rsidR="00107B38" w:rsidRPr="00D363ED" w:rsidRDefault="00107B38" w:rsidP="00990452">
            <w:pPr>
              <w:jc w:val="both"/>
              <w:rPr>
                <w:rFonts w:eastAsia="Times New Roman"/>
                <w:kern w:val="24"/>
                <w:sz w:val="24"/>
                <w:szCs w:val="24"/>
              </w:rPr>
            </w:pPr>
            <w:r w:rsidRPr="00D363ED">
              <w:rPr>
                <w:rFonts w:eastAsia="Times New Roman"/>
                <w:kern w:val="24"/>
                <w:sz w:val="24"/>
                <w:szCs w:val="24"/>
              </w:rPr>
              <w:t xml:space="preserve">Активные и интерактивные методы обучения: Учебное пособие [Электронный ресурс] / Под ред. </w:t>
            </w:r>
            <w:proofErr w:type="spellStart"/>
            <w:r w:rsidRPr="00D363ED">
              <w:rPr>
                <w:rFonts w:eastAsia="Times New Roman"/>
                <w:kern w:val="24"/>
                <w:sz w:val="24"/>
                <w:szCs w:val="24"/>
              </w:rPr>
              <w:t>В.И.Гребенюкова</w:t>
            </w:r>
            <w:proofErr w:type="spellEnd"/>
            <w:r w:rsidRPr="00D363ED">
              <w:rPr>
                <w:rFonts w:eastAsia="Times New Roman"/>
                <w:kern w:val="24"/>
                <w:sz w:val="24"/>
                <w:szCs w:val="24"/>
              </w:rPr>
              <w:t xml:space="preserve">. – Нижневартовск: Изд-во </w:t>
            </w:r>
            <w:proofErr w:type="spellStart"/>
            <w:r w:rsidRPr="00D363ED">
              <w:rPr>
                <w:rFonts w:eastAsia="Times New Roman"/>
                <w:kern w:val="24"/>
                <w:sz w:val="24"/>
                <w:szCs w:val="24"/>
              </w:rPr>
              <w:t>Нижневарт</w:t>
            </w:r>
            <w:proofErr w:type="spellEnd"/>
            <w:r w:rsidRPr="00D363ED">
              <w:rPr>
                <w:rFonts w:eastAsia="Times New Roman"/>
                <w:kern w:val="24"/>
                <w:sz w:val="24"/>
                <w:szCs w:val="24"/>
              </w:rPr>
              <w:t>. гос. ун-та, 2014. – 155 с.</w:t>
            </w:r>
          </w:p>
        </w:tc>
        <w:tc>
          <w:tcPr>
            <w:tcW w:w="5521" w:type="dxa"/>
          </w:tcPr>
          <w:p w14:paraId="3471F9C3" w14:textId="69DD19D0" w:rsidR="00107B38" w:rsidRPr="00D363ED" w:rsidRDefault="00B07215" w:rsidP="00990452">
            <w:pPr>
              <w:jc w:val="both"/>
              <w:rPr>
                <w:rFonts w:eastAsia="Times New Roman"/>
                <w:kern w:val="24"/>
                <w:sz w:val="24"/>
                <w:szCs w:val="24"/>
              </w:rPr>
            </w:pPr>
            <w:r w:rsidRPr="00D363ED">
              <w:rPr>
                <w:rFonts w:eastAsia="Times New Roman"/>
                <w:noProof/>
                <w:kern w:val="24"/>
                <w:sz w:val="24"/>
                <w:szCs w:val="24"/>
                <w:lang w:eastAsia="ru-RU"/>
              </w:rPr>
              <w:drawing>
                <wp:anchor distT="0" distB="0" distL="114300" distR="114300" simplePos="0" relativeHeight="251662336" behindDoc="1" locked="0" layoutInCell="1" allowOverlap="1" wp14:anchorId="515BBEDA" wp14:editId="3BB11700">
                  <wp:simplePos x="0" y="0"/>
                  <wp:positionH relativeFrom="column">
                    <wp:posOffset>2659780</wp:posOffset>
                  </wp:positionH>
                  <wp:positionV relativeFrom="paragraph">
                    <wp:posOffset>50400</wp:posOffset>
                  </wp:positionV>
                  <wp:extent cx="717120" cy="720000"/>
                  <wp:effectExtent l="0" t="0" r="6985" b="4445"/>
                  <wp:wrapTight wrapText="bothSides">
                    <wp:wrapPolygon edited="0">
                      <wp:start x="0" y="0"/>
                      <wp:lineTo x="0" y="21162"/>
                      <wp:lineTo x="21236" y="21162"/>
                      <wp:lineTo x="21236" y="0"/>
                      <wp:lineTo x="0" y="0"/>
                    </wp:wrapPolygon>
                  </wp:wrapTight>
                  <wp:docPr id="10"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49" cstate="print">
                            <a:extLst>
                              <a:ext uri="{28A0092B-C50C-407E-A947-70E740481C1C}">
                                <a14:useLocalDpi xmlns:a14="http://schemas.microsoft.com/office/drawing/2010/main" val="0"/>
                              </a:ext>
                            </a:extLst>
                          </a:blip>
                          <a:srcRect/>
                          <a:stretch>
                            <a:fillRect/>
                          </a:stretch>
                        </pic:blipFill>
                        <pic:spPr>
                          <a:xfrm>
                            <a:off x="0" y="0"/>
                            <a:ext cx="717120" cy="720000"/>
                          </a:xfrm>
                          <a:prstGeom prst="rect">
                            <a:avLst/>
                          </a:prstGeom>
                          <a:ln/>
                        </pic:spPr>
                      </pic:pic>
                    </a:graphicData>
                  </a:graphic>
                  <wp14:sizeRelH relativeFrom="margin">
                    <wp14:pctWidth>0</wp14:pctWidth>
                  </wp14:sizeRelH>
                  <wp14:sizeRelV relativeFrom="margin">
                    <wp14:pctHeight>0</wp14:pctHeight>
                  </wp14:sizeRelV>
                </wp:anchor>
              </w:drawing>
            </w:r>
            <w:r w:rsidR="00107B38" w:rsidRPr="00D363ED">
              <w:rPr>
                <w:rFonts w:eastAsia="Times New Roman"/>
                <w:kern w:val="24"/>
                <w:sz w:val="24"/>
                <w:szCs w:val="24"/>
              </w:rPr>
              <w:t xml:space="preserve">Пособие посвящено описанию частных вариантов решения проблемы использования активных и интерактивных методов обучения. Материалы могут быть применены не только в образовательной, но и в воспитательной работе. </w:t>
            </w:r>
          </w:p>
          <w:p w14:paraId="667D30E5" w14:textId="62344050" w:rsidR="00107B38" w:rsidRPr="00D363ED" w:rsidRDefault="00107B38" w:rsidP="00990452">
            <w:pPr>
              <w:jc w:val="both"/>
              <w:rPr>
                <w:rFonts w:eastAsia="Times New Roman"/>
                <w:kern w:val="24"/>
                <w:sz w:val="24"/>
                <w:szCs w:val="24"/>
              </w:rPr>
            </w:pPr>
            <w:r w:rsidRPr="00D363ED">
              <w:rPr>
                <w:rFonts w:eastAsia="Times New Roman"/>
                <w:i/>
                <w:kern w:val="24"/>
                <w:sz w:val="24"/>
                <w:szCs w:val="24"/>
              </w:rPr>
              <w:t>Ссылка:</w:t>
            </w:r>
            <w:r w:rsidRPr="00D363ED">
              <w:rPr>
                <w:rFonts w:eastAsia="Times New Roman"/>
                <w:kern w:val="24"/>
                <w:sz w:val="24"/>
                <w:szCs w:val="24"/>
              </w:rPr>
              <w:t xml:space="preserve"> </w:t>
            </w:r>
            <w:hyperlink r:id="rId50">
              <w:r w:rsidRPr="00D363ED">
                <w:rPr>
                  <w:rFonts w:eastAsia="Times New Roman"/>
                  <w:color w:val="1155CC"/>
                  <w:kern w:val="24"/>
                  <w:sz w:val="24"/>
                  <w:szCs w:val="24"/>
                  <w:u w:val="single"/>
                </w:rPr>
                <w:t>https://nvsu.ru/ru/Intellekt/1267/Aktivnie%20i%20interaktivnie%20metodi%20obucheniya%20-%20Uch%20posobie%20-%202014.pdf</w:t>
              </w:r>
            </w:hyperlink>
          </w:p>
        </w:tc>
      </w:tr>
      <w:tr w:rsidR="00107B38" w:rsidRPr="00D363ED" w14:paraId="3BB15FD2" w14:textId="77777777" w:rsidTr="003E70D5">
        <w:tc>
          <w:tcPr>
            <w:tcW w:w="3823" w:type="dxa"/>
          </w:tcPr>
          <w:p w14:paraId="0DE9EA8F" w14:textId="1EB5DFC5" w:rsidR="00107B38" w:rsidRPr="00D363ED" w:rsidRDefault="00107B38" w:rsidP="00990452">
            <w:pPr>
              <w:jc w:val="both"/>
              <w:rPr>
                <w:rFonts w:eastAsia="Times New Roman"/>
                <w:kern w:val="24"/>
                <w:sz w:val="24"/>
                <w:szCs w:val="24"/>
              </w:rPr>
            </w:pPr>
            <w:r w:rsidRPr="00D363ED">
              <w:rPr>
                <w:rFonts w:eastAsia="Times New Roman"/>
                <w:kern w:val="24"/>
                <w:sz w:val="24"/>
                <w:szCs w:val="24"/>
              </w:rPr>
              <w:t xml:space="preserve">Интерактивные методы, формы и средства обучения (методические рекомендации) [Электронный ресурс] // Ростовский (г. </w:t>
            </w:r>
            <w:proofErr w:type="spellStart"/>
            <w:r w:rsidRPr="00D363ED">
              <w:rPr>
                <w:rFonts w:eastAsia="Times New Roman"/>
                <w:kern w:val="24"/>
                <w:sz w:val="24"/>
                <w:szCs w:val="24"/>
              </w:rPr>
              <w:t>Ростов</w:t>
            </w:r>
            <w:proofErr w:type="spellEnd"/>
            <w:r w:rsidRPr="00D363ED">
              <w:rPr>
                <w:rFonts w:eastAsia="Times New Roman"/>
                <w:kern w:val="24"/>
                <w:sz w:val="24"/>
                <w:szCs w:val="24"/>
              </w:rPr>
              <w:t>-на-Дону) юридический институт</w:t>
            </w:r>
          </w:p>
        </w:tc>
        <w:tc>
          <w:tcPr>
            <w:tcW w:w="5521" w:type="dxa"/>
          </w:tcPr>
          <w:p w14:paraId="4256524C" w14:textId="2B78D56E" w:rsidR="00107B38" w:rsidRPr="00D363ED" w:rsidRDefault="00B07215" w:rsidP="00990452">
            <w:pPr>
              <w:jc w:val="both"/>
              <w:rPr>
                <w:rFonts w:eastAsia="Times New Roman"/>
                <w:kern w:val="24"/>
                <w:sz w:val="24"/>
                <w:szCs w:val="24"/>
              </w:rPr>
            </w:pPr>
            <w:r w:rsidRPr="00D363ED">
              <w:rPr>
                <w:rFonts w:eastAsia="Times New Roman"/>
                <w:noProof/>
                <w:kern w:val="24"/>
                <w:sz w:val="24"/>
                <w:szCs w:val="24"/>
                <w:lang w:eastAsia="ru-RU"/>
              </w:rPr>
              <w:drawing>
                <wp:anchor distT="0" distB="0" distL="114300" distR="114300" simplePos="0" relativeHeight="251663360" behindDoc="1" locked="0" layoutInCell="1" allowOverlap="1" wp14:anchorId="555F0C09" wp14:editId="7C1F4A6C">
                  <wp:simplePos x="0" y="0"/>
                  <wp:positionH relativeFrom="column">
                    <wp:posOffset>2665095</wp:posOffset>
                  </wp:positionH>
                  <wp:positionV relativeFrom="paragraph">
                    <wp:posOffset>60560</wp:posOffset>
                  </wp:positionV>
                  <wp:extent cx="716951" cy="720000"/>
                  <wp:effectExtent l="0" t="0" r="6985" b="4445"/>
                  <wp:wrapTight wrapText="bothSides">
                    <wp:wrapPolygon edited="0">
                      <wp:start x="0" y="0"/>
                      <wp:lineTo x="0" y="21162"/>
                      <wp:lineTo x="21236" y="21162"/>
                      <wp:lineTo x="21236" y="0"/>
                      <wp:lineTo x="0" y="0"/>
                    </wp:wrapPolygon>
                  </wp:wrapTight>
                  <wp:docPr id="4"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51" cstate="print">
                            <a:extLst>
                              <a:ext uri="{28A0092B-C50C-407E-A947-70E740481C1C}">
                                <a14:useLocalDpi xmlns:a14="http://schemas.microsoft.com/office/drawing/2010/main" val="0"/>
                              </a:ext>
                            </a:extLst>
                          </a:blip>
                          <a:srcRect/>
                          <a:stretch>
                            <a:fillRect/>
                          </a:stretch>
                        </pic:blipFill>
                        <pic:spPr>
                          <a:xfrm>
                            <a:off x="0" y="0"/>
                            <a:ext cx="716951" cy="720000"/>
                          </a:xfrm>
                          <a:prstGeom prst="rect">
                            <a:avLst/>
                          </a:prstGeom>
                          <a:ln/>
                        </pic:spPr>
                      </pic:pic>
                    </a:graphicData>
                  </a:graphic>
                  <wp14:sizeRelH relativeFrom="margin">
                    <wp14:pctWidth>0</wp14:pctWidth>
                  </wp14:sizeRelH>
                  <wp14:sizeRelV relativeFrom="margin">
                    <wp14:pctHeight>0</wp14:pctHeight>
                  </wp14:sizeRelV>
                </wp:anchor>
              </w:drawing>
            </w:r>
            <w:r w:rsidR="00107B38" w:rsidRPr="00D363ED">
              <w:rPr>
                <w:rFonts w:eastAsia="Times New Roman"/>
                <w:kern w:val="24"/>
                <w:sz w:val="24"/>
                <w:szCs w:val="24"/>
              </w:rPr>
              <w:t xml:space="preserve">Материалы могут быть применены не только в образовательной, но и в воспитательной работе. </w:t>
            </w:r>
          </w:p>
          <w:p w14:paraId="61D82286" w14:textId="208BBA5A" w:rsidR="00107B38" w:rsidRPr="00D363ED" w:rsidRDefault="00107B38" w:rsidP="00990452">
            <w:pPr>
              <w:jc w:val="both"/>
              <w:rPr>
                <w:rFonts w:eastAsia="Times New Roman"/>
                <w:kern w:val="24"/>
                <w:sz w:val="24"/>
                <w:szCs w:val="24"/>
              </w:rPr>
            </w:pPr>
            <w:r w:rsidRPr="00D363ED">
              <w:rPr>
                <w:rFonts w:eastAsia="Times New Roman"/>
                <w:i/>
                <w:kern w:val="24"/>
                <w:sz w:val="24"/>
                <w:szCs w:val="24"/>
              </w:rPr>
              <w:t>Ссылка:</w:t>
            </w:r>
            <w:r w:rsidRPr="00D363ED">
              <w:rPr>
                <w:rFonts w:eastAsia="Times New Roman"/>
                <w:kern w:val="24"/>
                <w:sz w:val="24"/>
                <w:szCs w:val="24"/>
              </w:rPr>
              <w:t xml:space="preserve"> </w:t>
            </w:r>
            <w:hyperlink r:id="rId52">
              <w:r w:rsidRPr="00D363ED">
                <w:rPr>
                  <w:rFonts w:eastAsia="Times New Roman"/>
                  <w:color w:val="1155CC"/>
                  <w:kern w:val="24"/>
                  <w:sz w:val="24"/>
                  <w:szCs w:val="24"/>
                  <w:u w:val="single"/>
                </w:rPr>
                <w:t>https://rostov.rpa-mu.ru/Media/rostov/Svedenia_ob_OO/Obrazovanie/metodicheskie_rekomendacii/interaktiv.pdf</w:t>
              </w:r>
            </w:hyperlink>
          </w:p>
        </w:tc>
      </w:tr>
      <w:tr w:rsidR="00107B38" w:rsidRPr="00D363ED" w14:paraId="6F9C471D" w14:textId="77777777" w:rsidTr="003E70D5">
        <w:tc>
          <w:tcPr>
            <w:tcW w:w="3823" w:type="dxa"/>
          </w:tcPr>
          <w:p w14:paraId="453A1D78" w14:textId="59610910" w:rsidR="00107B38" w:rsidRPr="00D363ED" w:rsidRDefault="00107B38" w:rsidP="00990452">
            <w:pPr>
              <w:jc w:val="both"/>
              <w:rPr>
                <w:rFonts w:eastAsia="Times New Roman"/>
                <w:kern w:val="24"/>
                <w:sz w:val="24"/>
                <w:szCs w:val="24"/>
              </w:rPr>
            </w:pPr>
            <w:proofErr w:type="spellStart"/>
            <w:r w:rsidRPr="00D363ED">
              <w:rPr>
                <w:rFonts w:eastAsia="Times New Roman"/>
                <w:kern w:val="24"/>
                <w:sz w:val="24"/>
                <w:szCs w:val="24"/>
              </w:rPr>
              <w:t>Осипчукова</w:t>
            </w:r>
            <w:proofErr w:type="spellEnd"/>
            <w:r w:rsidRPr="00D363ED">
              <w:rPr>
                <w:rFonts w:eastAsia="Times New Roman"/>
                <w:kern w:val="24"/>
                <w:sz w:val="24"/>
                <w:szCs w:val="24"/>
              </w:rPr>
              <w:t xml:space="preserve">, Е. В. Организация работы с молодежью: введение в </w:t>
            </w:r>
            <w:proofErr w:type="gramStart"/>
            <w:r w:rsidRPr="00D363ED">
              <w:rPr>
                <w:rFonts w:eastAsia="Times New Roman"/>
                <w:kern w:val="24"/>
                <w:sz w:val="24"/>
                <w:szCs w:val="24"/>
              </w:rPr>
              <w:t>специальность :</w:t>
            </w:r>
            <w:proofErr w:type="gramEnd"/>
            <w:r w:rsidRPr="00D363ED">
              <w:rPr>
                <w:rFonts w:eastAsia="Times New Roman"/>
                <w:kern w:val="24"/>
                <w:sz w:val="24"/>
                <w:szCs w:val="24"/>
              </w:rPr>
              <w:t xml:space="preserve"> учеб. пособие / Е.В. </w:t>
            </w:r>
            <w:proofErr w:type="spellStart"/>
            <w:r w:rsidRPr="00D363ED">
              <w:rPr>
                <w:rFonts w:eastAsia="Times New Roman"/>
                <w:kern w:val="24"/>
                <w:sz w:val="24"/>
                <w:szCs w:val="24"/>
              </w:rPr>
              <w:t>Осипчукова</w:t>
            </w:r>
            <w:proofErr w:type="spellEnd"/>
            <w:r w:rsidRPr="00D363ED">
              <w:rPr>
                <w:rFonts w:eastAsia="Times New Roman"/>
                <w:kern w:val="24"/>
                <w:sz w:val="24"/>
                <w:szCs w:val="24"/>
              </w:rPr>
              <w:t xml:space="preserve">, А.В. Пономарев ; [под общ. ред. А. В. Пономарева] ; М-во науки и высшего образования РФ. – </w:t>
            </w:r>
            <w:proofErr w:type="gramStart"/>
            <w:r w:rsidRPr="00D363ED">
              <w:rPr>
                <w:rFonts w:eastAsia="Times New Roman"/>
                <w:kern w:val="24"/>
                <w:sz w:val="24"/>
                <w:szCs w:val="24"/>
              </w:rPr>
              <w:t>Екатеринбург :</w:t>
            </w:r>
            <w:proofErr w:type="gramEnd"/>
            <w:r w:rsidRPr="00D363ED">
              <w:rPr>
                <w:rFonts w:eastAsia="Times New Roman"/>
                <w:kern w:val="24"/>
                <w:sz w:val="24"/>
                <w:szCs w:val="24"/>
              </w:rPr>
              <w:t xml:space="preserve"> Изд-во Урал. ун-та, 2021. – 228 с.</w:t>
            </w:r>
          </w:p>
        </w:tc>
        <w:tc>
          <w:tcPr>
            <w:tcW w:w="5521" w:type="dxa"/>
          </w:tcPr>
          <w:p w14:paraId="7AA58972" w14:textId="0A5DC637" w:rsidR="00107B38" w:rsidRPr="00D363ED" w:rsidRDefault="00B07215" w:rsidP="00990452">
            <w:pPr>
              <w:jc w:val="both"/>
              <w:rPr>
                <w:rFonts w:eastAsia="Times New Roman"/>
                <w:kern w:val="24"/>
                <w:sz w:val="24"/>
                <w:szCs w:val="24"/>
              </w:rPr>
            </w:pPr>
            <w:r w:rsidRPr="00D363ED">
              <w:rPr>
                <w:rFonts w:eastAsia="Times New Roman"/>
                <w:noProof/>
                <w:kern w:val="24"/>
                <w:sz w:val="24"/>
                <w:szCs w:val="24"/>
                <w:lang w:eastAsia="ru-RU"/>
              </w:rPr>
              <w:drawing>
                <wp:anchor distT="0" distB="0" distL="114300" distR="114300" simplePos="0" relativeHeight="251664384" behindDoc="1" locked="0" layoutInCell="1" allowOverlap="1" wp14:anchorId="07CA1796" wp14:editId="6AA852AE">
                  <wp:simplePos x="0" y="0"/>
                  <wp:positionH relativeFrom="column">
                    <wp:posOffset>2667338</wp:posOffset>
                  </wp:positionH>
                  <wp:positionV relativeFrom="paragraph">
                    <wp:posOffset>72896</wp:posOffset>
                  </wp:positionV>
                  <wp:extent cx="717120" cy="720000"/>
                  <wp:effectExtent l="0" t="0" r="6985" b="4445"/>
                  <wp:wrapTight wrapText="bothSides">
                    <wp:wrapPolygon edited="0">
                      <wp:start x="0" y="0"/>
                      <wp:lineTo x="0" y="21162"/>
                      <wp:lineTo x="21236" y="21162"/>
                      <wp:lineTo x="21236" y="0"/>
                      <wp:lineTo x="0" y="0"/>
                    </wp:wrapPolygon>
                  </wp:wrapTight>
                  <wp:docPr id="8"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53" cstate="print">
                            <a:extLst>
                              <a:ext uri="{28A0092B-C50C-407E-A947-70E740481C1C}">
                                <a14:useLocalDpi xmlns:a14="http://schemas.microsoft.com/office/drawing/2010/main" val="0"/>
                              </a:ext>
                            </a:extLst>
                          </a:blip>
                          <a:srcRect/>
                          <a:stretch>
                            <a:fillRect/>
                          </a:stretch>
                        </pic:blipFill>
                        <pic:spPr>
                          <a:xfrm>
                            <a:off x="0" y="0"/>
                            <a:ext cx="717120" cy="720000"/>
                          </a:xfrm>
                          <a:prstGeom prst="rect">
                            <a:avLst/>
                          </a:prstGeom>
                          <a:ln/>
                        </pic:spPr>
                      </pic:pic>
                    </a:graphicData>
                  </a:graphic>
                  <wp14:sizeRelH relativeFrom="margin">
                    <wp14:pctWidth>0</wp14:pctWidth>
                  </wp14:sizeRelH>
                  <wp14:sizeRelV relativeFrom="margin">
                    <wp14:pctHeight>0</wp14:pctHeight>
                  </wp14:sizeRelV>
                </wp:anchor>
              </w:drawing>
            </w:r>
            <w:r w:rsidR="00107B38" w:rsidRPr="00D363ED">
              <w:rPr>
                <w:rFonts w:eastAsia="Times New Roman"/>
                <w:kern w:val="24"/>
                <w:sz w:val="24"/>
                <w:szCs w:val="24"/>
              </w:rPr>
              <w:t xml:space="preserve">С. 55-98. Описаны направления интерактивного взаимодействия в работе с молодежью, приведены примеры мероприятий, даны некоторые теоретические основания. </w:t>
            </w:r>
          </w:p>
          <w:p w14:paraId="6189695F" w14:textId="14F09F53" w:rsidR="00107B38" w:rsidRPr="00D363ED" w:rsidRDefault="00107B38" w:rsidP="00990452">
            <w:pPr>
              <w:jc w:val="both"/>
              <w:rPr>
                <w:rFonts w:eastAsia="Times New Roman"/>
                <w:kern w:val="24"/>
                <w:sz w:val="24"/>
                <w:szCs w:val="24"/>
              </w:rPr>
            </w:pPr>
            <w:r w:rsidRPr="00D363ED">
              <w:rPr>
                <w:rFonts w:eastAsia="Times New Roman"/>
                <w:i/>
                <w:kern w:val="24"/>
                <w:sz w:val="24"/>
                <w:szCs w:val="24"/>
              </w:rPr>
              <w:t>Ссылка:</w:t>
            </w:r>
            <w:r w:rsidRPr="00D363ED">
              <w:rPr>
                <w:rFonts w:eastAsia="Times New Roman"/>
                <w:kern w:val="24"/>
                <w:sz w:val="24"/>
                <w:szCs w:val="24"/>
              </w:rPr>
              <w:t xml:space="preserve"> </w:t>
            </w:r>
            <w:hyperlink r:id="rId54">
              <w:r w:rsidRPr="00D363ED">
                <w:rPr>
                  <w:rFonts w:eastAsia="Times New Roman"/>
                  <w:color w:val="1155CC"/>
                  <w:kern w:val="24"/>
                  <w:sz w:val="24"/>
                  <w:szCs w:val="24"/>
                  <w:u w:val="single"/>
                </w:rPr>
                <w:t>https://elar.urfu.ru/bitstream/10995/105784/1/978-5-7996-3377-6_2021.pdf</w:t>
              </w:r>
            </w:hyperlink>
          </w:p>
        </w:tc>
      </w:tr>
      <w:tr w:rsidR="00107B38" w:rsidRPr="00D363ED" w14:paraId="44387A3C" w14:textId="77777777" w:rsidTr="003E70D5">
        <w:tc>
          <w:tcPr>
            <w:tcW w:w="3823" w:type="dxa"/>
          </w:tcPr>
          <w:p w14:paraId="64AB58FF" w14:textId="0ED59BC0" w:rsidR="00107B38" w:rsidRPr="00D363ED" w:rsidRDefault="00107B38" w:rsidP="00990452">
            <w:pPr>
              <w:jc w:val="both"/>
              <w:rPr>
                <w:rFonts w:eastAsia="Times New Roman"/>
                <w:kern w:val="24"/>
                <w:sz w:val="24"/>
                <w:szCs w:val="24"/>
              </w:rPr>
            </w:pPr>
            <w:r w:rsidRPr="00D363ED">
              <w:rPr>
                <w:rFonts w:eastAsia="Times New Roman"/>
                <w:kern w:val="24"/>
                <w:sz w:val="24"/>
                <w:szCs w:val="24"/>
              </w:rPr>
              <w:lastRenderedPageBreak/>
              <w:t xml:space="preserve">Интерактивные образовательные технологии / </w:t>
            </w:r>
            <w:proofErr w:type="spellStart"/>
            <w:r w:rsidRPr="00D363ED">
              <w:rPr>
                <w:rFonts w:eastAsia="Times New Roman"/>
                <w:kern w:val="24"/>
                <w:sz w:val="24"/>
                <w:szCs w:val="24"/>
              </w:rPr>
              <w:t>ITMO.Education</w:t>
            </w:r>
            <w:proofErr w:type="spellEnd"/>
            <w:r w:rsidRPr="00D363ED">
              <w:rPr>
                <w:rFonts w:eastAsia="Times New Roman"/>
                <w:kern w:val="24"/>
                <w:sz w:val="24"/>
                <w:szCs w:val="24"/>
              </w:rPr>
              <w:t xml:space="preserve"> [Электронный ресурс] // </w:t>
            </w:r>
            <w:r w:rsidR="004A3E1D">
              <w:rPr>
                <w:rFonts w:eastAsia="Times New Roman"/>
                <w:kern w:val="24"/>
                <w:sz w:val="24"/>
                <w:szCs w:val="24"/>
              </w:rPr>
              <w:t>“</w:t>
            </w:r>
            <w:r w:rsidRPr="00D363ED">
              <w:rPr>
                <w:rFonts w:eastAsia="Times New Roman"/>
                <w:kern w:val="24"/>
                <w:sz w:val="24"/>
                <w:szCs w:val="24"/>
              </w:rPr>
              <w:t>Национальный исследовательский университет ИТМО</w:t>
            </w:r>
            <w:r w:rsidR="00A34730" w:rsidRPr="00D363ED">
              <w:rPr>
                <w:rFonts w:eastAsia="Times New Roman"/>
                <w:kern w:val="24"/>
                <w:sz w:val="24"/>
                <w:szCs w:val="24"/>
              </w:rPr>
              <w:t>”</w:t>
            </w:r>
          </w:p>
        </w:tc>
        <w:tc>
          <w:tcPr>
            <w:tcW w:w="5521" w:type="dxa"/>
          </w:tcPr>
          <w:p w14:paraId="75C78225" w14:textId="17EC1B1D" w:rsidR="00107B38" w:rsidRPr="00D363ED" w:rsidRDefault="00B07215" w:rsidP="00990452">
            <w:pPr>
              <w:jc w:val="both"/>
              <w:rPr>
                <w:rFonts w:eastAsia="Times New Roman"/>
                <w:kern w:val="24"/>
                <w:sz w:val="24"/>
                <w:szCs w:val="24"/>
              </w:rPr>
            </w:pPr>
            <w:r w:rsidRPr="00D363ED">
              <w:rPr>
                <w:rFonts w:eastAsia="Times New Roman"/>
                <w:noProof/>
                <w:kern w:val="24"/>
                <w:sz w:val="24"/>
                <w:szCs w:val="24"/>
                <w:lang w:eastAsia="ru-RU"/>
              </w:rPr>
              <w:drawing>
                <wp:anchor distT="0" distB="0" distL="114300" distR="114300" simplePos="0" relativeHeight="251665408" behindDoc="1" locked="0" layoutInCell="1" allowOverlap="1" wp14:anchorId="13AAE54E" wp14:editId="18BD6DE1">
                  <wp:simplePos x="0" y="0"/>
                  <wp:positionH relativeFrom="column">
                    <wp:posOffset>2668816</wp:posOffset>
                  </wp:positionH>
                  <wp:positionV relativeFrom="paragraph">
                    <wp:posOffset>30480</wp:posOffset>
                  </wp:positionV>
                  <wp:extent cx="714240" cy="720000"/>
                  <wp:effectExtent l="0" t="0" r="0" b="4445"/>
                  <wp:wrapTight wrapText="bothSides">
                    <wp:wrapPolygon edited="0">
                      <wp:start x="0" y="0"/>
                      <wp:lineTo x="0" y="21162"/>
                      <wp:lineTo x="20754" y="21162"/>
                      <wp:lineTo x="20754" y="0"/>
                      <wp:lineTo x="0" y="0"/>
                    </wp:wrapPolygon>
                  </wp:wrapTight>
                  <wp:docPr id="6"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55" cstate="print">
                            <a:extLst>
                              <a:ext uri="{28A0092B-C50C-407E-A947-70E740481C1C}">
                                <a14:useLocalDpi xmlns:a14="http://schemas.microsoft.com/office/drawing/2010/main" val="0"/>
                              </a:ext>
                            </a:extLst>
                          </a:blip>
                          <a:srcRect/>
                          <a:stretch>
                            <a:fillRect/>
                          </a:stretch>
                        </pic:blipFill>
                        <pic:spPr>
                          <a:xfrm>
                            <a:off x="0" y="0"/>
                            <a:ext cx="714240" cy="720000"/>
                          </a:xfrm>
                          <a:prstGeom prst="rect">
                            <a:avLst/>
                          </a:prstGeom>
                          <a:ln/>
                        </pic:spPr>
                      </pic:pic>
                    </a:graphicData>
                  </a:graphic>
                  <wp14:sizeRelH relativeFrom="margin">
                    <wp14:pctWidth>0</wp14:pctWidth>
                  </wp14:sizeRelH>
                  <wp14:sizeRelV relativeFrom="margin">
                    <wp14:pctHeight>0</wp14:pctHeight>
                  </wp14:sizeRelV>
                </wp:anchor>
              </w:drawing>
            </w:r>
            <w:r w:rsidR="00107B38" w:rsidRPr="00D363ED">
              <w:rPr>
                <w:rFonts w:eastAsia="Times New Roman"/>
                <w:kern w:val="24"/>
                <w:sz w:val="24"/>
                <w:szCs w:val="24"/>
              </w:rPr>
              <w:t xml:space="preserve">Методические материалы (в том числе сценарии) для внедрения ряда интерактивных технологий. </w:t>
            </w:r>
          </w:p>
          <w:p w14:paraId="1C820CF9" w14:textId="0E88247A" w:rsidR="00107B38" w:rsidRPr="00D363ED" w:rsidRDefault="00107B38" w:rsidP="00990452">
            <w:pPr>
              <w:jc w:val="both"/>
              <w:rPr>
                <w:rFonts w:eastAsia="Times New Roman"/>
                <w:kern w:val="24"/>
                <w:sz w:val="24"/>
                <w:szCs w:val="24"/>
              </w:rPr>
            </w:pPr>
            <w:r w:rsidRPr="00D363ED">
              <w:rPr>
                <w:rFonts w:eastAsia="Times New Roman"/>
                <w:i/>
                <w:kern w:val="24"/>
                <w:sz w:val="24"/>
                <w:szCs w:val="24"/>
              </w:rPr>
              <w:t>Ссылка:</w:t>
            </w:r>
            <w:r w:rsidRPr="00D363ED">
              <w:rPr>
                <w:rFonts w:eastAsia="Times New Roman"/>
                <w:kern w:val="24"/>
                <w:sz w:val="24"/>
                <w:szCs w:val="24"/>
              </w:rPr>
              <w:t xml:space="preserve"> </w:t>
            </w:r>
            <w:hyperlink r:id="rId56">
              <w:r w:rsidRPr="00D363ED">
                <w:rPr>
                  <w:rFonts w:eastAsia="Times New Roman"/>
                  <w:color w:val="1155CC"/>
                  <w:kern w:val="24"/>
                  <w:sz w:val="24"/>
                  <w:szCs w:val="24"/>
                  <w:u w:val="single"/>
                </w:rPr>
                <w:t>https://edu.itmo.ru/ru/edutech_iteractiv</w:t>
              </w:r>
            </w:hyperlink>
          </w:p>
        </w:tc>
      </w:tr>
    </w:tbl>
    <w:p w14:paraId="75F3592C" w14:textId="77777777" w:rsidR="002E0D7F" w:rsidRPr="00D363ED" w:rsidRDefault="002E0D7F" w:rsidP="00990452">
      <w:pPr>
        <w:ind w:firstLine="708"/>
        <w:jc w:val="both"/>
        <w:rPr>
          <w:rFonts w:eastAsia="Times New Roman"/>
        </w:rPr>
      </w:pPr>
    </w:p>
    <w:p w14:paraId="13B0D7AF" w14:textId="77777777" w:rsidR="002E0D7F" w:rsidRPr="00D363ED" w:rsidRDefault="002E0D7F" w:rsidP="00990452">
      <w:pPr>
        <w:keepNext/>
        <w:ind w:firstLine="709"/>
        <w:jc w:val="center"/>
        <w:rPr>
          <w:rFonts w:eastAsia="Times New Roman"/>
          <w:i/>
        </w:rPr>
      </w:pPr>
      <w:r w:rsidRPr="00D363ED">
        <w:rPr>
          <w:rFonts w:eastAsia="Times New Roman"/>
          <w:b/>
        </w:rPr>
        <w:t>Организация группового взаимодействия и дискуссий</w:t>
      </w:r>
    </w:p>
    <w:p w14:paraId="024F213B" w14:textId="77777777" w:rsidR="002E0D7F" w:rsidRPr="00D363ED" w:rsidRDefault="002E0D7F" w:rsidP="00990452">
      <w:pPr>
        <w:ind w:firstLine="709"/>
        <w:jc w:val="both"/>
        <w:rPr>
          <w:rFonts w:eastAsia="Times New Roman"/>
          <w:i/>
        </w:rPr>
      </w:pPr>
    </w:p>
    <w:p w14:paraId="30BA80F1" w14:textId="2072DD09" w:rsidR="002E0D7F" w:rsidRPr="00D363ED" w:rsidRDefault="004A3E1D" w:rsidP="00990452">
      <w:pPr>
        <w:ind w:firstLine="709"/>
        <w:jc w:val="both"/>
        <w:rPr>
          <w:rFonts w:eastAsia="Times New Roman"/>
        </w:rPr>
      </w:pPr>
      <w:r>
        <w:rPr>
          <w:rFonts w:eastAsia="Times New Roman"/>
          <w:i/>
        </w:rPr>
        <w:t>“</w:t>
      </w:r>
      <w:r w:rsidR="002E0D7F" w:rsidRPr="00D363ED">
        <w:rPr>
          <w:rFonts w:eastAsia="Times New Roman"/>
          <w:i/>
        </w:rPr>
        <w:t>Обучение в парах”.</w:t>
      </w:r>
      <w:r w:rsidR="002E0D7F" w:rsidRPr="00D363ED">
        <w:rPr>
          <w:rFonts w:eastAsia="Times New Roman"/>
        </w:rPr>
        <w:t xml:space="preserve"> Способствует развитию навыков общения, умения высказываться, критического мышления, умение убеждать и вести дискуссию. Алгоритм действия:</w:t>
      </w:r>
    </w:p>
    <w:p w14:paraId="7DF17358" w14:textId="323B7C27" w:rsidR="002E0D7F" w:rsidRPr="00D363ED" w:rsidRDefault="002E0D7F" w:rsidP="00990452">
      <w:pPr>
        <w:pStyle w:val="a4"/>
        <w:numPr>
          <w:ilvl w:val="6"/>
          <w:numId w:val="2"/>
        </w:numPr>
        <w:tabs>
          <w:tab w:val="left" w:pos="993"/>
        </w:tabs>
        <w:ind w:left="0" w:firstLine="709"/>
        <w:jc w:val="both"/>
        <w:rPr>
          <w:rFonts w:eastAsia="Times New Roman"/>
        </w:rPr>
      </w:pPr>
      <w:r w:rsidRPr="00D363ED">
        <w:rPr>
          <w:rFonts w:eastAsia="Times New Roman"/>
        </w:rPr>
        <w:t xml:space="preserve">Участникам предлагаются задания, задается вопрос. </w:t>
      </w:r>
      <w:r w:rsidR="005C2505">
        <w:rPr>
          <w:rFonts w:eastAsia="Times New Roman"/>
        </w:rPr>
        <w:t xml:space="preserve">Выделяется </w:t>
      </w:r>
      <w:r w:rsidR="005C2505">
        <w:rPr>
          <w:rFonts w:eastAsia="Times New Roman"/>
        </w:rPr>
        <w:br/>
      </w:r>
      <w:r w:rsidRPr="00D363ED">
        <w:rPr>
          <w:rFonts w:eastAsia="Times New Roman"/>
        </w:rPr>
        <w:t>1</w:t>
      </w:r>
      <w:r w:rsidR="001D0E13" w:rsidRPr="00D363ED">
        <w:rPr>
          <w:rFonts w:eastAsia="Times New Roman"/>
        </w:rPr>
        <w:t>–</w:t>
      </w:r>
      <w:r w:rsidRPr="00D363ED">
        <w:rPr>
          <w:rFonts w:eastAsia="Times New Roman"/>
        </w:rPr>
        <w:t>2 минуты для обдумывания возможных ответов или решений.</w:t>
      </w:r>
    </w:p>
    <w:p w14:paraId="32E2E6FD" w14:textId="2F16B9F6" w:rsidR="002E0D7F" w:rsidRPr="00D363ED" w:rsidRDefault="002E0D7F" w:rsidP="00990452">
      <w:pPr>
        <w:pStyle w:val="a4"/>
        <w:numPr>
          <w:ilvl w:val="6"/>
          <w:numId w:val="2"/>
        </w:numPr>
        <w:tabs>
          <w:tab w:val="left" w:pos="993"/>
        </w:tabs>
        <w:ind w:left="0" w:firstLine="709"/>
        <w:jc w:val="both"/>
        <w:rPr>
          <w:rFonts w:eastAsia="Times New Roman"/>
        </w:rPr>
      </w:pPr>
      <w:r w:rsidRPr="00D363ED">
        <w:rPr>
          <w:rFonts w:eastAsia="Times New Roman"/>
        </w:rPr>
        <w:t>Участники (или модератор) решают, кто будет выражать мысли первым</w:t>
      </w:r>
      <w:r w:rsidR="005C2505">
        <w:rPr>
          <w:rFonts w:eastAsia="Times New Roman"/>
        </w:rPr>
        <w:t>,</w:t>
      </w:r>
      <w:r w:rsidRPr="00D363ED">
        <w:rPr>
          <w:rFonts w:eastAsia="Times New Roman"/>
        </w:rPr>
        <w:t xml:space="preserve"> и обсуждают свои идеи друг с другом. Они должны достичь согласия относительно ответа или решения.</w:t>
      </w:r>
    </w:p>
    <w:p w14:paraId="45C440AA" w14:textId="079D96B2" w:rsidR="002E0D7F" w:rsidRPr="00D363ED" w:rsidRDefault="002E0D7F" w:rsidP="00990452">
      <w:pPr>
        <w:pStyle w:val="a4"/>
        <w:numPr>
          <w:ilvl w:val="6"/>
          <w:numId w:val="2"/>
        </w:numPr>
        <w:tabs>
          <w:tab w:val="left" w:pos="993"/>
        </w:tabs>
        <w:ind w:left="0" w:firstLine="709"/>
        <w:jc w:val="both"/>
        <w:rPr>
          <w:rFonts w:eastAsia="Times New Roman"/>
        </w:rPr>
      </w:pPr>
      <w:r w:rsidRPr="00D363ED">
        <w:rPr>
          <w:rFonts w:eastAsia="Times New Roman"/>
        </w:rPr>
        <w:t>По истечени</w:t>
      </w:r>
      <w:r w:rsidR="005C2505">
        <w:rPr>
          <w:rFonts w:eastAsia="Times New Roman"/>
        </w:rPr>
        <w:t>и</w:t>
      </w:r>
      <w:r w:rsidRPr="00D363ED">
        <w:rPr>
          <w:rFonts w:eastAsia="Times New Roman"/>
        </w:rPr>
        <w:t xml:space="preserve"> времени на обсуждение каждая пара представляет результаты работы, обменивается своими идеями и аргументами со всей группой.</w:t>
      </w:r>
    </w:p>
    <w:p w14:paraId="14F1A1E9" w14:textId="32D9AA3A" w:rsidR="002E0D7F" w:rsidRPr="00D363ED" w:rsidRDefault="004A3E1D" w:rsidP="00990452">
      <w:pPr>
        <w:ind w:firstLine="709"/>
        <w:jc w:val="both"/>
        <w:rPr>
          <w:rFonts w:eastAsia="Times New Roman"/>
        </w:rPr>
      </w:pPr>
      <w:r>
        <w:rPr>
          <w:rFonts w:eastAsia="Times New Roman"/>
          <w:i/>
        </w:rPr>
        <w:t>“</w:t>
      </w:r>
      <w:r w:rsidR="002E0D7F" w:rsidRPr="00D363ED">
        <w:rPr>
          <w:rFonts w:eastAsia="Times New Roman"/>
          <w:i/>
        </w:rPr>
        <w:t>Ротационные тройки”.</w:t>
      </w:r>
      <w:r w:rsidR="002E0D7F" w:rsidRPr="00D363ED">
        <w:rPr>
          <w:rFonts w:eastAsia="Times New Roman"/>
        </w:rPr>
        <w:t xml:space="preserve"> Алгоритм действия:</w:t>
      </w:r>
    </w:p>
    <w:p w14:paraId="14DD2D8E" w14:textId="77777777" w:rsidR="002E0D7F" w:rsidRPr="00D363ED" w:rsidRDefault="002E0D7F" w:rsidP="00990452">
      <w:pPr>
        <w:pStyle w:val="a4"/>
        <w:numPr>
          <w:ilvl w:val="1"/>
          <w:numId w:val="8"/>
        </w:numPr>
        <w:tabs>
          <w:tab w:val="left" w:pos="993"/>
        </w:tabs>
        <w:ind w:left="0" w:firstLine="709"/>
        <w:jc w:val="both"/>
        <w:rPr>
          <w:rFonts w:eastAsia="Times New Roman"/>
        </w:rPr>
      </w:pPr>
      <w:r w:rsidRPr="00D363ED">
        <w:rPr>
          <w:rFonts w:eastAsia="Times New Roman"/>
        </w:rPr>
        <w:t>Разработать различные вопросы, чтобы помочь участникам начать обсуждение.</w:t>
      </w:r>
    </w:p>
    <w:p w14:paraId="04296620" w14:textId="77777777" w:rsidR="002E0D7F" w:rsidRPr="00D363ED" w:rsidRDefault="002E0D7F" w:rsidP="00990452">
      <w:pPr>
        <w:pStyle w:val="a4"/>
        <w:numPr>
          <w:ilvl w:val="1"/>
          <w:numId w:val="8"/>
        </w:numPr>
        <w:tabs>
          <w:tab w:val="left" w:pos="993"/>
        </w:tabs>
        <w:ind w:left="0" w:firstLine="709"/>
        <w:jc w:val="both"/>
        <w:rPr>
          <w:rFonts w:eastAsia="Times New Roman"/>
        </w:rPr>
      </w:pPr>
      <w:r w:rsidRPr="00D363ED">
        <w:rPr>
          <w:rFonts w:eastAsia="Times New Roman"/>
        </w:rPr>
        <w:t>Разместить тройки так, чтобы каждая из них видела тройку слева и тройку справа. Вместе все тройки должны образовывать круг.</w:t>
      </w:r>
    </w:p>
    <w:p w14:paraId="433F7C51" w14:textId="77777777" w:rsidR="002E0D7F" w:rsidRPr="00D363ED" w:rsidRDefault="002E0D7F" w:rsidP="00990452">
      <w:pPr>
        <w:pStyle w:val="a4"/>
        <w:numPr>
          <w:ilvl w:val="1"/>
          <w:numId w:val="8"/>
        </w:numPr>
        <w:tabs>
          <w:tab w:val="left" w:pos="993"/>
        </w:tabs>
        <w:ind w:left="0" w:firstLine="709"/>
        <w:jc w:val="both"/>
        <w:rPr>
          <w:rFonts w:eastAsia="Times New Roman"/>
        </w:rPr>
      </w:pPr>
      <w:r w:rsidRPr="00D363ED">
        <w:rPr>
          <w:rFonts w:eastAsia="Times New Roman"/>
        </w:rPr>
        <w:t>Дать каждой тройке открытый вопрос (одинаковый для всех).</w:t>
      </w:r>
    </w:p>
    <w:p w14:paraId="75910D15" w14:textId="77777777" w:rsidR="002E0D7F" w:rsidRPr="00D363ED" w:rsidRDefault="002E0D7F" w:rsidP="00990452">
      <w:pPr>
        <w:pStyle w:val="a4"/>
        <w:numPr>
          <w:ilvl w:val="1"/>
          <w:numId w:val="8"/>
        </w:numPr>
        <w:tabs>
          <w:tab w:val="left" w:pos="993"/>
        </w:tabs>
        <w:ind w:left="0" w:firstLine="709"/>
        <w:jc w:val="both"/>
        <w:rPr>
          <w:rFonts w:eastAsia="Times New Roman"/>
        </w:rPr>
      </w:pPr>
      <w:r w:rsidRPr="00D363ED">
        <w:rPr>
          <w:rFonts w:eastAsia="Times New Roman"/>
        </w:rPr>
        <w:t>После короткого обсуждения попросить участников рассчитаться от 0 до 2. Участники с номером 1 переходят к следующей тройке по часовой стрелке, а участники с номером 2 переходят через две тройки против часовой стрелки. Ученики с номером 0 остаются на месте и являются постоянными членами тройки. Результатом будет полностью новая тройка. Двигать тройками можно столько раз, сколько есть вопросов.</w:t>
      </w:r>
    </w:p>
    <w:p w14:paraId="58AFE0C7" w14:textId="54F4BA6B" w:rsidR="002E0D7F" w:rsidRPr="00D363ED" w:rsidRDefault="004A3E1D" w:rsidP="00990452">
      <w:pPr>
        <w:ind w:firstLine="709"/>
        <w:jc w:val="both"/>
        <w:rPr>
          <w:rFonts w:eastAsia="Times New Roman"/>
        </w:rPr>
      </w:pPr>
      <w:r>
        <w:rPr>
          <w:rFonts w:eastAsia="Times New Roman"/>
          <w:i/>
        </w:rPr>
        <w:t>“</w:t>
      </w:r>
      <w:r w:rsidR="002E0D7F" w:rsidRPr="00D363ED">
        <w:rPr>
          <w:rFonts w:eastAsia="Times New Roman"/>
          <w:i/>
        </w:rPr>
        <w:t>Два–четыре–все вместе” (</w:t>
      </w:r>
      <w:r>
        <w:rPr>
          <w:rFonts w:eastAsia="Times New Roman"/>
          <w:i/>
        </w:rPr>
        <w:t>“</w:t>
      </w:r>
      <w:r w:rsidR="002E0D7F" w:rsidRPr="00D363ED">
        <w:rPr>
          <w:rFonts w:eastAsia="Times New Roman"/>
          <w:i/>
        </w:rPr>
        <w:t>снежный ком”)</w:t>
      </w:r>
      <w:r w:rsidR="002E0D7F" w:rsidRPr="00D363ED">
        <w:rPr>
          <w:rFonts w:eastAsia="Times New Roman"/>
        </w:rPr>
        <w:t>. Алгоритм действия:</w:t>
      </w:r>
    </w:p>
    <w:p w14:paraId="6E4F1FC3" w14:textId="77777777" w:rsidR="002E0D7F" w:rsidRPr="00D363ED" w:rsidRDefault="002E0D7F" w:rsidP="00990452">
      <w:pPr>
        <w:pStyle w:val="a4"/>
        <w:numPr>
          <w:ilvl w:val="0"/>
          <w:numId w:val="11"/>
        </w:numPr>
        <w:tabs>
          <w:tab w:val="left" w:pos="993"/>
        </w:tabs>
        <w:ind w:left="0" w:firstLine="709"/>
        <w:jc w:val="both"/>
        <w:rPr>
          <w:rFonts w:eastAsia="Times New Roman"/>
        </w:rPr>
      </w:pPr>
      <w:r w:rsidRPr="00D363ED">
        <w:rPr>
          <w:rFonts w:eastAsia="Times New Roman"/>
        </w:rPr>
        <w:t>Участникам дается вопрос для обсуждения и отводится 1–2 минуты для продумывания возможных ответов или решений.</w:t>
      </w:r>
    </w:p>
    <w:p w14:paraId="6C826423" w14:textId="77777777" w:rsidR="002E0D7F" w:rsidRPr="00D363ED" w:rsidRDefault="002E0D7F" w:rsidP="00990452">
      <w:pPr>
        <w:pStyle w:val="a4"/>
        <w:numPr>
          <w:ilvl w:val="0"/>
          <w:numId w:val="11"/>
        </w:numPr>
        <w:tabs>
          <w:tab w:val="left" w:pos="993"/>
        </w:tabs>
        <w:ind w:left="0" w:firstLine="709"/>
        <w:jc w:val="both"/>
        <w:rPr>
          <w:rFonts w:eastAsia="Times New Roman"/>
        </w:rPr>
      </w:pPr>
      <w:r w:rsidRPr="00D363ED">
        <w:rPr>
          <w:rFonts w:eastAsia="Times New Roman"/>
        </w:rPr>
        <w:t>Участники обсуждают свои идеи друг с другом в парах.</w:t>
      </w:r>
    </w:p>
    <w:p w14:paraId="61488CEC" w14:textId="77777777" w:rsidR="002E0D7F" w:rsidRPr="00D363ED" w:rsidRDefault="002E0D7F" w:rsidP="00990452">
      <w:pPr>
        <w:pStyle w:val="a4"/>
        <w:numPr>
          <w:ilvl w:val="0"/>
          <w:numId w:val="11"/>
        </w:numPr>
        <w:tabs>
          <w:tab w:val="left" w:pos="993"/>
        </w:tabs>
        <w:ind w:left="0" w:firstLine="709"/>
        <w:jc w:val="both"/>
        <w:rPr>
          <w:rFonts w:eastAsia="Times New Roman"/>
        </w:rPr>
      </w:pPr>
      <w:r w:rsidRPr="00D363ED">
        <w:rPr>
          <w:rFonts w:eastAsia="Times New Roman"/>
        </w:rPr>
        <w:t>Участники обсуждают предварительно достигнутые решения в четверках. Как и в парах, принятие совместного решения обязательно.</w:t>
      </w:r>
    </w:p>
    <w:p w14:paraId="37531D77" w14:textId="77777777" w:rsidR="002E0D7F" w:rsidRPr="00D363ED" w:rsidRDefault="002E0D7F" w:rsidP="00990452">
      <w:pPr>
        <w:pStyle w:val="a4"/>
        <w:numPr>
          <w:ilvl w:val="0"/>
          <w:numId w:val="11"/>
        </w:numPr>
        <w:tabs>
          <w:tab w:val="left" w:pos="993"/>
        </w:tabs>
        <w:ind w:left="0" w:firstLine="709"/>
        <w:jc w:val="both"/>
        <w:rPr>
          <w:rFonts w:eastAsia="Times New Roman"/>
        </w:rPr>
      </w:pPr>
      <w:r w:rsidRPr="00D363ED">
        <w:rPr>
          <w:rFonts w:eastAsia="Times New Roman"/>
        </w:rPr>
        <w:t>В зависимости от количества участников можно объединить четверки в большие группы или перейти к коллективному обсуждению проблемы.</w:t>
      </w:r>
    </w:p>
    <w:p w14:paraId="0A9E2F02" w14:textId="1816AE1A" w:rsidR="002E0D7F" w:rsidRPr="00D363ED" w:rsidRDefault="004A3E1D" w:rsidP="00990452">
      <w:pPr>
        <w:ind w:firstLine="709"/>
        <w:jc w:val="both"/>
        <w:rPr>
          <w:rFonts w:eastAsia="Times New Roman"/>
        </w:rPr>
      </w:pPr>
      <w:r>
        <w:rPr>
          <w:rFonts w:eastAsia="Times New Roman"/>
          <w:i/>
        </w:rPr>
        <w:t>“</w:t>
      </w:r>
      <w:r w:rsidR="002E0D7F" w:rsidRPr="00D363ED">
        <w:rPr>
          <w:rFonts w:eastAsia="Times New Roman"/>
          <w:i/>
        </w:rPr>
        <w:t>Обучая</w:t>
      </w:r>
      <w:r w:rsidR="005C2505">
        <w:rPr>
          <w:rFonts w:eastAsia="Times New Roman"/>
          <w:i/>
        </w:rPr>
        <w:t xml:space="preserve"> ÷</w:t>
      </w:r>
      <w:r w:rsidR="002E0D7F" w:rsidRPr="00D363ED">
        <w:rPr>
          <w:rFonts w:eastAsia="Times New Roman"/>
          <w:i/>
        </w:rPr>
        <w:t>учусь”.</w:t>
      </w:r>
      <w:r w:rsidR="002E0D7F" w:rsidRPr="00D363ED">
        <w:rPr>
          <w:rFonts w:eastAsia="Times New Roman"/>
        </w:rPr>
        <w:t xml:space="preserve"> Алгоритм действия:</w:t>
      </w:r>
    </w:p>
    <w:p w14:paraId="717E0BDB" w14:textId="77777777" w:rsidR="002E0D7F" w:rsidRPr="00D363ED" w:rsidRDefault="002E0D7F" w:rsidP="00990452">
      <w:pPr>
        <w:pStyle w:val="a4"/>
        <w:numPr>
          <w:ilvl w:val="0"/>
          <w:numId w:val="12"/>
        </w:numPr>
        <w:tabs>
          <w:tab w:val="left" w:pos="993"/>
        </w:tabs>
        <w:ind w:left="0" w:firstLine="709"/>
        <w:jc w:val="both"/>
        <w:rPr>
          <w:rFonts w:eastAsia="Times New Roman"/>
        </w:rPr>
      </w:pPr>
      <w:r w:rsidRPr="00D363ED">
        <w:rPr>
          <w:rFonts w:eastAsia="Times New Roman"/>
        </w:rPr>
        <w:t>Подготавливаются карточки с фактами по теме обсуждения, по одной на каждого участника мероприятия.</w:t>
      </w:r>
    </w:p>
    <w:p w14:paraId="0B99D03D" w14:textId="24D4BF25" w:rsidR="002E0D7F" w:rsidRPr="00D363ED" w:rsidRDefault="002E0D7F" w:rsidP="00990452">
      <w:pPr>
        <w:pStyle w:val="a4"/>
        <w:numPr>
          <w:ilvl w:val="0"/>
          <w:numId w:val="12"/>
        </w:numPr>
        <w:tabs>
          <w:tab w:val="left" w:pos="993"/>
        </w:tabs>
        <w:ind w:left="0" w:firstLine="709"/>
        <w:jc w:val="both"/>
        <w:rPr>
          <w:rFonts w:eastAsia="Times New Roman"/>
        </w:rPr>
      </w:pPr>
      <w:r w:rsidRPr="00D363ED">
        <w:rPr>
          <w:rFonts w:eastAsia="Times New Roman"/>
        </w:rPr>
        <w:t xml:space="preserve">Карточки раздаются участникам, </w:t>
      </w:r>
      <w:r w:rsidR="005C2505">
        <w:rPr>
          <w:rFonts w:eastAsia="Times New Roman"/>
        </w:rPr>
        <w:t>отводится</w:t>
      </w:r>
      <w:r w:rsidRPr="00D363ED">
        <w:rPr>
          <w:rFonts w:eastAsia="Times New Roman"/>
        </w:rPr>
        <w:t xml:space="preserve"> несколько минут на ознакомление с ними.</w:t>
      </w:r>
    </w:p>
    <w:p w14:paraId="26D67B6B" w14:textId="77777777" w:rsidR="002E0D7F" w:rsidRPr="00D363ED" w:rsidRDefault="002E0D7F" w:rsidP="00990452">
      <w:pPr>
        <w:pStyle w:val="a4"/>
        <w:numPr>
          <w:ilvl w:val="0"/>
          <w:numId w:val="12"/>
        </w:numPr>
        <w:tabs>
          <w:tab w:val="left" w:pos="993"/>
        </w:tabs>
        <w:ind w:left="0" w:firstLine="709"/>
        <w:jc w:val="both"/>
        <w:rPr>
          <w:rFonts w:eastAsia="Times New Roman"/>
        </w:rPr>
      </w:pPr>
      <w:r w:rsidRPr="00D363ED">
        <w:rPr>
          <w:rFonts w:eastAsia="Times New Roman"/>
        </w:rPr>
        <w:lastRenderedPageBreak/>
        <w:t>Участники свободно перемещаются и объединяются в пары, чтобы поделиться с другими информацией со своей карточки. Задача каждого участника состоит в том, чтобы поделиться своим фактом и получить информацию от другого. В течение отведенного времени нужно обеспечить общение каждого участника с максимальным количеством партнеров для получения максимально полной информации.</w:t>
      </w:r>
    </w:p>
    <w:p w14:paraId="0D4987C0" w14:textId="77777777" w:rsidR="002E0D7F" w:rsidRPr="00D363ED" w:rsidRDefault="002E0D7F" w:rsidP="00990452">
      <w:pPr>
        <w:pStyle w:val="a4"/>
        <w:numPr>
          <w:ilvl w:val="0"/>
          <w:numId w:val="12"/>
        </w:numPr>
        <w:tabs>
          <w:tab w:val="left" w:pos="993"/>
        </w:tabs>
        <w:ind w:left="0" w:firstLine="709"/>
        <w:jc w:val="both"/>
        <w:rPr>
          <w:rFonts w:eastAsia="Times New Roman"/>
        </w:rPr>
      </w:pPr>
      <w:r w:rsidRPr="00D363ED">
        <w:rPr>
          <w:rFonts w:eastAsia="Times New Roman"/>
        </w:rPr>
        <w:t>Подведение итогов и обобщение изученных фактов. Ответы для наглядности могут фиксироваться на доске.</w:t>
      </w:r>
    </w:p>
    <w:p w14:paraId="58E975FD" w14:textId="684EE3A0" w:rsidR="002E0D7F" w:rsidRPr="00D363ED" w:rsidRDefault="004A3E1D" w:rsidP="00990452">
      <w:pPr>
        <w:ind w:firstLine="709"/>
        <w:jc w:val="both"/>
        <w:rPr>
          <w:rFonts w:eastAsia="Times New Roman"/>
        </w:rPr>
      </w:pPr>
      <w:r>
        <w:rPr>
          <w:rFonts w:eastAsia="Times New Roman"/>
          <w:i/>
        </w:rPr>
        <w:t>“</w:t>
      </w:r>
      <w:r w:rsidR="002E0D7F" w:rsidRPr="00D363ED">
        <w:rPr>
          <w:rFonts w:eastAsia="Times New Roman"/>
          <w:i/>
        </w:rPr>
        <w:t>Метод ПРЕСС” (</w:t>
      </w:r>
      <w:r>
        <w:rPr>
          <w:rFonts w:eastAsia="Times New Roman"/>
          <w:i/>
        </w:rPr>
        <w:t>“</w:t>
      </w:r>
      <w:r w:rsidR="002E0D7F" w:rsidRPr="00D363ED">
        <w:rPr>
          <w:rFonts w:eastAsia="Times New Roman"/>
          <w:i/>
        </w:rPr>
        <w:t>ПОПС-формула”).</w:t>
      </w:r>
      <w:r w:rsidR="002E0D7F" w:rsidRPr="00D363ED">
        <w:rPr>
          <w:rFonts w:eastAsia="Times New Roman"/>
        </w:rPr>
        <w:t xml:space="preserve"> Используется при обсуждении спорных вопросов и при проведении дискуссий, в которых нужно занять и четко аргументировать определенную позицию по проблеме, которая обсуждается. Метод обучает формулировать аргументы, высказывать мнения по дискуссионному вопросу в отчетливой и сжатой форме, убеждать других.</w:t>
      </w:r>
    </w:p>
    <w:p w14:paraId="0F604F51" w14:textId="77777777" w:rsidR="002E0D7F" w:rsidRPr="00D363ED" w:rsidRDefault="002E0D7F" w:rsidP="00990452">
      <w:pPr>
        <w:ind w:firstLine="709"/>
        <w:jc w:val="both"/>
        <w:rPr>
          <w:rFonts w:eastAsia="Times New Roman"/>
        </w:rPr>
      </w:pPr>
      <w:r w:rsidRPr="00D363ED">
        <w:rPr>
          <w:rFonts w:eastAsia="Times New Roman"/>
        </w:rPr>
        <w:t>Алгоритм действия:</w:t>
      </w:r>
    </w:p>
    <w:p w14:paraId="7CCF992F" w14:textId="705D2C89" w:rsidR="002E0D7F" w:rsidRPr="00D363ED" w:rsidRDefault="002E0D7F" w:rsidP="00990452">
      <w:pPr>
        <w:pStyle w:val="a4"/>
        <w:numPr>
          <w:ilvl w:val="0"/>
          <w:numId w:val="57"/>
        </w:numPr>
        <w:tabs>
          <w:tab w:val="left" w:pos="993"/>
        </w:tabs>
        <w:ind w:left="0" w:firstLine="709"/>
        <w:jc w:val="both"/>
        <w:rPr>
          <w:rFonts w:eastAsia="Times New Roman"/>
        </w:rPr>
      </w:pPr>
      <w:r w:rsidRPr="00D363ED">
        <w:rPr>
          <w:rFonts w:eastAsia="Times New Roman"/>
        </w:rPr>
        <w:t>Модератор объясняет 4 этапа метода ПРЕСС (</w:t>
      </w:r>
      <w:r w:rsidR="004A3E1D">
        <w:rPr>
          <w:rFonts w:eastAsia="Times New Roman"/>
        </w:rPr>
        <w:t>“</w:t>
      </w:r>
      <w:r w:rsidRPr="00D363ED">
        <w:rPr>
          <w:rFonts w:eastAsia="Times New Roman"/>
        </w:rPr>
        <w:t>ПОПС-формулы”):</w:t>
      </w:r>
    </w:p>
    <w:p w14:paraId="43349A35" w14:textId="22DA8D51" w:rsidR="002E0D7F" w:rsidRPr="00D363ED" w:rsidRDefault="005C2505" w:rsidP="005C2505">
      <w:pPr>
        <w:pStyle w:val="a4"/>
        <w:tabs>
          <w:tab w:val="left" w:pos="993"/>
        </w:tabs>
        <w:ind w:left="0" w:firstLine="709"/>
        <w:jc w:val="both"/>
        <w:rPr>
          <w:rFonts w:eastAsia="Times New Roman"/>
        </w:rPr>
      </w:pPr>
      <w:r>
        <w:rPr>
          <w:rFonts w:eastAsia="Times New Roman"/>
        </w:rPr>
        <w:t>п</w:t>
      </w:r>
      <w:r w:rsidR="002E0D7F" w:rsidRPr="00D363ED">
        <w:rPr>
          <w:rFonts w:eastAsia="Times New Roman"/>
        </w:rPr>
        <w:t>озиция, высказывание собственной точки зрения (</w:t>
      </w:r>
      <w:r w:rsidR="004A3E1D">
        <w:rPr>
          <w:rFonts w:eastAsia="Times New Roman"/>
        </w:rPr>
        <w:t>“</w:t>
      </w:r>
      <w:r w:rsidR="002E0D7F" w:rsidRPr="00D363ED">
        <w:rPr>
          <w:rFonts w:eastAsia="Times New Roman"/>
        </w:rPr>
        <w:t>Я считаю, что…”)</w:t>
      </w:r>
      <w:r>
        <w:rPr>
          <w:rFonts w:eastAsia="Times New Roman"/>
        </w:rPr>
        <w:t>;</w:t>
      </w:r>
    </w:p>
    <w:p w14:paraId="540CC017" w14:textId="0AABA6D7" w:rsidR="002E0D7F" w:rsidRPr="00D363ED" w:rsidRDefault="005C2505" w:rsidP="005C2505">
      <w:pPr>
        <w:pStyle w:val="a4"/>
        <w:tabs>
          <w:tab w:val="left" w:pos="993"/>
        </w:tabs>
        <w:ind w:left="0" w:firstLine="709"/>
        <w:jc w:val="both"/>
        <w:rPr>
          <w:rFonts w:eastAsia="Times New Roman"/>
        </w:rPr>
      </w:pPr>
      <w:r>
        <w:rPr>
          <w:rFonts w:eastAsia="Times New Roman"/>
        </w:rPr>
        <w:t>о</w:t>
      </w:r>
      <w:r w:rsidR="002E0D7F" w:rsidRPr="00D363ED">
        <w:rPr>
          <w:rFonts w:eastAsia="Times New Roman"/>
        </w:rPr>
        <w:t>боснование, объяснение своей позиции (</w:t>
      </w:r>
      <w:r w:rsidR="004A3E1D">
        <w:rPr>
          <w:rFonts w:eastAsia="Times New Roman"/>
        </w:rPr>
        <w:t>“</w:t>
      </w:r>
      <w:r>
        <w:rPr>
          <w:rFonts w:eastAsia="Times New Roman"/>
        </w:rPr>
        <w:t>т</w:t>
      </w:r>
      <w:r w:rsidR="002E0D7F" w:rsidRPr="00D363ED">
        <w:rPr>
          <w:rFonts w:eastAsia="Times New Roman"/>
        </w:rPr>
        <w:t xml:space="preserve">ак как…”, </w:t>
      </w:r>
      <w:r w:rsidR="004A3E1D">
        <w:rPr>
          <w:rFonts w:eastAsia="Times New Roman"/>
        </w:rPr>
        <w:t>“</w:t>
      </w:r>
      <w:r>
        <w:rPr>
          <w:rFonts w:eastAsia="Times New Roman"/>
        </w:rPr>
        <w:t>п</w:t>
      </w:r>
      <w:r w:rsidR="002E0D7F" w:rsidRPr="00D363ED">
        <w:rPr>
          <w:rFonts w:eastAsia="Times New Roman"/>
        </w:rPr>
        <w:t>отому что…”)</w:t>
      </w:r>
      <w:r>
        <w:rPr>
          <w:rFonts w:eastAsia="Times New Roman"/>
        </w:rPr>
        <w:t>;</w:t>
      </w:r>
    </w:p>
    <w:p w14:paraId="08320E39" w14:textId="4FA1BBBA" w:rsidR="002E0D7F" w:rsidRPr="00D363ED" w:rsidRDefault="005C2505" w:rsidP="005C2505">
      <w:pPr>
        <w:pStyle w:val="a4"/>
        <w:tabs>
          <w:tab w:val="left" w:pos="993"/>
        </w:tabs>
        <w:ind w:left="0" w:firstLine="709"/>
        <w:jc w:val="both"/>
        <w:rPr>
          <w:rFonts w:eastAsia="Times New Roman"/>
        </w:rPr>
      </w:pPr>
      <w:r>
        <w:rPr>
          <w:rFonts w:eastAsia="Times New Roman"/>
        </w:rPr>
        <w:t>п</w:t>
      </w:r>
      <w:r w:rsidR="002E0D7F" w:rsidRPr="00D363ED">
        <w:rPr>
          <w:rFonts w:eastAsia="Times New Roman"/>
        </w:rPr>
        <w:t>римеры и аргументы для поддержания своей точки зрения (</w:t>
      </w:r>
      <w:r w:rsidR="004A3E1D">
        <w:rPr>
          <w:rFonts w:eastAsia="Times New Roman"/>
        </w:rPr>
        <w:t>“</w:t>
      </w:r>
      <w:r w:rsidR="002E0D7F" w:rsidRPr="00D363ED">
        <w:rPr>
          <w:rFonts w:eastAsia="Times New Roman"/>
        </w:rPr>
        <w:t xml:space="preserve">Например…”, </w:t>
      </w:r>
      <w:r w:rsidR="004A3E1D">
        <w:rPr>
          <w:rFonts w:eastAsia="Times New Roman"/>
        </w:rPr>
        <w:t>“</w:t>
      </w:r>
      <w:r w:rsidR="002E0D7F" w:rsidRPr="00D363ED">
        <w:rPr>
          <w:rFonts w:eastAsia="Times New Roman"/>
        </w:rPr>
        <w:t>Я могу доказать это на примере…”)</w:t>
      </w:r>
      <w:r>
        <w:rPr>
          <w:rFonts w:eastAsia="Times New Roman"/>
        </w:rPr>
        <w:t>;</w:t>
      </w:r>
    </w:p>
    <w:p w14:paraId="03584859" w14:textId="00FFE5C5" w:rsidR="002E0D7F" w:rsidRPr="00D363ED" w:rsidRDefault="005C2505" w:rsidP="005C2505">
      <w:pPr>
        <w:pStyle w:val="a4"/>
        <w:tabs>
          <w:tab w:val="left" w:pos="993"/>
        </w:tabs>
        <w:ind w:left="0" w:firstLine="709"/>
        <w:jc w:val="both"/>
        <w:rPr>
          <w:rFonts w:eastAsia="Times New Roman"/>
        </w:rPr>
      </w:pPr>
      <w:r>
        <w:rPr>
          <w:rFonts w:eastAsia="Times New Roman"/>
        </w:rPr>
        <w:t>с</w:t>
      </w:r>
      <w:r w:rsidR="002E0D7F" w:rsidRPr="00D363ED">
        <w:rPr>
          <w:rFonts w:eastAsia="Times New Roman"/>
        </w:rPr>
        <w:t>ледствие (суждение или умозаключение). Обобщение, выводы (</w:t>
      </w:r>
      <w:r w:rsidR="004A3E1D">
        <w:rPr>
          <w:rFonts w:eastAsia="Times New Roman"/>
        </w:rPr>
        <w:t>“</w:t>
      </w:r>
      <w:r w:rsidR="002E0D7F" w:rsidRPr="00D363ED">
        <w:rPr>
          <w:rFonts w:eastAsia="Times New Roman"/>
        </w:rPr>
        <w:t xml:space="preserve">Итак…”, </w:t>
      </w:r>
      <w:r w:rsidR="004A3E1D">
        <w:rPr>
          <w:rFonts w:eastAsia="Times New Roman"/>
        </w:rPr>
        <w:t>“</w:t>
      </w:r>
      <w:r w:rsidR="002E0D7F" w:rsidRPr="00D363ED">
        <w:rPr>
          <w:rFonts w:eastAsia="Times New Roman"/>
        </w:rPr>
        <w:t xml:space="preserve">Таким образом…”, </w:t>
      </w:r>
      <w:r w:rsidR="004A3E1D">
        <w:rPr>
          <w:rFonts w:eastAsia="Times New Roman"/>
        </w:rPr>
        <w:t>“</w:t>
      </w:r>
      <w:r w:rsidR="002E0D7F" w:rsidRPr="00D363ED">
        <w:rPr>
          <w:rFonts w:eastAsia="Times New Roman"/>
        </w:rPr>
        <w:t xml:space="preserve">Подводя итог…”, </w:t>
      </w:r>
      <w:r w:rsidR="004A3E1D">
        <w:rPr>
          <w:rFonts w:eastAsia="Times New Roman"/>
        </w:rPr>
        <w:t>“</w:t>
      </w:r>
      <w:r w:rsidR="002E0D7F" w:rsidRPr="00D363ED">
        <w:rPr>
          <w:rFonts w:eastAsia="Times New Roman"/>
        </w:rPr>
        <w:t xml:space="preserve">Поэтому…”, </w:t>
      </w:r>
      <w:r w:rsidR="004A3E1D">
        <w:rPr>
          <w:rFonts w:eastAsia="Times New Roman"/>
        </w:rPr>
        <w:t>“</w:t>
      </w:r>
      <w:r w:rsidR="002E0D7F" w:rsidRPr="00D363ED">
        <w:rPr>
          <w:rFonts w:eastAsia="Times New Roman"/>
        </w:rPr>
        <w:t>Исходя из сказанного, я делаю вывод о том, что…”).</w:t>
      </w:r>
    </w:p>
    <w:p w14:paraId="6CDC352D" w14:textId="77777777" w:rsidR="002E0D7F" w:rsidRPr="00D363ED" w:rsidRDefault="002E0D7F" w:rsidP="00990452">
      <w:pPr>
        <w:ind w:firstLine="709"/>
        <w:jc w:val="both"/>
        <w:rPr>
          <w:rFonts w:eastAsia="Times New Roman"/>
        </w:rPr>
      </w:pPr>
      <w:r w:rsidRPr="00D363ED">
        <w:rPr>
          <w:rFonts w:eastAsia="Times New Roman"/>
        </w:rPr>
        <w:t>2. Модератор приводит примеры ответов к каждому из этапов. Желающим предлагается попробовать применить этот метод к любой проблеме на их выбор, чтобы проверить, понимают ли участники механизм применения метода.</w:t>
      </w:r>
    </w:p>
    <w:p w14:paraId="56F0FE0D" w14:textId="77777777" w:rsidR="002E0D7F" w:rsidRPr="00D363ED" w:rsidRDefault="002E0D7F" w:rsidP="00990452">
      <w:pPr>
        <w:ind w:firstLine="709"/>
        <w:jc w:val="both"/>
        <w:rPr>
          <w:rFonts w:eastAsia="Times New Roman"/>
        </w:rPr>
      </w:pPr>
      <w:r w:rsidRPr="00D363ED">
        <w:rPr>
          <w:rFonts w:eastAsia="Times New Roman"/>
        </w:rPr>
        <w:t>3. Когда формула будет всем ясна, участники переходят к обсуждению основной темы встречи.</w:t>
      </w:r>
    </w:p>
    <w:p w14:paraId="764F188E" w14:textId="2ADDEBAC" w:rsidR="002E0D7F" w:rsidRPr="00D363ED" w:rsidRDefault="004A3E1D" w:rsidP="00990452">
      <w:pPr>
        <w:ind w:firstLine="709"/>
        <w:jc w:val="both"/>
        <w:rPr>
          <w:rFonts w:eastAsia="Times New Roman"/>
        </w:rPr>
      </w:pPr>
      <w:r>
        <w:rPr>
          <w:rFonts w:eastAsia="Times New Roman"/>
          <w:i/>
        </w:rPr>
        <w:t>“</w:t>
      </w:r>
      <w:r w:rsidR="002E0D7F" w:rsidRPr="00D363ED">
        <w:rPr>
          <w:rFonts w:eastAsia="Times New Roman"/>
          <w:i/>
        </w:rPr>
        <w:t>Карусель” (</w:t>
      </w:r>
      <w:r>
        <w:rPr>
          <w:rFonts w:eastAsia="Times New Roman"/>
          <w:i/>
        </w:rPr>
        <w:t>“</w:t>
      </w:r>
      <w:r w:rsidR="002E0D7F" w:rsidRPr="00D363ED">
        <w:rPr>
          <w:rFonts w:eastAsia="Times New Roman"/>
          <w:i/>
        </w:rPr>
        <w:t xml:space="preserve">концентрические круги”, </w:t>
      </w:r>
      <w:r>
        <w:rPr>
          <w:rFonts w:eastAsia="Times New Roman"/>
          <w:i/>
        </w:rPr>
        <w:t>“</w:t>
      </w:r>
      <w:r w:rsidR="002E0D7F" w:rsidRPr="00D363ED">
        <w:rPr>
          <w:rFonts w:eastAsia="Times New Roman"/>
          <w:i/>
        </w:rPr>
        <w:t>быстрые свидания”)</w:t>
      </w:r>
      <w:r w:rsidR="002E0D7F" w:rsidRPr="00D363ED">
        <w:rPr>
          <w:rFonts w:eastAsia="Times New Roman"/>
        </w:rPr>
        <w:t>. Образуется два кольца: внутреннее и внешнее. Внутреннее кольцо – это сидящие неподвижно участники, а внешнее кольцо сдвигается на одного человека через каждые 30 секунд (время может корректироваться исходя из задач обсуждения). Таким образом, участники успевают за несколько минут обсудить поставленный вопрос со многими партнерами и столкнуться с разными аргументами и позициями.</w:t>
      </w:r>
    </w:p>
    <w:p w14:paraId="536DE5A3" w14:textId="05C39A2B" w:rsidR="002E0D7F" w:rsidRPr="00D363ED" w:rsidRDefault="004A3E1D" w:rsidP="00990452">
      <w:pPr>
        <w:ind w:firstLine="709"/>
        <w:jc w:val="both"/>
        <w:rPr>
          <w:rFonts w:eastAsia="Times New Roman"/>
        </w:rPr>
      </w:pPr>
      <w:r>
        <w:rPr>
          <w:rFonts w:eastAsia="Times New Roman"/>
          <w:i/>
        </w:rPr>
        <w:t>“</w:t>
      </w:r>
      <w:r w:rsidR="002E0D7F" w:rsidRPr="00D363ED">
        <w:rPr>
          <w:rFonts w:eastAsia="Times New Roman"/>
          <w:i/>
        </w:rPr>
        <w:t>Аквариум”.</w:t>
      </w:r>
      <w:r w:rsidR="002E0D7F" w:rsidRPr="00D363ED">
        <w:rPr>
          <w:rFonts w:eastAsia="Times New Roman"/>
        </w:rPr>
        <w:t xml:space="preserve"> Несколько участников разыгрывают предложенную модератором ситуацию в круге, а остальные наблюдают и анализируют. В зависимости от особенностей и задач обсуждения, можно разрешить участникам переходить из одной роли в другую, тогда наблюдатели смогут присоединяться к кругу спикеров, когда находят подходящие аргументы, а спикеры смогут покидать круг и переходить в статус наблюдателей, если исчерпали запас идей.</w:t>
      </w:r>
    </w:p>
    <w:p w14:paraId="3A0F8757" w14:textId="1C225EC4" w:rsidR="002E0D7F" w:rsidRPr="00D363ED" w:rsidRDefault="004A3E1D" w:rsidP="00990452">
      <w:pPr>
        <w:ind w:firstLine="709"/>
        <w:jc w:val="both"/>
        <w:rPr>
          <w:rFonts w:eastAsia="Times New Roman"/>
        </w:rPr>
      </w:pPr>
      <w:r>
        <w:rPr>
          <w:rFonts w:eastAsia="Times New Roman"/>
          <w:i/>
        </w:rPr>
        <w:t>“</w:t>
      </w:r>
      <w:r w:rsidR="002E0D7F" w:rsidRPr="00D363ED">
        <w:rPr>
          <w:rFonts w:eastAsia="Times New Roman"/>
          <w:i/>
        </w:rPr>
        <w:t>Броуновское движение”</w:t>
      </w:r>
      <w:r w:rsidR="002E0D7F" w:rsidRPr="00D363ED">
        <w:rPr>
          <w:rFonts w:eastAsia="Times New Roman"/>
        </w:rPr>
        <w:t xml:space="preserve"> предполагает движение участников по всему помещению с целью сбора информации по предложенной теме, которая может в дальнейшем служить основой монологического высказывания по теме.</w:t>
      </w:r>
    </w:p>
    <w:p w14:paraId="00C7E861" w14:textId="582FB6CB" w:rsidR="002E0D7F" w:rsidRPr="00D363ED" w:rsidRDefault="004A3E1D" w:rsidP="00990452">
      <w:pPr>
        <w:ind w:firstLine="709"/>
        <w:jc w:val="both"/>
        <w:rPr>
          <w:rFonts w:eastAsia="Times New Roman"/>
        </w:rPr>
      </w:pPr>
      <w:r>
        <w:rPr>
          <w:rFonts w:eastAsia="Times New Roman"/>
          <w:i/>
        </w:rPr>
        <w:lastRenderedPageBreak/>
        <w:t>“</w:t>
      </w:r>
      <w:r w:rsidR="002E0D7F" w:rsidRPr="00D363ED">
        <w:rPr>
          <w:rFonts w:eastAsia="Times New Roman"/>
          <w:i/>
        </w:rPr>
        <w:t>Чат-станции” (</w:t>
      </w:r>
      <w:r>
        <w:rPr>
          <w:rFonts w:eastAsia="Times New Roman"/>
          <w:i/>
        </w:rPr>
        <w:t>“</w:t>
      </w:r>
      <w:r w:rsidR="002E0D7F" w:rsidRPr="00D363ED">
        <w:rPr>
          <w:rFonts w:eastAsia="Times New Roman"/>
          <w:i/>
        </w:rPr>
        <w:t>Прогулка по галерее”)</w:t>
      </w:r>
      <w:r w:rsidR="002E0D7F" w:rsidRPr="00D363ED">
        <w:rPr>
          <w:rFonts w:eastAsia="Times New Roman"/>
        </w:rPr>
        <w:t xml:space="preserve">. В одном пространстве (кабинете, холле) размещаются постеры или </w:t>
      </w:r>
      <w:r>
        <w:rPr>
          <w:rFonts w:eastAsia="Times New Roman"/>
        </w:rPr>
        <w:t>“</w:t>
      </w:r>
      <w:r w:rsidR="002E0D7F" w:rsidRPr="00D363ED">
        <w:rPr>
          <w:rFonts w:eastAsia="Times New Roman"/>
        </w:rPr>
        <w:t xml:space="preserve">станции” с блоками материалов по теме дискуссии. Участники разбиваются на небольшие группы и следуют от постера к постеру, или от станции к станции, на каждой </w:t>
      </w:r>
      <w:r>
        <w:rPr>
          <w:rFonts w:eastAsia="Times New Roman"/>
        </w:rPr>
        <w:t>“</w:t>
      </w:r>
      <w:r w:rsidR="002E0D7F" w:rsidRPr="00D363ED">
        <w:rPr>
          <w:rFonts w:eastAsia="Times New Roman"/>
        </w:rPr>
        <w:t>остановке” выполняя данное модератором задание или обсуждая представленные материалы в рамках общей темы дискуссии.</w:t>
      </w:r>
    </w:p>
    <w:p w14:paraId="102A8791" w14:textId="3EB118B8" w:rsidR="002E0D7F" w:rsidRPr="00D363ED" w:rsidRDefault="002E0D7F" w:rsidP="00990452">
      <w:pPr>
        <w:ind w:firstLine="709"/>
        <w:jc w:val="both"/>
        <w:rPr>
          <w:rFonts w:eastAsia="Times New Roman"/>
        </w:rPr>
      </w:pPr>
      <w:r w:rsidRPr="00D363ED">
        <w:rPr>
          <w:rFonts w:eastAsia="Times New Roman"/>
          <w:i/>
        </w:rPr>
        <w:t xml:space="preserve">Дискуссия </w:t>
      </w:r>
      <w:r w:rsidR="004A3E1D">
        <w:rPr>
          <w:rFonts w:eastAsia="Times New Roman"/>
          <w:i/>
        </w:rPr>
        <w:t>“</w:t>
      </w:r>
      <w:r w:rsidRPr="00D363ED">
        <w:rPr>
          <w:rFonts w:eastAsia="Times New Roman"/>
          <w:i/>
        </w:rPr>
        <w:t>вертушка”</w:t>
      </w:r>
      <w:r w:rsidRPr="00D363ED">
        <w:rPr>
          <w:rFonts w:eastAsia="Times New Roman"/>
        </w:rPr>
        <w:t xml:space="preserve">. Участники дискуссии делятся на 4 группы. Три группы представляют определенные точки зрения, а участники четвертой играют роль модераторов или </w:t>
      </w:r>
      <w:r w:rsidR="004A3E1D">
        <w:rPr>
          <w:rFonts w:eastAsia="Times New Roman"/>
        </w:rPr>
        <w:t>“</w:t>
      </w:r>
      <w:r w:rsidRPr="00D363ED">
        <w:rPr>
          <w:rFonts w:eastAsia="Times New Roman"/>
        </w:rPr>
        <w:t>провокаторов” и следят за тем, чтобы дискуссия продолжалась и оставалась в рамках темы.</w:t>
      </w:r>
    </w:p>
    <w:p w14:paraId="4A9F6D3D" w14:textId="77777777" w:rsidR="002E0D7F" w:rsidRPr="00D363ED" w:rsidRDefault="002E0D7F" w:rsidP="00990452">
      <w:pPr>
        <w:ind w:firstLine="709"/>
        <w:jc w:val="both"/>
        <w:rPr>
          <w:rFonts w:eastAsia="Times New Roman"/>
        </w:rPr>
      </w:pPr>
      <w:r w:rsidRPr="00D363ED">
        <w:rPr>
          <w:rFonts w:eastAsia="Times New Roman"/>
        </w:rPr>
        <w:t>Алгоритм проведения:</w:t>
      </w:r>
    </w:p>
    <w:p w14:paraId="612E9EE7" w14:textId="77777777" w:rsidR="002E0D7F" w:rsidRPr="00D363ED" w:rsidRDefault="002E0D7F" w:rsidP="00990452">
      <w:pPr>
        <w:ind w:firstLine="709"/>
        <w:jc w:val="both"/>
        <w:rPr>
          <w:rFonts w:eastAsia="Times New Roman"/>
        </w:rPr>
      </w:pPr>
      <w:r w:rsidRPr="00D363ED">
        <w:rPr>
          <w:rFonts w:eastAsia="Times New Roman"/>
        </w:rPr>
        <w:t>1. Предварительная подготовка в группах, генерирование аргументов в защиту своей позиции. Группа модераторов подготавливает стимулирующие дискуссию вопросы, провокационные высказывания и аргументы для удерживания обсуждения в рамках темы.</w:t>
      </w:r>
    </w:p>
    <w:p w14:paraId="5492EF11" w14:textId="5917F9F1" w:rsidR="002E0D7F" w:rsidRPr="00D363ED" w:rsidRDefault="002E0D7F" w:rsidP="00990452">
      <w:pPr>
        <w:ind w:firstLine="709"/>
        <w:jc w:val="both"/>
        <w:rPr>
          <w:rFonts w:eastAsia="Times New Roman"/>
        </w:rPr>
      </w:pPr>
      <w:r w:rsidRPr="00D363ED">
        <w:rPr>
          <w:rFonts w:eastAsia="Times New Roman"/>
        </w:rPr>
        <w:t xml:space="preserve">2. Четыре участника дискуссии (по одному от каждой группы) садятся в центре комнаты, образуя квадрат. Позади каждого из них садятся остальные члены группы: двое сразу за говорящим, затем трое за ними и так далее, образуя своего рода треугольник (сверху такая рассадка напоминает </w:t>
      </w:r>
      <w:r w:rsidR="004A3E1D">
        <w:rPr>
          <w:rFonts w:eastAsia="Times New Roman"/>
        </w:rPr>
        <w:t>“</w:t>
      </w:r>
      <w:r w:rsidRPr="00D363ED">
        <w:rPr>
          <w:rFonts w:eastAsia="Times New Roman"/>
        </w:rPr>
        <w:t>вертушку”). Четыре докладчика представляют и обсуждают аргументы, которые они подготовили заранее.</w:t>
      </w:r>
    </w:p>
    <w:p w14:paraId="23EA2F47" w14:textId="77777777" w:rsidR="002E0D7F" w:rsidRPr="00D363ED" w:rsidRDefault="002E0D7F" w:rsidP="00990452">
      <w:pPr>
        <w:ind w:firstLine="709"/>
        <w:jc w:val="both"/>
        <w:rPr>
          <w:rFonts w:eastAsia="Times New Roman"/>
        </w:rPr>
      </w:pPr>
      <w:r w:rsidRPr="00D363ED">
        <w:rPr>
          <w:rFonts w:eastAsia="Times New Roman"/>
        </w:rPr>
        <w:t xml:space="preserve">3. Когда аргументы докладчиков исчерпываются (или по команде основного модератора дискуссии), места спикеров заменяют другие участники </w:t>
      </w:r>
      <w:proofErr w:type="gramStart"/>
      <w:r w:rsidRPr="00D363ED">
        <w:rPr>
          <w:rFonts w:eastAsia="Times New Roman"/>
        </w:rPr>
        <w:t>из каждой группы</w:t>
      </w:r>
      <w:proofErr w:type="gramEnd"/>
      <w:r w:rsidRPr="00D363ED">
        <w:rPr>
          <w:rFonts w:eastAsia="Times New Roman"/>
        </w:rPr>
        <w:t xml:space="preserve"> и дискуссия продолжается.</w:t>
      </w:r>
    </w:p>
    <w:p w14:paraId="6A2470EF" w14:textId="31928355" w:rsidR="002E0D7F" w:rsidRPr="00D363ED" w:rsidRDefault="004A3E1D" w:rsidP="00990452">
      <w:pPr>
        <w:ind w:firstLine="709"/>
        <w:jc w:val="both"/>
        <w:rPr>
          <w:rFonts w:eastAsia="Times New Roman"/>
        </w:rPr>
      </w:pPr>
      <w:r>
        <w:rPr>
          <w:rFonts w:eastAsia="Times New Roman"/>
          <w:i/>
        </w:rPr>
        <w:t>“</w:t>
      </w:r>
      <w:r w:rsidR="002E0D7F" w:rsidRPr="00D363ED">
        <w:rPr>
          <w:rFonts w:eastAsia="Times New Roman"/>
          <w:i/>
        </w:rPr>
        <w:t>Займи позицию”.</w:t>
      </w:r>
    </w:p>
    <w:p w14:paraId="130D7F3B" w14:textId="77777777" w:rsidR="002E0D7F" w:rsidRPr="00D363ED" w:rsidRDefault="002E0D7F" w:rsidP="00990452">
      <w:pPr>
        <w:ind w:firstLine="709"/>
        <w:jc w:val="both"/>
        <w:rPr>
          <w:rFonts w:eastAsia="Times New Roman"/>
        </w:rPr>
      </w:pPr>
      <w:r w:rsidRPr="00D363ED">
        <w:rPr>
          <w:rFonts w:eastAsia="Times New Roman"/>
        </w:rPr>
        <w:t>Алгоритм действия:</w:t>
      </w:r>
    </w:p>
    <w:p w14:paraId="07D6BE53" w14:textId="77777777" w:rsidR="002E0D7F" w:rsidRPr="00D363ED" w:rsidRDefault="002E0D7F" w:rsidP="00990452">
      <w:pPr>
        <w:pStyle w:val="a4"/>
        <w:numPr>
          <w:ilvl w:val="0"/>
          <w:numId w:val="14"/>
        </w:numPr>
        <w:tabs>
          <w:tab w:val="left" w:pos="993"/>
        </w:tabs>
        <w:ind w:left="0" w:firstLine="709"/>
        <w:jc w:val="both"/>
        <w:rPr>
          <w:rFonts w:eastAsia="Times New Roman"/>
        </w:rPr>
      </w:pPr>
      <w:r w:rsidRPr="00D363ED">
        <w:rPr>
          <w:rFonts w:eastAsia="Times New Roman"/>
        </w:rPr>
        <w:t>Зачитывается утверждение по теме обсуждения.</w:t>
      </w:r>
    </w:p>
    <w:p w14:paraId="545018FE" w14:textId="236DE29C" w:rsidR="002E0D7F" w:rsidRPr="00D363ED" w:rsidRDefault="002E0D7F" w:rsidP="00990452">
      <w:pPr>
        <w:pStyle w:val="a4"/>
        <w:numPr>
          <w:ilvl w:val="0"/>
          <w:numId w:val="14"/>
        </w:numPr>
        <w:tabs>
          <w:tab w:val="left" w:pos="993"/>
        </w:tabs>
        <w:ind w:left="0" w:firstLine="709"/>
        <w:jc w:val="both"/>
        <w:rPr>
          <w:rFonts w:eastAsia="Times New Roman"/>
        </w:rPr>
      </w:pPr>
      <w:r w:rsidRPr="00D363ED">
        <w:rPr>
          <w:rFonts w:eastAsia="Times New Roman"/>
        </w:rPr>
        <w:t xml:space="preserve">Участники определяются со своей позицией по данному утверждению, после чего разделяются на две группы – </w:t>
      </w:r>
      <w:r w:rsidR="004A3E1D">
        <w:rPr>
          <w:rFonts w:eastAsia="Times New Roman"/>
        </w:rPr>
        <w:t>“</w:t>
      </w:r>
      <w:r w:rsidRPr="00D363ED">
        <w:rPr>
          <w:rFonts w:eastAsia="Times New Roman"/>
        </w:rPr>
        <w:t xml:space="preserve">ДА” или </w:t>
      </w:r>
      <w:r w:rsidR="004A3E1D">
        <w:rPr>
          <w:rFonts w:eastAsia="Times New Roman"/>
        </w:rPr>
        <w:t>“</w:t>
      </w:r>
      <w:r w:rsidRPr="00D363ED">
        <w:rPr>
          <w:rFonts w:eastAsia="Times New Roman"/>
        </w:rPr>
        <w:t>НЕТ”. Для наглядности можно поместить соответствующие плакаты в разных частях помещения.</w:t>
      </w:r>
    </w:p>
    <w:p w14:paraId="1FDBB3DF" w14:textId="77777777" w:rsidR="002E0D7F" w:rsidRPr="00D363ED" w:rsidRDefault="002E0D7F" w:rsidP="00990452">
      <w:pPr>
        <w:pStyle w:val="a4"/>
        <w:numPr>
          <w:ilvl w:val="0"/>
          <w:numId w:val="14"/>
        </w:numPr>
        <w:tabs>
          <w:tab w:val="left" w:pos="993"/>
        </w:tabs>
        <w:ind w:left="0" w:firstLine="709"/>
        <w:jc w:val="both"/>
        <w:rPr>
          <w:rFonts w:eastAsia="Times New Roman"/>
        </w:rPr>
      </w:pPr>
      <w:r w:rsidRPr="00D363ED">
        <w:rPr>
          <w:rFonts w:eastAsia="Times New Roman"/>
        </w:rPr>
        <w:t>Участники комментируют и аргументируют свою позицию, приводят контраргументы к позиции другой группы.</w:t>
      </w:r>
    </w:p>
    <w:p w14:paraId="4A90458E" w14:textId="65C6E59D" w:rsidR="002E0D7F" w:rsidRPr="00D363ED" w:rsidRDefault="004A3E1D" w:rsidP="00990452">
      <w:pPr>
        <w:ind w:firstLine="709"/>
        <w:jc w:val="both"/>
        <w:rPr>
          <w:rFonts w:eastAsia="Times New Roman"/>
        </w:rPr>
      </w:pPr>
      <w:r>
        <w:rPr>
          <w:rFonts w:eastAsia="Times New Roman"/>
          <w:i/>
        </w:rPr>
        <w:t>“</w:t>
      </w:r>
      <w:r w:rsidR="002E0D7F" w:rsidRPr="00D363ED">
        <w:rPr>
          <w:rFonts w:eastAsia="Times New Roman"/>
          <w:i/>
        </w:rPr>
        <w:t>Мировое кафе”.</w:t>
      </w:r>
      <w:r w:rsidR="002E0D7F" w:rsidRPr="00D363ED">
        <w:rPr>
          <w:rFonts w:eastAsia="Times New Roman"/>
        </w:rPr>
        <w:t xml:space="preserve"> С помощью этого метода можно за период от сорока минут до трех часов собрать информацию, объединить мнения, найти ответ на поставленные перед участниками дискуссии вопросы.</w:t>
      </w:r>
    </w:p>
    <w:p w14:paraId="1BC946BC" w14:textId="77777777" w:rsidR="002E0D7F" w:rsidRPr="00D363ED" w:rsidRDefault="002E0D7F" w:rsidP="00990452">
      <w:pPr>
        <w:keepNext/>
        <w:ind w:firstLine="709"/>
        <w:jc w:val="both"/>
        <w:rPr>
          <w:rFonts w:eastAsia="Times New Roman"/>
        </w:rPr>
      </w:pPr>
      <w:r w:rsidRPr="00D363ED">
        <w:rPr>
          <w:rFonts w:eastAsia="Times New Roman"/>
        </w:rPr>
        <w:t>Обсуждение проходит в 5 этапов:</w:t>
      </w:r>
    </w:p>
    <w:p w14:paraId="13AB4E3A" w14:textId="63EC63AA" w:rsidR="002E0D7F" w:rsidRPr="00D363ED" w:rsidRDefault="002E0D7F" w:rsidP="00990452">
      <w:pPr>
        <w:pStyle w:val="a4"/>
        <w:numPr>
          <w:ilvl w:val="0"/>
          <w:numId w:val="15"/>
        </w:numPr>
        <w:tabs>
          <w:tab w:val="left" w:pos="993"/>
        </w:tabs>
        <w:ind w:left="0" w:firstLine="709"/>
        <w:jc w:val="both"/>
        <w:rPr>
          <w:rFonts w:eastAsia="Times New Roman"/>
        </w:rPr>
      </w:pPr>
      <w:r w:rsidRPr="00D363ED">
        <w:rPr>
          <w:rFonts w:eastAsia="Times New Roman"/>
        </w:rPr>
        <w:t xml:space="preserve">В течение 3–5 минут модератор рассказывает об особенностях работы, правилах и ожидаемом результате. Участники объединяются в группы от 3 до 7 человек. Если цель дискуссии – найти решение трех ситуаций, то и групп будет три. В каждой группе выбирается </w:t>
      </w:r>
      <w:r w:rsidR="004A3E1D">
        <w:rPr>
          <w:rFonts w:eastAsia="Times New Roman"/>
        </w:rPr>
        <w:t>“</w:t>
      </w:r>
      <w:r w:rsidRPr="00D363ED">
        <w:rPr>
          <w:rFonts w:eastAsia="Times New Roman"/>
        </w:rPr>
        <w:t xml:space="preserve">хозяин стола”. Хозяину стола дается дополнительная инструкция: </w:t>
      </w:r>
      <w:r w:rsidR="004A3E1D">
        <w:rPr>
          <w:rFonts w:eastAsia="Times New Roman"/>
        </w:rPr>
        <w:t>“</w:t>
      </w:r>
      <w:r w:rsidRPr="00D363ED">
        <w:rPr>
          <w:rFonts w:eastAsia="Times New Roman"/>
        </w:rPr>
        <w:t xml:space="preserve">Ваша задача – фиксировать информацию и передавать наработанное последующим группам. Следите, чтобы все принимали участие в обсуждении, поощряйте высказывание идей, пишите разборчиво. Все идеи принимаются без критики”. Каждая группа получает по </w:t>
      </w:r>
      <w:r w:rsidRPr="00D363ED">
        <w:rPr>
          <w:rFonts w:eastAsia="Times New Roman"/>
        </w:rPr>
        <w:lastRenderedPageBreak/>
        <w:t>листу и маркеру для записи идей. На листе написано название обсуждаемого вопроса. Как вариант, можно записывать идеи на стикерах и клеить их на флип-чарт.</w:t>
      </w:r>
    </w:p>
    <w:p w14:paraId="2DE4B5D4" w14:textId="77777777" w:rsidR="002E0D7F" w:rsidRPr="00D363ED" w:rsidRDefault="002E0D7F" w:rsidP="00990452">
      <w:pPr>
        <w:pStyle w:val="a4"/>
        <w:numPr>
          <w:ilvl w:val="0"/>
          <w:numId w:val="15"/>
        </w:numPr>
        <w:tabs>
          <w:tab w:val="left" w:pos="993"/>
        </w:tabs>
        <w:ind w:left="0" w:firstLine="709"/>
        <w:jc w:val="both"/>
        <w:rPr>
          <w:rFonts w:eastAsia="Times New Roman"/>
        </w:rPr>
      </w:pPr>
      <w:r w:rsidRPr="00D363ED">
        <w:rPr>
          <w:rFonts w:eastAsia="Times New Roman"/>
        </w:rPr>
        <w:t>Участники получают время на поиск всех вариантов ответа на вопрос. Хозяин стола без критики фиксирует идеи. Время на обсуждение зависит от сложности темы. Обычно – от 10 до 20 минут, не меньше, т.к. самые лучшие мысли приходят не сразу, а после углубления в тему обсуждения.</w:t>
      </w:r>
    </w:p>
    <w:p w14:paraId="3A2046AE" w14:textId="77777777" w:rsidR="002E0D7F" w:rsidRPr="00D363ED" w:rsidRDefault="002E0D7F" w:rsidP="00990452">
      <w:pPr>
        <w:pStyle w:val="a4"/>
        <w:numPr>
          <w:ilvl w:val="0"/>
          <w:numId w:val="15"/>
        </w:numPr>
        <w:tabs>
          <w:tab w:val="left" w:pos="993"/>
        </w:tabs>
        <w:ind w:left="0" w:firstLine="709"/>
        <w:jc w:val="both"/>
        <w:rPr>
          <w:rFonts w:eastAsia="Times New Roman"/>
        </w:rPr>
      </w:pPr>
      <w:r w:rsidRPr="00D363ED">
        <w:rPr>
          <w:rFonts w:eastAsia="Times New Roman"/>
        </w:rPr>
        <w:t>По команде модератора участники меняются столами (обычно по часовой стрелке). Хозяин стола остается, приветствует новую команду, вводит в тему и рассказывает о том, что наработано прошлой группой. Новые участники дополняют список своими идеями. Для наглядности можно записывать новые идеи маркером другого цвета, в другом секторе листа. Продолжительность этого этапа также обычно 10–20 минут. Следующий переход опять происходит по команде ведущего. Количество переходов зависит от количества столов, но не более пяти. Время обсуждения постепенно сокращается до 7–15 минут, потом до пяти.</w:t>
      </w:r>
    </w:p>
    <w:p w14:paraId="034451B0" w14:textId="77777777" w:rsidR="002E0D7F" w:rsidRPr="00D363ED" w:rsidRDefault="002E0D7F" w:rsidP="00990452">
      <w:pPr>
        <w:pStyle w:val="a4"/>
        <w:numPr>
          <w:ilvl w:val="0"/>
          <w:numId w:val="15"/>
        </w:numPr>
        <w:tabs>
          <w:tab w:val="left" w:pos="993"/>
        </w:tabs>
        <w:ind w:left="0" w:firstLine="709"/>
        <w:jc w:val="both"/>
        <w:rPr>
          <w:rFonts w:eastAsia="Times New Roman"/>
        </w:rPr>
      </w:pPr>
      <w:r w:rsidRPr="00D363ED">
        <w:rPr>
          <w:rFonts w:eastAsia="Times New Roman"/>
        </w:rPr>
        <w:t xml:space="preserve">Команды возвращаются за свои столы (те столы, за которыми они начинали работать) и подводят итоги обсуждения, систематизируют идеи, делают выводы и представляют их наглядно на листах флип-чарта или специальных </w:t>
      </w:r>
      <w:proofErr w:type="spellStart"/>
      <w:r w:rsidRPr="00D363ED">
        <w:rPr>
          <w:rFonts w:eastAsia="Times New Roman"/>
        </w:rPr>
        <w:t>фасилитационных</w:t>
      </w:r>
      <w:proofErr w:type="spellEnd"/>
      <w:r w:rsidRPr="00D363ED">
        <w:rPr>
          <w:rFonts w:eastAsia="Times New Roman"/>
        </w:rPr>
        <w:t xml:space="preserve"> досках. Например, можно выделить 5 ключевых идей.</w:t>
      </w:r>
    </w:p>
    <w:p w14:paraId="6EFE838F" w14:textId="77777777" w:rsidR="002E0D7F" w:rsidRPr="00D363ED" w:rsidRDefault="002E0D7F" w:rsidP="00990452">
      <w:pPr>
        <w:pStyle w:val="a4"/>
        <w:numPr>
          <w:ilvl w:val="0"/>
          <w:numId w:val="15"/>
        </w:numPr>
        <w:tabs>
          <w:tab w:val="left" w:pos="993"/>
        </w:tabs>
        <w:ind w:left="0" w:firstLine="709"/>
        <w:jc w:val="both"/>
        <w:rPr>
          <w:rFonts w:eastAsia="Times New Roman"/>
        </w:rPr>
      </w:pPr>
      <w:r w:rsidRPr="00D363ED">
        <w:rPr>
          <w:rFonts w:eastAsia="Times New Roman"/>
        </w:rPr>
        <w:t>Хозяин каждого стола презентует результаты всей группе. Подводятся итоги обсуждения.</w:t>
      </w:r>
    </w:p>
    <w:p w14:paraId="3509EEC0" w14:textId="77777777" w:rsidR="002E0D7F" w:rsidRPr="00D363ED" w:rsidRDefault="002E0D7F" w:rsidP="00990452">
      <w:pPr>
        <w:ind w:firstLine="709"/>
        <w:jc w:val="both"/>
        <w:rPr>
          <w:rFonts w:eastAsia="Times New Roman"/>
        </w:rPr>
      </w:pPr>
      <w:r w:rsidRPr="00D363ED">
        <w:rPr>
          <w:rFonts w:eastAsia="Times New Roman"/>
          <w:i/>
        </w:rPr>
        <w:t xml:space="preserve">Мозговой штурм </w:t>
      </w:r>
      <w:r w:rsidRPr="00D363ED">
        <w:rPr>
          <w:rFonts w:eastAsia="Times New Roman"/>
        </w:rPr>
        <w:t>используется для поиска разных решений одной проблемы, для решения творческих эвристических задач, развивающих креативность мышления.</w:t>
      </w:r>
    </w:p>
    <w:p w14:paraId="59191896" w14:textId="77777777" w:rsidR="002E0D7F" w:rsidRPr="00D363ED" w:rsidRDefault="002E0D7F" w:rsidP="00990452">
      <w:pPr>
        <w:ind w:firstLine="709"/>
        <w:jc w:val="both"/>
        <w:rPr>
          <w:rFonts w:eastAsia="Times New Roman"/>
        </w:rPr>
      </w:pPr>
      <w:r w:rsidRPr="00D363ED">
        <w:rPr>
          <w:rFonts w:eastAsia="Times New Roman"/>
        </w:rPr>
        <w:t>Алгоритм действия:</w:t>
      </w:r>
    </w:p>
    <w:p w14:paraId="32D10E5B" w14:textId="77777777" w:rsidR="002E0D7F" w:rsidRPr="00D363ED" w:rsidRDefault="002E0D7F" w:rsidP="00990452">
      <w:pPr>
        <w:pStyle w:val="a4"/>
        <w:numPr>
          <w:ilvl w:val="0"/>
          <w:numId w:val="16"/>
        </w:numPr>
        <w:tabs>
          <w:tab w:val="left" w:pos="993"/>
        </w:tabs>
        <w:ind w:left="0" w:firstLine="709"/>
        <w:jc w:val="both"/>
        <w:rPr>
          <w:rFonts w:eastAsia="Times New Roman"/>
        </w:rPr>
      </w:pPr>
      <w:r w:rsidRPr="00D363ED">
        <w:rPr>
          <w:rFonts w:eastAsia="Times New Roman"/>
        </w:rPr>
        <w:t>Разделение на группы и инструктаж. Главное правило – идеи не критикуются в момент их высказывания.</w:t>
      </w:r>
    </w:p>
    <w:p w14:paraId="19208710" w14:textId="77777777" w:rsidR="002E0D7F" w:rsidRPr="00D363ED" w:rsidRDefault="002E0D7F" w:rsidP="00990452">
      <w:pPr>
        <w:pStyle w:val="a4"/>
        <w:numPr>
          <w:ilvl w:val="0"/>
          <w:numId w:val="16"/>
        </w:numPr>
        <w:tabs>
          <w:tab w:val="left" w:pos="993"/>
        </w:tabs>
        <w:ind w:left="0" w:firstLine="709"/>
        <w:jc w:val="both"/>
        <w:rPr>
          <w:rFonts w:eastAsia="Times New Roman"/>
        </w:rPr>
      </w:pPr>
      <w:r w:rsidRPr="00D363ED">
        <w:rPr>
          <w:rFonts w:eastAsia="Times New Roman"/>
        </w:rPr>
        <w:t>В каждой группе выбирается ведущий, секретарь, спикер. Четко регламентируется время для всех этапов работы.</w:t>
      </w:r>
    </w:p>
    <w:p w14:paraId="0FEA27AA" w14:textId="77777777" w:rsidR="002E0D7F" w:rsidRPr="00D363ED" w:rsidRDefault="002E0D7F" w:rsidP="00990452">
      <w:pPr>
        <w:pStyle w:val="a4"/>
        <w:numPr>
          <w:ilvl w:val="0"/>
          <w:numId w:val="16"/>
        </w:numPr>
        <w:tabs>
          <w:tab w:val="left" w:pos="993"/>
        </w:tabs>
        <w:ind w:left="0" w:firstLine="709"/>
        <w:jc w:val="both"/>
        <w:rPr>
          <w:rFonts w:eastAsia="Times New Roman"/>
        </w:rPr>
      </w:pPr>
      <w:r w:rsidRPr="00D363ED">
        <w:rPr>
          <w:rFonts w:eastAsia="Times New Roman"/>
        </w:rPr>
        <w:t>I этап – создание банка идей.</w:t>
      </w:r>
    </w:p>
    <w:p w14:paraId="250056BD" w14:textId="77777777" w:rsidR="002E0D7F" w:rsidRPr="00D363ED" w:rsidRDefault="002E0D7F" w:rsidP="00990452">
      <w:pPr>
        <w:pStyle w:val="a4"/>
        <w:numPr>
          <w:ilvl w:val="0"/>
          <w:numId w:val="16"/>
        </w:numPr>
        <w:tabs>
          <w:tab w:val="left" w:pos="993"/>
        </w:tabs>
        <w:ind w:left="0" w:firstLine="709"/>
        <w:jc w:val="both"/>
        <w:rPr>
          <w:rFonts w:eastAsia="Times New Roman"/>
        </w:rPr>
      </w:pPr>
      <w:r w:rsidRPr="00D363ED">
        <w:rPr>
          <w:rFonts w:eastAsia="Times New Roman"/>
        </w:rPr>
        <w:t>II этап – анализ идей в группе.</w:t>
      </w:r>
    </w:p>
    <w:p w14:paraId="190C4A0F" w14:textId="77777777" w:rsidR="002E0D7F" w:rsidRPr="00D363ED" w:rsidRDefault="002E0D7F" w:rsidP="00990452">
      <w:pPr>
        <w:pStyle w:val="a4"/>
        <w:numPr>
          <w:ilvl w:val="0"/>
          <w:numId w:val="16"/>
        </w:numPr>
        <w:tabs>
          <w:tab w:val="left" w:pos="993"/>
        </w:tabs>
        <w:ind w:left="0" w:firstLine="709"/>
        <w:jc w:val="both"/>
        <w:rPr>
          <w:rFonts w:eastAsia="Times New Roman"/>
        </w:rPr>
      </w:pPr>
      <w:r w:rsidRPr="00D363ED">
        <w:rPr>
          <w:rFonts w:eastAsia="Times New Roman"/>
        </w:rPr>
        <w:t>III этап – обработка результатов. Озвучивание спикером результатов работы группы перед группой.</w:t>
      </w:r>
    </w:p>
    <w:p w14:paraId="0781DA2C" w14:textId="77777777" w:rsidR="002E0D7F" w:rsidRPr="00D363ED" w:rsidRDefault="002E0D7F" w:rsidP="00990452">
      <w:pPr>
        <w:pStyle w:val="a4"/>
        <w:numPr>
          <w:ilvl w:val="0"/>
          <w:numId w:val="16"/>
        </w:numPr>
        <w:tabs>
          <w:tab w:val="left" w:pos="993"/>
        </w:tabs>
        <w:ind w:left="0" w:firstLine="709"/>
        <w:jc w:val="both"/>
        <w:rPr>
          <w:rFonts w:eastAsia="Times New Roman"/>
        </w:rPr>
      </w:pPr>
      <w:r w:rsidRPr="00D363ED">
        <w:rPr>
          <w:rFonts w:eastAsia="Times New Roman"/>
        </w:rPr>
        <w:t>Обсуждение результатов работы групп и подведение итогов.</w:t>
      </w:r>
    </w:p>
    <w:p w14:paraId="1B9B90B8" w14:textId="77777777" w:rsidR="002E0D7F" w:rsidRPr="00D363ED" w:rsidRDefault="002E0D7F" w:rsidP="00990452">
      <w:pPr>
        <w:ind w:firstLine="709"/>
        <w:jc w:val="both"/>
        <w:rPr>
          <w:rFonts w:eastAsia="Times New Roman"/>
        </w:rPr>
      </w:pPr>
      <w:r w:rsidRPr="00D363ED">
        <w:rPr>
          <w:rFonts w:eastAsia="Times New Roman"/>
        </w:rPr>
        <w:t>Типичные ошибки при проведении мозгового штурма: неправильный подбор задачи или темы для обсуждения, критика выдвинутых идей, вмешательство в работу групп.</w:t>
      </w:r>
    </w:p>
    <w:p w14:paraId="3A0BA84E" w14:textId="03796E90" w:rsidR="002E0D7F" w:rsidRPr="00D363ED" w:rsidRDefault="004A3E1D" w:rsidP="00990452">
      <w:pPr>
        <w:ind w:firstLine="709"/>
        <w:jc w:val="both"/>
        <w:rPr>
          <w:rFonts w:eastAsia="Times New Roman"/>
        </w:rPr>
      </w:pPr>
      <w:r>
        <w:rPr>
          <w:rFonts w:eastAsia="Times New Roman"/>
          <w:i/>
        </w:rPr>
        <w:t>“</w:t>
      </w:r>
      <w:r w:rsidR="002E0D7F" w:rsidRPr="00D363ED">
        <w:rPr>
          <w:rFonts w:eastAsia="Times New Roman"/>
          <w:i/>
        </w:rPr>
        <w:t xml:space="preserve">Интеллект-карты” </w:t>
      </w:r>
      <w:r w:rsidR="002E0D7F" w:rsidRPr="00D363ED">
        <w:rPr>
          <w:rFonts w:eastAsia="Times New Roman"/>
        </w:rPr>
        <w:t>используются для организации и структурирования идей, решений, теорий и др. (например, выработанных в ходе мозгового штурма). Процесс организации включает следующие шаги:</w:t>
      </w:r>
    </w:p>
    <w:p w14:paraId="6C447A6C" w14:textId="77777777" w:rsidR="002E0D7F" w:rsidRPr="00D363ED" w:rsidRDefault="002E0D7F" w:rsidP="00990452">
      <w:pPr>
        <w:pStyle w:val="a4"/>
        <w:numPr>
          <w:ilvl w:val="0"/>
          <w:numId w:val="17"/>
        </w:numPr>
        <w:tabs>
          <w:tab w:val="left" w:pos="993"/>
        </w:tabs>
        <w:ind w:left="0" w:firstLine="709"/>
        <w:jc w:val="both"/>
        <w:rPr>
          <w:rFonts w:eastAsia="Times New Roman"/>
        </w:rPr>
      </w:pPr>
      <w:r w:rsidRPr="00D363ED">
        <w:rPr>
          <w:rFonts w:eastAsia="Times New Roman"/>
        </w:rPr>
        <w:t>каждая идея (решение, теория и др.) фиксируется на карточке (индивидуально или в ходе обсуждения в малых группах);</w:t>
      </w:r>
    </w:p>
    <w:p w14:paraId="1A196305" w14:textId="77777777" w:rsidR="002E0D7F" w:rsidRPr="00D363ED" w:rsidRDefault="002E0D7F" w:rsidP="00990452">
      <w:pPr>
        <w:pStyle w:val="a4"/>
        <w:numPr>
          <w:ilvl w:val="0"/>
          <w:numId w:val="17"/>
        </w:numPr>
        <w:tabs>
          <w:tab w:val="left" w:pos="993"/>
        </w:tabs>
        <w:ind w:left="0" w:firstLine="709"/>
        <w:jc w:val="both"/>
        <w:rPr>
          <w:rFonts w:eastAsia="Times New Roman"/>
        </w:rPr>
      </w:pPr>
      <w:r w:rsidRPr="00D363ED">
        <w:rPr>
          <w:rFonts w:eastAsia="Times New Roman"/>
        </w:rPr>
        <w:t>участники анализируют все записи, выявляют связи между ними;</w:t>
      </w:r>
    </w:p>
    <w:p w14:paraId="5AF86BF0" w14:textId="74EE7474" w:rsidR="002E0D7F" w:rsidRPr="00D363ED" w:rsidRDefault="002E0D7F" w:rsidP="00990452">
      <w:pPr>
        <w:pStyle w:val="a4"/>
        <w:numPr>
          <w:ilvl w:val="0"/>
          <w:numId w:val="17"/>
        </w:numPr>
        <w:tabs>
          <w:tab w:val="left" w:pos="993"/>
        </w:tabs>
        <w:ind w:left="0" w:firstLine="709"/>
        <w:jc w:val="both"/>
        <w:rPr>
          <w:rFonts w:eastAsia="Times New Roman"/>
        </w:rPr>
      </w:pPr>
      <w:r w:rsidRPr="00D363ED">
        <w:rPr>
          <w:rFonts w:eastAsia="Times New Roman"/>
        </w:rPr>
        <w:lastRenderedPageBreak/>
        <w:t xml:space="preserve">участники группируют карточки, создают </w:t>
      </w:r>
      <w:r w:rsidR="004A3E1D">
        <w:rPr>
          <w:rFonts w:eastAsia="Times New Roman"/>
        </w:rPr>
        <w:t>“</w:t>
      </w:r>
      <w:r w:rsidRPr="00D363ED">
        <w:rPr>
          <w:rFonts w:eastAsia="Times New Roman"/>
        </w:rPr>
        <w:t xml:space="preserve">карту” или </w:t>
      </w:r>
      <w:r w:rsidR="004A3E1D">
        <w:rPr>
          <w:rFonts w:eastAsia="Times New Roman"/>
        </w:rPr>
        <w:t>“</w:t>
      </w:r>
      <w:r w:rsidRPr="00D363ED">
        <w:rPr>
          <w:rFonts w:eastAsia="Times New Roman"/>
        </w:rPr>
        <w:t>дерево” идей.</w:t>
      </w:r>
    </w:p>
    <w:p w14:paraId="0751CE14" w14:textId="682BB199" w:rsidR="002E0D7F" w:rsidRPr="00D363ED" w:rsidRDefault="004A3E1D" w:rsidP="00990452">
      <w:pPr>
        <w:ind w:firstLine="709"/>
        <w:jc w:val="both"/>
        <w:rPr>
          <w:rFonts w:eastAsia="Times New Roman"/>
        </w:rPr>
      </w:pPr>
      <w:r>
        <w:rPr>
          <w:rFonts w:eastAsia="Times New Roman"/>
          <w:i/>
        </w:rPr>
        <w:t>“</w:t>
      </w:r>
      <w:r w:rsidR="002E0D7F" w:rsidRPr="00D363ED">
        <w:rPr>
          <w:rFonts w:eastAsia="Times New Roman"/>
          <w:i/>
        </w:rPr>
        <w:t>Дерево решений”</w:t>
      </w:r>
      <w:r w:rsidR="002E0D7F" w:rsidRPr="00D363ED">
        <w:rPr>
          <w:rFonts w:eastAsia="Times New Roman"/>
        </w:rPr>
        <w:t xml:space="preserve"> представляет собой иерархическую структуру. На </w:t>
      </w:r>
      <w:r>
        <w:rPr>
          <w:rFonts w:eastAsia="Times New Roman"/>
        </w:rPr>
        <w:t>“</w:t>
      </w:r>
      <w:r w:rsidR="002E0D7F" w:rsidRPr="00D363ED">
        <w:rPr>
          <w:rFonts w:eastAsia="Times New Roman"/>
        </w:rPr>
        <w:t xml:space="preserve">ветках” дерева записываются условия (правила или атрибуты, например, вида </w:t>
      </w:r>
      <w:r>
        <w:rPr>
          <w:rFonts w:eastAsia="Times New Roman"/>
        </w:rPr>
        <w:t>“</w:t>
      </w:r>
      <w:r w:rsidR="002E0D7F" w:rsidRPr="00D363ED">
        <w:rPr>
          <w:rFonts w:eastAsia="Times New Roman"/>
        </w:rPr>
        <w:t xml:space="preserve">Если …, то …”), от которых зависит решение, в </w:t>
      </w:r>
      <w:r>
        <w:rPr>
          <w:rFonts w:eastAsia="Times New Roman"/>
        </w:rPr>
        <w:t>“</w:t>
      </w:r>
      <w:r w:rsidR="002E0D7F" w:rsidRPr="00D363ED">
        <w:rPr>
          <w:rFonts w:eastAsia="Times New Roman"/>
        </w:rPr>
        <w:t xml:space="preserve">листьях” записаны сами решения. Использование </w:t>
      </w:r>
      <w:r>
        <w:rPr>
          <w:rFonts w:eastAsia="Times New Roman"/>
        </w:rPr>
        <w:t>“</w:t>
      </w:r>
      <w:r w:rsidR="002E0D7F" w:rsidRPr="00D363ED">
        <w:rPr>
          <w:rFonts w:eastAsia="Times New Roman"/>
        </w:rPr>
        <w:t>дерева решений” позволяет овладеть навыками выбора оптимального варианта решения, действия и т.п. На этапе предложения вариантов и на этапе их оценки возможно использование мозгового штурма.</w:t>
      </w:r>
    </w:p>
    <w:p w14:paraId="685B7A5A" w14:textId="65671973" w:rsidR="002E0D7F" w:rsidRPr="00D363ED" w:rsidRDefault="002E0D7F" w:rsidP="00990452">
      <w:pPr>
        <w:ind w:firstLine="709"/>
        <w:jc w:val="both"/>
        <w:rPr>
          <w:rFonts w:eastAsia="Times New Roman"/>
        </w:rPr>
      </w:pPr>
      <w:r w:rsidRPr="00D363ED">
        <w:rPr>
          <w:rFonts w:eastAsia="Times New Roman"/>
        </w:rPr>
        <w:t xml:space="preserve">Вариант проведения: участники делятся на 3 или 4 группы, каждая группа обсуждает вопрос и делает записи на своем </w:t>
      </w:r>
      <w:r w:rsidR="004A3E1D">
        <w:rPr>
          <w:rFonts w:eastAsia="Times New Roman"/>
        </w:rPr>
        <w:t>“</w:t>
      </w:r>
      <w:r w:rsidRPr="00D363ED">
        <w:rPr>
          <w:rFonts w:eastAsia="Times New Roman"/>
        </w:rPr>
        <w:t>дереве” (лист ватмана), далее группы меняются местами и дописывают на деревьях соседей свои идеи.</w:t>
      </w:r>
    </w:p>
    <w:p w14:paraId="1871CB87" w14:textId="77777777" w:rsidR="002E0D7F" w:rsidRPr="00D363ED" w:rsidRDefault="002E0D7F" w:rsidP="00990452">
      <w:pPr>
        <w:ind w:firstLine="709"/>
        <w:jc w:val="both"/>
        <w:rPr>
          <w:rFonts w:eastAsia="Times New Roman"/>
          <w:b/>
        </w:rPr>
      </w:pPr>
      <w:r w:rsidRPr="00D363ED">
        <w:rPr>
          <w:rFonts w:eastAsia="Times New Roman"/>
          <w:b/>
        </w:rPr>
        <w:t>Игровые формы</w:t>
      </w:r>
    </w:p>
    <w:p w14:paraId="6099C50B" w14:textId="77777777" w:rsidR="002E0D7F" w:rsidRPr="00D363ED" w:rsidRDefault="002E0D7F" w:rsidP="00990452">
      <w:pPr>
        <w:ind w:firstLine="709"/>
        <w:jc w:val="both"/>
        <w:rPr>
          <w:rFonts w:eastAsia="Times New Roman"/>
        </w:rPr>
      </w:pPr>
      <w:r w:rsidRPr="00D363ED">
        <w:rPr>
          <w:rFonts w:eastAsia="Times New Roman"/>
          <w:i/>
        </w:rPr>
        <w:t>Деловая игра</w:t>
      </w:r>
      <w:r w:rsidRPr="00D363ED">
        <w:rPr>
          <w:rFonts w:eastAsia="Times New Roman"/>
        </w:rPr>
        <w:t xml:space="preserve"> – средство моделирования разнообразных условий профессиональной деятельности (включая экстремальные) методом поиска новых способов ее выполнения. Деловая игра имитирует различные аспекты человеческой активности и социального взаимодействия. Игра также является методом эффективного обучения, поскольку снимает противоречия между абстрактным характером учебного предмета (объекта) и реальным характером профессиональной деятельности.</w:t>
      </w:r>
    </w:p>
    <w:p w14:paraId="06293062" w14:textId="77777777" w:rsidR="002E0D7F" w:rsidRPr="00D363ED" w:rsidRDefault="002E0D7F" w:rsidP="00990452">
      <w:pPr>
        <w:ind w:firstLine="709"/>
        <w:jc w:val="both"/>
        <w:rPr>
          <w:rFonts w:eastAsia="Times New Roman"/>
        </w:rPr>
      </w:pPr>
      <w:r w:rsidRPr="00D363ED">
        <w:rPr>
          <w:rFonts w:eastAsia="Times New Roman"/>
          <w:i/>
        </w:rPr>
        <w:t>Ролевая игра</w:t>
      </w:r>
      <w:r w:rsidRPr="00D363ED">
        <w:rPr>
          <w:rFonts w:eastAsia="Times New Roman"/>
        </w:rPr>
        <w:t xml:space="preserve"> – это разыгрывание участниками группы ситуации с заранее распределенными ролями в интересах овладения определенной поведенческой стратегией или шаблонами эмоциональных реакций в различных жизненных и профессиональных обстоятельствах.</w:t>
      </w:r>
    </w:p>
    <w:p w14:paraId="7531DCF7" w14:textId="77777777" w:rsidR="002E0D7F" w:rsidRPr="00D363ED" w:rsidRDefault="002E0D7F" w:rsidP="00990452">
      <w:pPr>
        <w:ind w:firstLine="709"/>
        <w:jc w:val="both"/>
        <w:rPr>
          <w:rFonts w:eastAsia="Times New Roman"/>
          <w:highlight w:val="yellow"/>
        </w:rPr>
      </w:pPr>
      <w:r w:rsidRPr="00D363ED">
        <w:rPr>
          <w:rFonts w:eastAsia="Times New Roman"/>
          <w:i/>
        </w:rPr>
        <w:t xml:space="preserve">Квесты </w:t>
      </w:r>
      <w:r w:rsidRPr="00D363ED">
        <w:rPr>
          <w:rFonts w:eastAsia="Times New Roman"/>
        </w:rPr>
        <w:t xml:space="preserve">– командные или индивидуальные приключенческие игры с элементами неопределенности для участников, направленные на приобретение (и/или демонстрацию) знаний и умений по теме игры. В зависимости от задач игры, квест может быть познавательным, развлекательным, активным (спортивным), или сочетать в себе несколько направлений (например, познавательные </w:t>
      </w:r>
      <w:proofErr w:type="spellStart"/>
      <w:r w:rsidRPr="00D363ED">
        <w:rPr>
          <w:rFonts w:eastAsia="Times New Roman"/>
        </w:rPr>
        <w:t>велоквесты</w:t>
      </w:r>
      <w:proofErr w:type="spellEnd"/>
      <w:r w:rsidRPr="00D363ED">
        <w:rPr>
          <w:rFonts w:eastAsia="Times New Roman"/>
        </w:rPr>
        <w:t>).</w:t>
      </w:r>
    </w:p>
    <w:p w14:paraId="14F6E6DF" w14:textId="77777777" w:rsidR="002E0D7F" w:rsidRPr="00D363ED" w:rsidRDefault="002E0D7F" w:rsidP="00990452">
      <w:pPr>
        <w:ind w:firstLine="709"/>
        <w:jc w:val="both"/>
        <w:rPr>
          <w:rFonts w:eastAsia="Times New Roman"/>
          <w:b/>
        </w:rPr>
      </w:pPr>
      <w:r w:rsidRPr="00D363ED">
        <w:rPr>
          <w:rFonts w:eastAsia="Times New Roman"/>
          <w:b/>
        </w:rPr>
        <w:t>Интерактивное взаимодействие, основанное на практической деятельности участников</w:t>
      </w:r>
    </w:p>
    <w:p w14:paraId="5F03A54B" w14:textId="77777777" w:rsidR="002E0D7F" w:rsidRPr="00D363ED" w:rsidRDefault="002E0D7F" w:rsidP="00990452">
      <w:pPr>
        <w:ind w:firstLine="709"/>
        <w:jc w:val="both"/>
        <w:rPr>
          <w:rFonts w:eastAsia="Times New Roman"/>
        </w:rPr>
      </w:pPr>
      <w:r w:rsidRPr="00D363ED">
        <w:rPr>
          <w:rFonts w:eastAsia="Times New Roman"/>
          <w:i/>
        </w:rPr>
        <w:t>Мастер-класс</w:t>
      </w:r>
      <w:r w:rsidRPr="00D363ED">
        <w:rPr>
          <w:rFonts w:eastAsia="Times New Roman"/>
        </w:rPr>
        <w:t>. Интерактивные занятия, которые основаны на отработке каких-либо навыков и умений под руководством инструктора. Чаще всего мастер-класс строится на повторении действий инструктора и выполнении его указаний. Ожидаемый результат мастер-класса обычно определяется заранее и имеет конкретное выражение (например, изготовление чего-либо, освоение какой-либо техники или методики, приобретение нового умения, которое после мастер-класса участники могут применять самостоятельно, создание какого-то продукта или его проекта).</w:t>
      </w:r>
    </w:p>
    <w:p w14:paraId="29E91580" w14:textId="53C20594" w:rsidR="002E0D7F" w:rsidRPr="00D363ED" w:rsidRDefault="002E0D7F" w:rsidP="00990452">
      <w:pPr>
        <w:ind w:firstLine="709"/>
        <w:jc w:val="both"/>
        <w:rPr>
          <w:rFonts w:eastAsia="Times New Roman"/>
        </w:rPr>
      </w:pPr>
      <w:r w:rsidRPr="00D363ED">
        <w:rPr>
          <w:rFonts w:eastAsia="Times New Roman"/>
          <w:i/>
        </w:rPr>
        <w:t>Мастерская (</w:t>
      </w:r>
      <w:r w:rsidR="004A3E1D">
        <w:rPr>
          <w:rFonts w:eastAsia="Times New Roman"/>
          <w:i/>
        </w:rPr>
        <w:t>“</w:t>
      </w:r>
      <w:r w:rsidRPr="00D363ED">
        <w:rPr>
          <w:rFonts w:eastAsia="Times New Roman"/>
          <w:i/>
        </w:rPr>
        <w:t xml:space="preserve">воркшоп”) </w:t>
      </w:r>
      <w:r w:rsidRPr="00D363ED">
        <w:rPr>
          <w:rFonts w:eastAsia="Times New Roman"/>
        </w:rPr>
        <w:t>– практическое обучение участников под руководством специалиста. В отличие от мастер-класса, который целиком посвящен отработке практических навыков, воркшоп объединяет теорию и практику.</w:t>
      </w:r>
    </w:p>
    <w:p w14:paraId="6DEA8E83" w14:textId="77777777" w:rsidR="002E0D7F" w:rsidRPr="00D363ED" w:rsidRDefault="002E0D7F" w:rsidP="00990452">
      <w:pPr>
        <w:ind w:firstLine="709"/>
        <w:jc w:val="both"/>
        <w:rPr>
          <w:rFonts w:eastAsia="Times New Roman"/>
        </w:rPr>
      </w:pPr>
      <w:r w:rsidRPr="00D363ED">
        <w:rPr>
          <w:rFonts w:eastAsia="Times New Roman"/>
          <w:i/>
        </w:rPr>
        <w:t>Тренинг.</w:t>
      </w:r>
      <w:r w:rsidRPr="00D363ED">
        <w:rPr>
          <w:rFonts w:eastAsia="Times New Roman"/>
        </w:rPr>
        <w:t xml:space="preserve"> Метод активного обучения, направленный на развитие знаний, умений и навыков, социальных установок. Тренинг может рассматриваться с точки зрения разных парадигм: тренинг как тренировка, в результате которой </w:t>
      </w:r>
      <w:r w:rsidRPr="00D363ED">
        <w:rPr>
          <w:rFonts w:eastAsia="Times New Roman"/>
        </w:rPr>
        <w:lastRenderedPageBreak/>
        <w:t>происходит формирование и отработка умений и навыков; тренинг как форма активного обучения, целью которого является передача знаний, развитие некоторых умений и навыков.</w:t>
      </w:r>
    </w:p>
    <w:p w14:paraId="5A6A2E93" w14:textId="77777777" w:rsidR="002E0D7F" w:rsidRPr="00D363ED" w:rsidRDefault="002E0D7F" w:rsidP="00990452">
      <w:pPr>
        <w:keepNext/>
        <w:ind w:firstLine="709"/>
        <w:jc w:val="both"/>
        <w:rPr>
          <w:rFonts w:eastAsia="Times New Roman"/>
          <w:b/>
        </w:rPr>
      </w:pPr>
      <w:r w:rsidRPr="00D363ED">
        <w:rPr>
          <w:rFonts w:eastAsia="Times New Roman"/>
          <w:b/>
        </w:rPr>
        <w:t>Проектные и творческие формы интерактивного взаимодействия</w:t>
      </w:r>
    </w:p>
    <w:p w14:paraId="3689A853" w14:textId="77777777" w:rsidR="002E0D7F" w:rsidRPr="00D363ED" w:rsidRDefault="002E0D7F" w:rsidP="00990452">
      <w:pPr>
        <w:ind w:firstLine="709"/>
        <w:jc w:val="both"/>
        <w:rPr>
          <w:rFonts w:eastAsia="Times New Roman"/>
        </w:rPr>
      </w:pPr>
      <w:r w:rsidRPr="00D363ED">
        <w:rPr>
          <w:rFonts w:eastAsia="Times New Roman"/>
          <w:i/>
        </w:rPr>
        <w:t xml:space="preserve">Разработка проекта </w:t>
      </w:r>
      <w:r w:rsidRPr="00D363ED">
        <w:rPr>
          <w:rFonts w:eastAsia="Times New Roman"/>
        </w:rPr>
        <w:t>позволяет мысленно выйти за пределы аудитории и составить проект своих действий по обсуждаемому вопросу. Группа или отдельный участник имеет возможность защитить свой проект, доказать преимущество его перед другими и узнать мнение других участников.</w:t>
      </w:r>
    </w:p>
    <w:p w14:paraId="5A0B59B5" w14:textId="77777777" w:rsidR="002E0D7F" w:rsidRPr="00D363ED" w:rsidRDefault="002E0D7F" w:rsidP="00990452">
      <w:pPr>
        <w:ind w:firstLine="709"/>
        <w:jc w:val="both"/>
        <w:rPr>
          <w:rFonts w:eastAsia="Times New Roman"/>
        </w:rPr>
      </w:pPr>
      <w:r w:rsidRPr="00D363ED">
        <w:rPr>
          <w:rFonts w:eastAsia="Times New Roman"/>
          <w:i/>
        </w:rPr>
        <w:t xml:space="preserve">Конкурсы творческих работ и проектов с групповым участием </w:t>
      </w:r>
      <w:r w:rsidRPr="00D363ED">
        <w:rPr>
          <w:rFonts w:eastAsia="Times New Roman"/>
        </w:rPr>
        <w:t>предполагают разработку творческих работ и проектов (например, литературных произведений, циклов фотографий, видеоклипов и др.) на заданную тему с последующим коллективным голосованием и отбором лучших работ (проектов). Групповое участие создает условия для сотворчества участников и способствует развитию навыков распределения задач и ролей в команде.</w:t>
      </w:r>
    </w:p>
    <w:p w14:paraId="007D61A1" w14:textId="77777777" w:rsidR="002E0D7F" w:rsidRPr="00D363ED" w:rsidRDefault="002E0D7F" w:rsidP="00990452">
      <w:pPr>
        <w:ind w:firstLine="709"/>
        <w:jc w:val="both"/>
        <w:rPr>
          <w:rFonts w:eastAsia="Times New Roman"/>
        </w:rPr>
      </w:pPr>
      <w:r w:rsidRPr="00D363ED">
        <w:rPr>
          <w:rFonts w:eastAsia="Times New Roman"/>
          <w:i/>
        </w:rPr>
        <w:t>Организация выставки</w:t>
      </w:r>
      <w:r w:rsidRPr="00D363ED">
        <w:rPr>
          <w:rFonts w:eastAsia="Times New Roman"/>
        </w:rPr>
        <w:t>. Участники готовят постеры (например, плакаты с инфографикой, информативные слайды, коллажи, специальные иллюстрации и др.) по теме выставки. Работы размещаются в выделенном пространстве (в кабинете, холле, либо онлайн – на сайте учреждения или в специальном альбоме в социальной сети). Далее участники обсуждают и комментируют работы друг друга, подводят итоги по рассмотренной теме. Возможно вовлечение в обсуждение нейтральной аудитории – зрителей, посетителей выставки.</w:t>
      </w:r>
    </w:p>
    <w:p w14:paraId="65170E0A" w14:textId="77777777" w:rsidR="002E0D7F" w:rsidRPr="00D363ED" w:rsidRDefault="002E0D7F" w:rsidP="00990452">
      <w:pPr>
        <w:ind w:firstLine="709"/>
        <w:jc w:val="both"/>
        <w:rPr>
          <w:rFonts w:eastAsia="Times New Roman"/>
        </w:rPr>
      </w:pPr>
      <w:r w:rsidRPr="00D363ED">
        <w:rPr>
          <w:rFonts w:eastAsia="Times New Roman"/>
          <w:i/>
        </w:rPr>
        <w:t>Кейс-метод</w:t>
      </w:r>
      <w:r w:rsidRPr="00D363ED">
        <w:rPr>
          <w:rFonts w:eastAsia="Times New Roman"/>
        </w:rPr>
        <w:t xml:space="preserve"> (метод проблемных ситуаций) включает изучение, анализ и принятие решений по ситуации (проблеме), которая возникла в результате происшедших событий, реальных ситуаций или может возникнуть при определенных обстоятельствах в тот или иной момент времени. Таким образом, различают полевые ситуации, основанные на реальном фактическом материале, и кресельные (вымышленные) ситуации. Участники должны проанализировать ситуацию, разобраться в сути проблем, предложить возможные решения и выбрать лучшее из них.</w:t>
      </w:r>
    </w:p>
    <w:p w14:paraId="40828A73" w14:textId="77777777" w:rsidR="002E0D7F" w:rsidRPr="00D363ED" w:rsidRDefault="002E0D7F" w:rsidP="00990452">
      <w:pPr>
        <w:keepNext/>
        <w:ind w:firstLine="709"/>
        <w:jc w:val="both"/>
        <w:rPr>
          <w:rFonts w:eastAsia="Times New Roman"/>
          <w:b/>
        </w:rPr>
      </w:pPr>
      <w:r w:rsidRPr="00D363ED">
        <w:rPr>
          <w:rFonts w:eastAsia="Times New Roman"/>
          <w:b/>
        </w:rPr>
        <w:t>Интерактивные формы, основанные на социальном взаимодействии</w:t>
      </w:r>
    </w:p>
    <w:p w14:paraId="6B062389" w14:textId="1F9BAA3E" w:rsidR="002E0D7F" w:rsidRPr="00D363ED" w:rsidRDefault="002E0D7F" w:rsidP="00990452">
      <w:pPr>
        <w:ind w:firstLine="709"/>
        <w:jc w:val="both"/>
        <w:rPr>
          <w:rFonts w:eastAsia="Times New Roman"/>
        </w:rPr>
      </w:pPr>
      <w:r w:rsidRPr="00D363ED">
        <w:rPr>
          <w:rFonts w:eastAsia="Times New Roman"/>
          <w:i/>
        </w:rPr>
        <w:t xml:space="preserve">Голосования и опросы. </w:t>
      </w:r>
      <w:r w:rsidRPr="00D363ED">
        <w:rPr>
          <w:rFonts w:eastAsia="Times New Roman"/>
        </w:rPr>
        <w:t xml:space="preserve">Обсуждения, в ходе которых ученики активно включаются в поиск истины, открыто делятся мнениями и учатся аргументировать свою точку зрения. В опросах не выделяются </w:t>
      </w:r>
      <w:r w:rsidR="004A3E1D">
        <w:rPr>
          <w:rFonts w:eastAsia="Times New Roman"/>
        </w:rPr>
        <w:t>“</w:t>
      </w:r>
      <w:r w:rsidRPr="00D363ED">
        <w:rPr>
          <w:rFonts w:eastAsia="Times New Roman"/>
        </w:rPr>
        <w:t xml:space="preserve">правильные” и </w:t>
      </w:r>
      <w:r w:rsidR="004A3E1D">
        <w:rPr>
          <w:rFonts w:eastAsia="Times New Roman"/>
        </w:rPr>
        <w:t>“</w:t>
      </w:r>
      <w:r w:rsidRPr="00D363ED">
        <w:rPr>
          <w:rFonts w:eastAsia="Times New Roman"/>
        </w:rPr>
        <w:t>неправильные” ответы, все точки зрения равноправны и допускаются к обсуждению.</w:t>
      </w:r>
    </w:p>
    <w:p w14:paraId="658E1CBA" w14:textId="4D2D26FE" w:rsidR="002E0D7F" w:rsidRPr="00D363ED" w:rsidRDefault="002E0D7F" w:rsidP="00990452">
      <w:pPr>
        <w:ind w:firstLine="709"/>
        <w:jc w:val="both"/>
        <w:rPr>
          <w:rFonts w:eastAsia="Times New Roman"/>
        </w:rPr>
      </w:pPr>
      <w:r w:rsidRPr="00D363ED">
        <w:rPr>
          <w:rFonts w:eastAsia="Times New Roman"/>
          <w:i/>
        </w:rPr>
        <w:t>Интервью.</w:t>
      </w:r>
      <w:r w:rsidRPr="00D363ED">
        <w:rPr>
          <w:rFonts w:eastAsia="Times New Roman"/>
        </w:rPr>
        <w:t xml:space="preserve"> Метод, основанный на глубоком изучении мнения, позиции или личной истории другого человека. По содержанию интервью делятся на группы: документальные интервью; интервью мнений; интервью </w:t>
      </w:r>
      <w:r w:rsidR="004A3E1D">
        <w:rPr>
          <w:rFonts w:eastAsia="Times New Roman"/>
        </w:rPr>
        <w:t>“</w:t>
      </w:r>
      <w:r w:rsidRPr="00D363ED">
        <w:rPr>
          <w:rFonts w:eastAsia="Times New Roman"/>
        </w:rPr>
        <w:t>пресс-конференция”.</w:t>
      </w:r>
    </w:p>
    <w:p w14:paraId="17F10362" w14:textId="77777777" w:rsidR="002E0D7F" w:rsidRPr="00D363ED" w:rsidRDefault="002E0D7F" w:rsidP="00990452">
      <w:pPr>
        <w:ind w:firstLine="709"/>
        <w:jc w:val="both"/>
        <w:rPr>
          <w:rFonts w:eastAsia="Times New Roman"/>
        </w:rPr>
      </w:pPr>
      <w:r w:rsidRPr="00D363ED">
        <w:rPr>
          <w:rFonts w:eastAsia="Times New Roman"/>
          <w:i/>
        </w:rPr>
        <w:t>Тематические аукционы.</w:t>
      </w:r>
      <w:r w:rsidRPr="00D363ED">
        <w:rPr>
          <w:rFonts w:eastAsia="Times New Roman"/>
        </w:rPr>
        <w:t xml:space="preserve"> Аукцион может иметь экологическую, благотворительную или иную направленность. Тематические аукционы также </w:t>
      </w:r>
      <w:r w:rsidRPr="00D363ED">
        <w:rPr>
          <w:rFonts w:eastAsia="Times New Roman"/>
        </w:rPr>
        <w:lastRenderedPageBreak/>
        <w:t>являются площадкой для общения и обмена идеями и могут служить способом поощрения участников за активность в других мероприятиях.</w:t>
      </w:r>
    </w:p>
    <w:p w14:paraId="141B8B17" w14:textId="77777777" w:rsidR="002E0D7F" w:rsidRPr="00D363ED" w:rsidRDefault="002E0D7F" w:rsidP="00990452">
      <w:pPr>
        <w:ind w:firstLine="709"/>
        <w:jc w:val="both"/>
        <w:rPr>
          <w:rFonts w:eastAsia="Times New Roman"/>
        </w:rPr>
      </w:pPr>
      <w:r w:rsidRPr="00D363ED">
        <w:rPr>
          <w:rFonts w:eastAsia="Times New Roman"/>
        </w:rPr>
        <w:t>Лотами аукциона могут быть:</w:t>
      </w:r>
    </w:p>
    <w:p w14:paraId="7FB3A594" w14:textId="77777777" w:rsidR="002E0D7F" w:rsidRPr="00D363ED" w:rsidRDefault="002E0D7F" w:rsidP="00990452">
      <w:pPr>
        <w:pStyle w:val="a4"/>
        <w:numPr>
          <w:ilvl w:val="0"/>
          <w:numId w:val="18"/>
        </w:numPr>
        <w:tabs>
          <w:tab w:val="left" w:pos="993"/>
        </w:tabs>
        <w:ind w:left="0" w:firstLine="709"/>
        <w:jc w:val="both"/>
        <w:rPr>
          <w:rFonts w:eastAsia="Times New Roman"/>
        </w:rPr>
      </w:pPr>
      <w:r w:rsidRPr="00D363ED">
        <w:rPr>
          <w:rFonts w:eastAsia="Times New Roman"/>
        </w:rPr>
        <w:t>предметы, приобретенные специально для аукциона;</w:t>
      </w:r>
    </w:p>
    <w:p w14:paraId="29E40FC2" w14:textId="55E65E83" w:rsidR="002E0D7F" w:rsidRPr="00D363ED" w:rsidRDefault="002E0D7F" w:rsidP="00990452">
      <w:pPr>
        <w:pStyle w:val="a4"/>
        <w:numPr>
          <w:ilvl w:val="0"/>
          <w:numId w:val="18"/>
        </w:numPr>
        <w:tabs>
          <w:tab w:val="left" w:pos="993"/>
        </w:tabs>
        <w:ind w:left="0" w:firstLine="709"/>
        <w:jc w:val="both"/>
        <w:rPr>
          <w:rFonts w:eastAsia="Times New Roman"/>
        </w:rPr>
      </w:pPr>
      <w:r w:rsidRPr="00D363ED">
        <w:rPr>
          <w:rFonts w:eastAsia="Times New Roman"/>
        </w:rPr>
        <w:t xml:space="preserve">вещи, способные обрести </w:t>
      </w:r>
      <w:r w:rsidR="004A3E1D">
        <w:rPr>
          <w:rFonts w:eastAsia="Times New Roman"/>
        </w:rPr>
        <w:t>“</w:t>
      </w:r>
      <w:r w:rsidRPr="00D363ED">
        <w:rPr>
          <w:rFonts w:eastAsia="Times New Roman"/>
        </w:rPr>
        <w:t>вторую жизнь”;</w:t>
      </w:r>
    </w:p>
    <w:p w14:paraId="2D3D5C05" w14:textId="77777777" w:rsidR="002E0D7F" w:rsidRPr="00D363ED" w:rsidRDefault="002E0D7F" w:rsidP="00990452">
      <w:pPr>
        <w:pStyle w:val="a4"/>
        <w:numPr>
          <w:ilvl w:val="0"/>
          <w:numId w:val="18"/>
        </w:numPr>
        <w:tabs>
          <w:tab w:val="left" w:pos="993"/>
        </w:tabs>
        <w:ind w:left="0" w:firstLine="709"/>
        <w:jc w:val="both"/>
        <w:rPr>
          <w:rFonts w:eastAsia="Times New Roman"/>
        </w:rPr>
      </w:pPr>
      <w:r w:rsidRPr="00D363ED">
        <w:rPr>
          <w:rFonts w:eastAsia="Times New Roman"/>
        </w:rPr>
        <w:t>творческие работы участников;</w:t>
      </w:r>
    </w:p>
    <w:p w14:paraId="25FFFDCA" w14:textId="77777777" w:rsidR="002E0D7F" w:rsidRPr="00D363ED" w:rsidRDefault="002E0D7F" w:rsidP="00990452">
      <w:pPr>
        <w:pStyle w:val="a4"/>
        <w:numPr>
          <w:ilvl w:val="0"/>
          <w:numId w:val="18"/>
        </w:numPr>
        <w:tabs>
          <w:tab w:val="left" w:pos="993"/>
        </w:tabs>
        <w:ind w:left="0" w:firstLine="709"/>
        <w:jc w:val="both"/>
        <w:rPr>
          <w:rFonts w:eastAsia="Times New Roman"/>
        </w:rPr>
      </w:pPr>
      <w:r w:rsidRPr="00D363ED">
        <w:rPr>
          <w:rFonts w:eastAsia="Times New Roman"/>
        </w:rPr>
        <w:t>услуги (например, экскурсия, консультация эксперта по теме аукциона и др.).</w:t>
      </w:r>
    </w:p>
    <w:p w14:paraId="68B7FD48" w14:textId="77777777" w:rsidR="002E0D7F" w:rsidRPr="00D363ED" w:rsidRDefault="002E0D7F" w:rsidP="00990452">
      <w:pPr>
        <w:ind w:firstLine="709"/>
        <w:jc w:val="both"/>
        <w:rPr>
          <w:rFonts w:eastAsia="Times New Roman"/>
        </w:rPr>
      </w:pPr>
      <w:r w:rsidRPr="00D363ED">
        <w:rPr>
          <w:rFonts w:eastAsia="Times New Roman"/>
        </w:rPr>
        <w:t>Средствами оплаты на аукционе могут выступать полученные в ходе других мероприятий баллы, купоны. Аукционы могут проводиться как очно, так и дистанционно, например, в социальных сетях.</w:t>
      </w:r>
    </w:p>
    <w:p w14:paraId="757C9742" w14:textId="77777777" w:rsidR="002E0D7F" w:rsidRPr="00D363ED" w:rsidRDefault="002E0D7F" w:rsidP="00990452">
      <w:pPr>
        <w:jc w:val="both"/>
        <w:rPr>
          <w:rFonts w:eastAsia="Times New Roman"/>
        </w:rPr>
      </w:pPr>
    </w:p>
    <w:p w14:paraId="4BA6415B" w14:textId="77777777" w:rsidR="00037BD2" w:rsidRPr="00D363ED" w:rsidRDefault="00037BD2" w:rsidP="00990452">
      <w:pPr>
        <w:jc w:val="both"/>
        <w:rPr>
          <w:rFonts w:eastAsia="Times New Roman"/>
        </w:rPr>
      </w:pPr>
    </w:p>
    <w:p w14:paraId="000004C6" w14:textId="77777777" w:rsidR="00A55BF9" w:rsidRPr="00D363ED" w:rsidRDefault="000F0AC6" w:rsidP="00990452">
      <w:pPr>
        <w:ind w:firstLine="708"/>
        <w:jc w:val="both"/>
        <w:rPr>
          <w:rFonts w:eastAsia="Times New Roman"/>
          <w:color w:val="222222"/>
          <w:highlight w:val="white"/>
        </w:rPr>
      </w:pPr>
      <w:r w:rsidRPr="00D363ED">
        <w:br w:type="page"/>
      </w:r>
    </w:p>
    <w:p w14:paraId="000004C9" w14:textId="17037450" w:rsidR="00A55BF9" w:rsidRPr="00D363ED" w:rsidRDefault="005C2505" w:rsidP="00990452">
      <w:pPr>
        <w:ind w:firstLine="6946"/>
        <w:jc w:val="center"/>
        <w:outlineLvl w:val="0"/>
        <w:rPr>
          <w:rFonts w:eastAsia="Times New Roman"/>
          <w:b/>
        </w:rPr>
      </w:pPr>
      <w:bookmarkStart w:id="47" w:name="_Toc115952348"/>
      <w:bookmarkStart w:id="48" w:name="_Toc115952384"/>
      <w:r w:rsidRPr="005C2505">
        <w:rPr>
          <w:rFonts w:eastAsia="Times New Roman"/>
        </w:rPr>
        <w:lastRenderedPageBreak/>
        <w:t>приложение Г</w:t>
      </w:r>
      <w:r w:rsidR="00912534" w:rsidRPr="005C2505">
        <w:rPr>
          <w:rFonts w:eastAsia="Times New Roman"/>
        </w:rPr>
        <w:br/>
      </w:r>
      <w:r w:rsidR="00813194" w:rsidRPr="00D363ED">
        <w:rPr>
          <w:rFonts w:eastAsia="Times New Roman"/>
          <w:b/>
          <w:bCs/>
          <w:color w:val="222222"/>
          <w:highlight w:val="white"/>
        </w:rPr>
        <w:t>Дополнительные материалы</w:t>
      </w:r>
      <w:r w:rsidR="00991F95" w:rsidRPr="00D363ED">
        <w:rPr>
          <w:rFonts w:eastAsia="Times New Roman"/>
          <w:b/>
        </w:rPr>
        <w:t xml:space="preserve"> </w:t>
      </w:r>
      <w:r w:rsidR="008F1B4F" w:rsidRPr="00D363ED">
        <w:rPr>
          <w:rFonts w:eastAsia="Times New Roman"/>
          <w:b/>
        </w:rPr>
        <w:t>по</w:t>
      </w:r>
      <w:r w:rsidR="007C5648" w:rsidRPr="00D363ED">
        <w:rPr>
          <w:rFonts w:eastAsia="Times New Roman"/>
          <w:b/>
        </w:rPr>
        <w:t xml:space="preserve"> использованию </w:t>
      </w:r>
      <w:r w:rsidR="00991F95" w:rsidRPr="00D363ED">
        <w:rPr>
          <w:rFonts w:eastAsia="Times New Roman"/>
          <w:b/>
        </w:rPr>
        <w:t>социальн</w:t>
      </w:r>
      <w:r w:rsidR="008F1B4F" w:rsidRPr="00D363ED">
        <w:rPr>
          <w:rFonts w:eastAsia="Times New Roman"/>
          <w:b/>
        </w:rPr>
        <w:t>ы</w:t>
      </w:r>
      <w:r w:rsidR="007C5648" w:rsidRPr="00D363ED">
        <w:rPr>
          <w:rFonts w:eastAsia="Times New Roman"/>
          <w:b/>
        </w:rPr>
        <w:t>х</w:t>
      </w:r>
      <w:r w:rsidR="00991F95" w:rsidRPr="00D363ED">
        <w:rPr>
          <w:rFonts w:eastAsia="Times New Roman"/>
          <w:b/>
        </w:rPr>
        <w:t xml:space="preserve"> сет</w:t>
      </w:r>
      <w:r w:rsidR="007C5648" w:rsidRPr="00D363ED">
        <w:rPr>
          <w:rFonts w:eastAsia="Times New Roman"/>
          <w:b/>
        </w:rPr>
        <w:t>ей</w:t>
      </w:r>
      <w:bookmarkEnd w:id="47"/>
      <w:bookmarkEnd w:id="48"/>
    </w:p>
    <w:p w14:paraId="4CDB9C80" w14:textId="77777777" w:rsidR="00813194" w:rsidRPr="00D363ED" w:rsidRDefault="00813194" w:rsidP="00990452">
      <w:pPr>
        <w:ind w:firstLine="709"/>
        <w:jc w:val="both"/>
        <w:rPr>
          <w:rFonts w:eastAsia="Times New Roman"/>
          <w:bCs/>
        </w:rPr>
      </w:pPr>
    </w:p>
    <w:p w14:paraId="15162453" w14:textId="77777777" w:rsidR="00813194" w:rsidRPr="00D363ED" w:rsidRDefault="00813194" w:rsidP="00990452">
      <w:pPr>
        <w:ind w:firstLine="709"/>
        <w:jc w:val="both"/>
        <w:rPr>
          <w:rFonts w:eastAsia="Times New Roman"/>
          <w:bCs/>
        </w:rPr>
      </w:pPr>
    </w:p>
    <w:p w14:paraId="000004CA" w14:textId="2BE4621B" w:rsidR="00A55BF9" w:rsidRPr="00D363ED" w:rsidRDefault="00813194" w:rsidP="00990452">
      <w:pPr>
        <w:jc w:val="center"/>
        <w:rPr>
          <w:rFonts w:eastAsia="Times New Roman"/>
        </w:rPr>
      </w:pPr>
      <w:r w:rsidRPr="00D363ED">
        <w:rPr>
          <w:rFonts w:eastAsia="Times New Roman"/>
          <w:b/>
        </w:rPr>
        <w:t xml:space="preserve">Шаблоны рубрикатора и контент-плана </w:t>
      </w:r>
      <w:r w:rsidR="00EF13D3" w:rsidRPr="00D363ED">
        <w:rPr>
          <w:rFonts w:eastAsia="Times New Roman"/>
          <w:b/>
        </w:rPr>
        <w:br/>
      </w:r>
      <w:r w:rsidRPr="00D363ED">
        <w:rPr>
          <w:rFonts w:eastAsia="Times New Roman"/>
          <w:b/>
        </w:rPr>
        <w:t>для планирования публикаций в социальной сети</w:t>
      </w:r>
    </w:p>
    <w:p w14:paraId="211D4A0F" w14:textId="77777777" w:rsidR="00EF13D3" w:rsidRPr="00D363ED" w:rsidRDefault="00EF13D3" w:rsidP="00990452">
      <w:pPr>
        <w:ind w:firstLine="709"/>
        <w:jc w:val="both"/>
        <w:rPr>
          <w:rFonts w:eastAsia="Times New Roman"/>
        </w:rPr>
      </w:pPr>
    </w:p>
    <w:p w14:paraId="000004CB" w14:textId="7394736E" w:rsidR="00A55BF9" w:rsidRPr="00D363ED" w:rsidRDefault="000F0AC6" w:rsidP="00990452">
      <w:pPr>
        <w:ind w:firstLine="709"/>
        <w:jc w:val="both"/>
        <w:rPr>
          <w:rFonts w:eastAsia="Times New Roman"/>
        </w:rPr>
      </w:pPr>
      <w:r w:rsidRPr="00D363ED">
        <w:rPr>
          <w:rFonts w:eastAsia="Times New Roman"/>
        </w:rPr>
        <w:t xml:space="preserve">Таблица </w:t>
      </w:r>
      <w:r w:rsidR="00447DE1" w:rsidRPr="00D363ED">
        <w:rPr>
          <w:rFonts w:eastAsia="Times New Roman"/>
        </w:rPr>
        <w:t>В.</w:t>
      </w:r>
      <w:r w:rsidRPr="00D363ED">
        <w:rPr>
          <w:rFonts w:eastAsia="Times New Roman"/>
        </w:rPr>
        <w:t>1</w:t>
      </w:r>
      <w:r w:rsidR="00447DE1" w:rsidRPr="00D363ED">
        <w:rPr>
          <w:rFonts w:eastAsia="Times New Roman"/>
        </w:rPr>
        <w:t xml:space="preserve"> –</w:t>
      </w:r>
      <w:r w:rsidRPr="00D363ED">
        <w:rPr>
          <w:rFonts w:eastAsia="Times New Roman"/>
        </w:rPr>
        <w:t xml:space="preserve"> Шаблон рубрикатора </w:t>
      </w:r>
    </w:p>
    <w:p w14:paraId="209E3434" w14:textId="70456E94" w:rsidR="002452F4" w:rsidRPr="00D363ED" w:rsidRDefault="002452F4" w:rsidP="00990452">
      <w:pPr>
        <w:ind w:firstLine="709"/>
        <w:jc w:val="both"/>
        <w:rPr>
          <w:rFonts w:eastAsia="Times New Roman"/>
        </w:rPr>
      </w:pPr>
    </w:p>
    <w:tbl>
      <w:tblPr>
        <w:tblStyle w:val="aff"/>
        <w:tblW w:w="5000" w:type="pct"/>
        <w:tblLook w:val="04A0" w:firstRow="1" w:lastRow="0" w:firstColumn="1" w:lastColumn="0" w:noHBand="0" w:noVBand="1"/>
      </w:tblPr>
      <w:tblGrid>
        <w:gridCol w:w="3067"/>
        <w:gridCol w:w="1478"/>
        <w:gridCol w:w="4799"/>
      </w:tblGrid>
      <w:tr w:rsidR="002452F4" w:rsidRPr="00D363ED" w14:paraId="381D6D89" w14:textId="77777777" w:rsidTr="00ED598C">
        <w:tc>
          <w:tcPr>
            <w:tcW w:w="5000" w:type="pct"/>
            <w:gridSpan w:val="3"/>
            <w:tcBorders>
              <w:top w:val="single" w:sz="4" w:space="0" w:color="auto"/>
              <w:left w:val="single" w:sz="4" w:space="0" w:color="auto"/>
              <w:bottom w:val="single" w:sz="4" w:space="0" w:color="auto"/>
              <w:right w:val="single" w:sz="4" w:space="0" w:color="auto"/>
            </w:tcBorders>
            <w:vAlign w:val="center"/>
          </w:tcPr>
          <w:p w14:paraId="1D50997F" w14:textId="79E4160E" w:rsidR="002452F4" w:rsidRPr="00D363ED" w:rsidRDefault="002452F4" w:rsidP="00990452">
            <w:pPr>
              <w:jc w:val="center"/>
              <w:rPr>
                <w:rFonts w:eastAsia="Times New Roman"/>
                <w:kern w:val="24"/>
                <w:sz w:val="24"/>
                <w:szCs w:val="24"/>
              </w:rPr>
            </w:pPr>
            <w:r w:rsidRPr="00D363ED">
              <w:rPr>
                <w:rFonts w:eastAsia="Times New Roman"/>
                <w:kern w:val="24"/>
                <w:sz w:val="24"/>
                <w:szCs w:val="24"/>
              </w:rPr>
              <w:t>СТРАТЕГИЯ:</w:t>
            </w:r>
          </w:p>
        </w:tc>
      </w:tr>
      <w:tr w:rsidR="002452F4" w:rsidRPr="00D363ED" w14:paraId="5457064E" w14:textId="77777777" w:rsidTr="00ED598C">
        <w:tc>
          <w:tcPr>
            <w:tcW w:w="1641" w:type="pct"/>
            <w:tcBorders>
              <w:top w:val="single" w:sz="4" w:space="0" w:color="auto"/>
              <w:left w:val="single" w:sz="4" w:space="0" w:color="auto"/>
              <w:bottom w:val="single" w:sz="4" w:space="0" w:color="auto"/>
              <w:right w:val="single" w:sz="4" w:space="0" w:color="auto"/>
            </w:tcBorders>
            <w:vAlign w:val="center"/>
          </w:tcPr>
          <w:p w14:paraId="5BFFF6C9" w14:textId="41EFEA5A" w:rsidR="002452F4" w:rsidRPr="00D363ED" w:rsidRDefault="002452F4" w:rsidP="00990452">
            <w:pPr>
              <w:jc w:val="center"/>
              <w:rPr>
                <w:rFonts w:eastAsia="Times New Roman"/>
                <w:kern w:val="24"/>
                <w:sz w:val="24"/>
                <w:szCs w:val="24"/>
              </w:rPr>
            </w:pPr>
            <w:r w:rsidRPr="00D363ED">
              <w:rPr>
                <w:rFonts w:eastAsia="Times New Roman"/>
                <w:b/>
                <w:bCs/>
                <w:kern w:val="24"/>
                <w:sz w:val="24"/>
                <w:szCs w:val="24"/>
              </w:rPr>
              <w:t>Тип</w:t>
            </w:r>
            <w:r w:rsidRPr="00D363ED">
              <w:rPr>
                <w:rFonts w:eastAsia="Times New Roman"/>
                <w:b/>
                <w:kern w:val="24"/>
                <w:sz w:val="24"/>
                <w:szCs w:val="24"/>
              </w:rPr>
              <w:t xml:space="preserve"> рубрики</w:t>
            </w:r>
          </w:p>
        </w:tc>
        <w:tc>
          <w:tcPr>
            <w:tcW w:w="791" w:type="pct"/>
            <w:tcBorders>
              <w:top w:val="single" w:sz="4" w:space="0" w:color="auto"/>
              <w:left w:val="single" w:sz="4" w:space="0" w:color="auto"/>
              <w:bottom w:val="single" w:sz="4" w:space="0" w:color="auto"/>
              <w:right w:val="single" w:sz="4" w:space="0" w:color="auto"/>
            </w:tcBorders>
            <w:vAlign w:val="center"/>
          </w:tcPr>
          <w:p w14:paraId="05AB6AF1" w14:textId="2BFE5D42" w:rsidR="002452F4" w:rsidRPr="00D363ED" w:rsidRDefault="002452F4" w:rsidP="00990452">
            <w:pPr>
              <w:jc w:val="center"/>
              <w:rPr>
                <w:rFonts w:eastAsia="Times New Roman"/>
                <w:kern w:val="24"/>
                <w:sz w:val="24"/>
                <w:szCs w:val="24"/>
              </w:rPr>
            </w:pPr>
            <w:r w:rsidRPr="00D363ED">
              <w:rPr>
                <w:rFonts w:eastAsia="Times New Roman"/>
                <w:b/>
                <w:kern w:val="24"/>
                <w:sz w:val="24"/>
                <w:szCs w:val="24"/>
              </w:rPr>
              <w:t>Рубрика</w:t>
            </w:r>
          </w:p>
        </w:tc>
        <w:tc>
          <w:tcPr>
            <w:tcW w:w="2568" w:type="pct"/>
            <w:tcBorders>
              <w:top w:val="single" w:sz="4" w:space="0" w:color="auto"/>
              <w:left w:val="single" w:sz="4" w:space="0" w:color="auto"/>
              <w:bottom w:val="single" w:sz="4" w:space="0" w:color="auto"/>
              <w:right w:val="single" w:sz="4" w:space="0" w:color="auto"/>
            </w:tcBorders>
            <w:vAlign w:val="center"/>
          </w:tcPr>
          <w:p w14:paraId="1C3264F0" w14:textId="584C694B" w:rsidR="002452F4" w:rsidRPr="00D363ED" w:rsidRDefault="002452F4" w:rsidP="00990452">
            <w:pPr>
              <w:jc w:val="center"/>
              <w:rPr>
                <w:rFonts w:eastAsia="Times New Roman"/>
                <w:kern w:val="24"/>
                <w:sz w:val="24"/>
                <w:szCs w:val="24"/>
              </w:rPr>
            </w:pPr>
            <w:r w:rsidRPr="00D363ED">
              <w:rPr>
                <w:rFonts w:eastAsia="Times New Roman"/>
                <w:b/>
                <w:kern w:val="24"/>
                <w:sz w:val="24"/>
                <w:szCs w:val="24"/>
              </w:rPr>
              <w:t>Вариант контента под рубрику</w:t>
            </w:r>
          </w:p>
        </w:tc>
      </w:tr>
      <w:tr w:rsidR="002452F4" w:rsidRPr="00D363ED" w14:paraId="3A266D20" w14:textId="77777777" w:rsidTr="00ED598C">
        <w:tc>
          <w:tcPr>
            <w:tcW w:w="1641" w:type="pct"/>
            <w:vMerge w:val="restart"/>
            <w:tcBorders>
              <w:top w:val="single" w:sz="4" w:space="0" w:color="auto"/>
              <w:left w:val="single" w:sz="4" w:space="0" w:color="auto"/>
              <w:bottom w:val="single" w:sz="4" w:space="0" w:color="auto"/>
              <w:right w:val="single" w:sz="4" w:space="0" w:color="auto"/>
            </w:tcBorders>
            <w:vAlign w:val="center"/>
          </w:tcPr>
          <w:p w14:paraId="2999C43D" w14:textId="778BF0C6" w:rsidR="002452F4" w:rsidRPr="00D363ED" w:rsidRDefault="002452F4" w:rsidP="00990452">
            <w:pPr>
              <w:jc w:val="both"/>
              <w:rPr>
                <w:rFonts w:eastAsia="Times New Roman"/>
                <w:kern w:val="24"/>
                <w:sz w:val="24"/>
                <w:szCs w:val="24"/>
              </w:rPr>
            </w:pPr>
            <w:r w:rsidRPr="00D363ED">
              <w:rPr>
                <w:rFonts w:eastAsia="Times New Roman"/>
                <w:kern w:val="24"/>
                <w:sz w:val="24"/>
                <w:szCs w:val="24"/>
              </w:rPr>
              <w:t>Продающий</w:t>
            </w:r>
          </w:p>
        </w:tc>
        <w:tc>
          <w:tcPr>
            <w:tcW w:w="791" w:type="pct"/>
            <w:vMerge w:val="restart"/>
            <w:tcBorders>
              <w:top w:val="single" w:sz="4" w:space="0" w:color="auto"/>
              <w:left w:val="single" w:sz="4" w:space="0" w:color="auto"/>
              <w:bottom w:val="single" w:sz="4" w:space="0" w:color="auto"/>
              <w:right w:val="single" w:sz="4" w:space="0" w:color="auto"/>
            </w:tcBorders>
          </w:tcPr>
          <w:p w14:paraId="0B0A3334" w14:textId="77777777" w:rsidR="002452F4" w:rsidRPr="00D363ED" w:rsidRDefault="002452F4" w:rsidP="00990452">
            <w:pPr>
              <w:jc w:val="both"/>
              <w:rPr>
                <w:rFonts w:eastAsia="Times New Roman"/>
                <w:kern w:val="24"/>
                <w:sz w:val="24"/>
                <w:szCs w:val="24"/>
              </w:rPr>
            </w:pPr>
          </w:p>
        </w:tc>
        <w:tc>
          <w:tcPr>
            <w:tcW w:w="2568" w:type="pct"/>
            <w:tcBorders>
              <w:top w:val="single" w:sz="4" w:space="0" w:color="auto"/>
              <w:left w:val="single" w:sz="4" w:space="0" w:color="auto"/>
              <w:bottom w:val="single" w:sz="4" w:space="0" w:color="auto"/>
              <w:right w:val="single" w:sz="4" w:space="0" w:color="auto"/>
            </w:tcBorders>
          </w:tcPr>
          <w:p w14:paraId="215AF99B" w14:textId="77777777" w:rsidR="002452F4" w:rsidRPr="00D363ED" w:rsidRDefault="002452F4" w:rsidP="00990452">
            <w:pPr>
              <w:jc w:val="both"/>
              <w:rPr>
                <w:rFonts w:eastAsia="Times New Roman"/>
                <w:kern w:val="24"/>
                <w:sz w:val="24"/>
                <w:szCs w:val="24"/>
              </w:rPr>
            </w:pPr>
          </w:p>
        </w:tc>
      </w:tr>
      <w:tr w:rsidR="002452F4" w:rsidRPr="00D363ED" w14:paraId="566E452E" w14:textId="77777777" w:rsidTr="00ED598C">
        <w:tc>
          <w:tcPr>
            <w:tcW w:w="1641" w:type="pct"/>
            <w:vMerge/>
            <w:tcBorders>
              <w:top w:val="single" w:sz="4" w:space="0" w:color="auto"/>
              <w:left w:val="single" w:sz="4" w:space="0" w:color="auto"/>
              <w:bottom w:val="single" w:sz="4" w:space="0" w:color="auto"/>
              <w:right w:val="single" w:sz="4" w:space="0" w:color="auto"/>
            </w:tcBorders>
          </w:tcPr>
          <w:p w14:paraId="6943161E" w14:textId="77777777" w:rsidR="002452F4" w:rsidRPr="00D363ED" w:rsidRDefault="002452F4" w:rsidP="00990452">
            <w:pPr>
              <w:jc w:val="both"/>
              <w:rPr>
                <w:rFonts w:eastAsia="Times New Roman"/>
                <w:kern w:val="24"/>
                <w:sz w:val="24"/>
                <w:szCs w:val="24"/>
              </w:rPr>
            </w:pPr>
          </w:p>
        </w:tc>
        <w:tc>
          <w:tcPr>
            <w:tcW w:w="791" w:type="pct"/>
            <w:vMerge/>
            <w:tcBorders>
              <w:top w:val="single" w:sz="4" w:space="0" w:color="auto"/>
              <w:left w:val="single" w:sz="4" w:space="0" w:color="auto"/>
              <w:bottom w:val="single" w:sz="4" w:space="0" w:color="auto"/>
              <w:right w:val="single" w:sz="4" w:space="0" w:color="auto"/>
            </w:tcBorders>
          </w:tcPr>
          <w:p w14:paraId="4DB46114" w14:textId="77777777" w:rsidR="002452F4" w:rsidRPr="00D363ED" w:rsidRDefault="002452F4" w:rsidP="00990452">
            <w:pPr>
              <w:jc w:val="both"/>
              <w:rPr>
                <w:rFonts w:eastAsia="Times New Roman"/>
                <w:kern w:val="24"/>
                <w:sz w:val="24"/>
                <w:szCs w:val="24"/>
              </w:rPr>
            </w:pPr>
          </w:p>
        </w:tc>
        <w:tc>
          <w:tcPr>
            <w:tcW w:w="2568" w:type="pct"/>
            <w:tcBorders>
              <w:top w:val="single" w:sz="4" w:space="0" w:color="auto"/>
              <w:left w:val="single" w:sz="4" w:space="0" w:color="auto"/>
              <w:bottom w:val="single" w:sz="4" w:space="0" w:color="auto"/>
              <w:right w:val="single" w:sz="4" w:space="0" w:color="auto"/>
            </w:tcBorders>
          </w:tcPr>
          <w:p w14:paraId="1BFD107D" w14:textId="77777777" w:rsidR="002452F4" w:rsidRPr="00D363ED" w:rsidRDefault="002452F4" w:rsidP="00990452">
            <w:pPr>
              <w:jc w:val="both"/>
              <w:rPr>
                <w:rFonts w:eastAsia="Times New Roman"/>
                <w:kern w:val="24"/>
                <w:sz w:val="24"/>
                <w:szCs w:val="24"/>
              </w:rPr>
            </w:pPr>
          </w:p>
        </w:tc>
      </w:tr>
      <w:tr w:rsidR="002452F4" w:rsidRPr="00D363ED" w14:paraId="640820A4" w14:textId="77777777" w:rsidTr="00ED598C">
        <w:tc>
          <w:tcPr>
            <w:tcW w:w="1641" w:type="pct"/>
            <w:vMerge/>
            <w:tcBorders>
              <w:top w:val="single" w:sz="4" w:space="0" w:color="auto"/>
              <w:left w:val="single" w:sz="4" w:space="0" w:color="auto"/>
              <w:bottom w:val="single" w:sz="4" w:space="0" w:color="auto"/>
              <w:right w:val="single" w:sz="4" w:space="0" w:color="auto"/>
            </w:tcBorders>
          </w:tcPr>
          <w:p w14:paraId="4E49A604" w14:textId="77777777" w:rsidR="002452F4" w:rsidRPr="00D363ED" w:rsidRDefault="002452F4" w:rsidP="00990452">
            <w:pPr>
              <w:jc w:val="both"/>
              <w:rPr>
                <w:rFonts w:eastAsia="Times New Roman"/>
                <w:kern w:val="24"/>
                <w:sz w:val="24"/>
                <w:szCs w:val="24"/>
              </w:rPr>
            </w:pPr>
          </w:p>
        </w:tc>
        <w:tc>
          <w:tcPr>
            <w:tcW w:w="791" w:type="pct"/>
            <w:vMerge/>
            <w:tcBorders>
              <w:top w:val="single" w:sz="4" w:space="0" w:color="auto"/>
              <w:left w:val="single" w:sz="4" w:space="0" w:color="auto"/>
              <w:bottom w:val="single" w:sz="4" w:space="0" w:color="auto"/>
              <w:right w:val="single" w:sz="4" w:space="0" w:color="auto"/>
            </w:tcBorders>
          </w:tcPr>
          <w:p w14:paraId="7A72D54B" w14:textId="77777777" w:rsidR="002452F4" w:rsidRPr="00D363ED" w:rsidRDefault="002452F4" w:rsidP="00990452">
            <w:pPr>
              <w:jc w:val="both"/>
              <w:rPr>
                <w:rFonts w:eastAsia="Times New Roman"/>
                <w:kern w:val="24"/>
                <w:sz w:val="24"/>
                <w:szCs w:val="24"/>
              </w:rPr>
            </w:pPr>
          </w:p>
        </w:tc>
        <w:tc>
          <w:tcPr>
            <w:tcW w:w="2568" w:type="pct"/>
            <w:tcBorders>
              <w:top w:val="single" w:sz="4" w:space="0" w:color="auto"/>
              <w:left w:val="single" w:sz="4" w:space="0" w:color="auto"/>
              <w:bottom w:val="single" w:sz="4" w:space="0" w:color="auto"/>
              <w:right w:val="single" w:sz="4" w:space="0" w:color="auto"/>
            </w:tcBorders>
          </w:tcPr>
          <w:p w14:paraId="226DA964" w14:textId="77777777" w:rsidR="002452F4" w:rsidRPr="00D363ED" w:rsidRDefault="002452F4" w:rsidP="00990452">
            <w:pPr>
              <w:jc w:val="both"/>
              <w:rPr>
                <w:rFonts w:eastAsia="Times New Roman"/>
                <w:kern w:val="24"/>
                <w:sz w:val="24"/>
                <w:szCs w:val="24"/>
              </w:rPr>
            </w:pPr>
          </w:p>
        </w:tc>
      </w:tr>
      <w:tr w:rsidR="002452F4" w:rsidRPr="00D363ED" w14:paraId="3A941852" w14:textId="77777777" w:rsidTr="00ED598C">
        <w:tc>
          <w:tcPr>
            <w:tcW w:w="1641" w:type="pct"/>
            <w:vMerge w:val="restart"/>
            <w:tcBorders>
              <w:top w:val="single" w:sz="4" w:space="0" w:color="auto"/>
              <w:left w:val="single" w:sz="4" w:space="0" w:color="auto"/>
              <w:bottom w:val="single" w:sz="4" w:space="0" w:color="auto"/>
              <w:right w:val="single" w:sz="4" w:space="0" w:color="auto"/>
            </w:tcBorders>
            <w:vAlign w:val="center"/>
          </w:tcPr>
          <w:p w14:paraId="73511953" w14:textId="5E75E6DE" w:rsidR="002452F4" w:rsidRPr="00D363ED" w:rsidRDefault="002452F4" w:rsidP="00990452">
            <w:pPr>
              <w:jc w:val="both"/>
              <w:rPr>
                <w:rFonts w:eastAsia="Times New Roman"/>
                <w:kern w:val="24"/>
                <w:sz w:val="24"/>
                <w:szCs w:val="24"/>
              </w:rPr>
            </w:pPr>
            <w:r w:rsidRPr="00D363ED">
              <w:rPr>
                <w:rFonts w:eastAsia="Times New Roman"/>
                <w:kern w:val="24"/>
                <w:sz w:val="24"/>
                <w:szCs w:val="24"/>
              </w:rPr>
              <w:t>Репутационный</w:t>
            </w:r>
          </w:p>
        </w:tc>
        <w:tc>
          <w:tcPr>
            <w:tcW w:w="791" w:type="pct"/>
            <w:vMerge w:val="restart"/>
            <w:tcBorders>
              <w:top w:val="single" w:sz="4" w:space="0" w:color="auto"/>
              <w:left w:val="single" w:sz="4" w:space="0" w:color="auto"/>
              <w:bottom w:val="single" w:sz="4" w:space="0" w:color="auto"/>
              <w:right w:val="single" w:sz="4" w:space="0" w:color="auto"/>
            </w:tcBorders>
          </w:tcPr>
          <w:p w14:paraId="09458AC1" w14:textId="77777777" w:rsidR="002452F4" w:rsidRPr="00D363ED" w:rsidRDefault="002452F4" w:rsidP="00990452">
            <w:pPr>
              <w:jc w:val="both"/>
              <w:rPr>
                <w:rFonts w:eastAsia="Times New Roman"/>
                <w:kern w:val="24"/>
                <w:sz w:val="24"/>
                <w:szCs w:val="24"/>
              </w:rPr>
            </w:pPr>
          </w:p>
        </w:tc>
        <w:tc>
          <w:tcPr>
            <w:tcW w:w="2568" w:type="pct"/>
            <w:tcBorders>
              <w:top w:val="single" w:sz="4" w:space="0" w:color="auto"/>
              <w:left w:val="single" w:sz="4" w:space="0" w:color="auto"/>
              <w:bottom w:val="single" w:sz="4" w:space="0" w:color="auto"/>
              <w:right w:val="single" w:sz="4" w:space="0" w:color="auto"/>
            </w:tcBorders>
          </w:tcPr>
          <w:p w14:paraId="4BE8BC7E" w14:textId="77777777" w:rsidR="002452F4" w:rsidRPr="00D363ED" w:rsidRDefault="002452F4" w:rsidP="00990452">
            <w:pPr>
              <w:jc w:val="both"/>
              <w:rPr>
                <w:rFonts w:eastAsia="Times New Roman"/>
                <w:kern w:val="24"/>
                <w:sz w:val="24"/>
                <w:szCs w:val="24"/>
              </w:rPr>
            </w:pPr>
          </w:p>
        </w:tc>
      </w:tr>
      <w:tr w:rsidR="002452F4" w:rsidRPr="00D363ED" w14:paraId="13B20A73" w14:textId="77777777" w:rsidTr="00ED598C">
        <w:tc>
          <w:tcPr>
            <w:tcW w:w="1641" w:type="pct"/>
            <w:vMerge/>
            <w:tcBorders>
              <w:top w:val="single" w:sz="4" w:space="0" w:color="auto"/>
              <w:left w:val="single" w:sz="4" w:space="0" w:color="auto"/>
              <w:bottom w:val="single" w:sz="4" w:space="0" w:color="auto"/>
              <w:right w:val="single" w:sz="4" w:space="0" w:color="auto"/>
            </w:tcBorders>
          </w:tcPr>
          <w:p w14:paraId="68CB755B" w14:textId="77777777" w:rsidR="002452F4" w:rsidRPr="00D363ED" w:rsidRDefault="002452F4" w:rsidP="00990452">
            <w:pPr>
              <w:jc w:val="both"/>
              <w:rPr>
                <w:rFonts w:eastAsia="Times New Roman"/>
                <w:kern w:val="24"/>
                <w:sz w:val="24"/>
                <w:szCs w:val="24"/>
              </w:rPr>
            </w:pPr>
          </w:p>
        </w:tc>
        <w:tc>
          <w:tcPr>
            <w:tcW w:w="791" w:type="pct"/>
            <w:vMerge/>
            <w:tcBorders>
              <w:top w:val="single" w:sz="4" w:space="0" w:color="auto"/>
              <w:left w:val="single" w:sz="4" w:space="0" w:color="auto"/>
              <w:bottom w:val="single" w:sz="4" w:space="0" w:color="auto"/>
              <w:right w:val="single" w:sz="4" w:space="0" w:color="auto"/>
            </w:tcBorders>
          </w:tcPr>
          <w:p w14:paraId="606222E9" w14:textId="77777777" w:rsidR="002452F4" w:rsidRPr="00D363ED" w:rsidRDefault="002452F4" w:rsidP="00990452">
            <w:pPr>
              <w:jc w:val="both"/>
              <w:rPr>
                <w:rFonts w:eastAsia="Times New Roman"/>
                <w:kern w:val="24"/>
                <w:sz w:val="24"/>
                <w:szCs w:val="24"/>
              </w:rPr>
            </w:pPr>
          </w:p>
        </w:tc>
        <w:tc>
          <w:tcPr>
            <w:tcW w:w="2568" w:type="pct"/>
            <w:tcBorders>
              <w:top w:val="single" w:sz="4" w:space="0" w:color="auto"/>
              <w:left w:val="single" w:sz="4" w:space="0" w:color="auto"/>
              <w:bottom w:val="single" w:sz="4" w:space="0" w:color="auto"/>
              <w:right w:val="single" w:sz="4" w:space="0" w:color="auto"/>
            </w:tcBorders>
          </w:tcPr>
          <w:p w14:paraId="2FE23257" w14:textId="77777777" w:rsidR="002452F4" w:rsidRPr="00D363ED" w:rsidRDefault="002452F4" w:rsidP="00990452">
            <w:pPr>
              <w:jc w:val="both"/>
              <w:rPr>
                <w:rFonts w:eastAsia="Times New Roman"/>
                <w:kern w:val="24"/>
                <w:sz w:val="24"/>
                <w:szCs w:val="24"/>
              </w:rPr>
            </w:pPr>
          </w:p>
        </w:tc>
      </w:tr>
      <w:tr w:rsidR="002452F4" w:rsidRPr="00D363ED" w14:paraId="2A3E70D6" w14:textId="77777777" w:rsidTr="00ED598C">
        <w:tc>
          <w:tcPr>
            <w:tcW w:w="1641" w:type="pct"/>
            <w:vMerge/>
            <w:tcBorders>
              <w:top w:val="single" w:sz="4" w:space="0" w:color="auto"/>
              <w:left w:val="single" w:sz="4" w:space="0" w:color="auto"/>
              <w:bottom w:val="single" w:sz="4" w:space="0" w:color="auto"/>
              <w:right w:val="single" w:sz="4" w:space="0" w:color="auto"/>
            </w:tcBorders>
          </w:tcPr>
          <w:p w14:paraId="66388002" w14:textId="77777777" w:rsidR="002452F4" w:rsidRPr="00D363ED" w:rsidRDefault="002452F4" w:rsidP="00990452">
            <w:pPr>
              <w:jc w:val="both"/>
              <w:rPr>
                <w:rFonts w:eastAsia="Times New Roman"/>
                <w:kern w:val="24"/>
                <w:sz w:val="24"/>
                <w:szCs w:val="24"/>
              </w:rPr>
            </w:pPr>
          </w:p>
        </w:tc>
        <w:tc>
          <w:tcPr>
            <w:tcW w:w="791" w:type="pct"/>
            <w:vMerge/>
            <w:tcBorders>
              <w:top w:val="single" w:sz="4" w:space="0" w:color="auto"/>
              <w:left w:val="single" w:sz="4" w:space="0" w:color="auto"/>
              <w:bottom w:val="single" w:sz="4" w:space="0" w:color="auto"/>
              <w:right w:val="single" w:sz="4" w:space="0" w:color="auto"/>
            </w:tcBorders>
          </w:tcPr>
          <w:p w14:paraId="2093AB4A" w14:textId="77777777" w:rsidR="002452F4" w:rsidRPr="00D363ED" w:rsidRDefault="002452F4" w:rsidP="00990452">
            <w:pPr>
              <w:jc w:val="both"/>
              <w:rPr>
                <w:rFonts w:eastAsia="Times New Roman"/>
                <w:kern w:val="24"/>
                <w:sz w:val="24"/>
                <w:szCs w:val="24"/>
              </w:rPr>
            </w:pPr>
          </w:p>
        </w:tc>
        <w:tc>
          <w:tcPr>
            <w:tcW w:w="2568" w:type="pct"/>
            <w:tcBorders>
              <w:top w:val="single" w:sz="4" w:space="0" w:color="auto"/>
              <w:left w:val="single" w:sz="4" w:space="0" w:color="auto"/>
              <w:bottom w:val="single" w:sz="4" w:space="0" w:color="auto"/>
              <w:right w:val="single" w:sz="4" w:space="0" w:color="auto"/>
            </w:tcBorders>
          </w:tcPr>
          <w:p w14:paraId="5C1EF233" w14:textId="77777777" w:rsidR="002452F4" w:rsidRPr="00D363ED" w:rsidRDefault="002452F4" w:rsidP="00990452">
            <w:pPr>
              <w:jc w:val="both"/>
              <w:rPr>
                <w:rFonts w:eastAsia="Times New Roman"/>
                <w:kern w:val="24"/>
                <w:sz w:val="24"/>
                <w:szCs w:val="24"/>
              </w:rPr>
            </w:pPr>
          </w:p>
        </w:tc>
      </w:tr>
      <w:tr w:rsidR="002452F4" w:rsidRPr="00D363ED" w14:paraId="757B63A1" w14:textId="77777777" w:rsidTr="00ED598C">
        <w:tc>
          <w:tcPr>
            <w:tcW w:w="1641" w:type="pct"/>
            <w:vMerge w:val="restart"/>
            <w:tcBorders>
              <w:top w:val="single" w:sz="4" w:space="0" w:color="auto"/>
              <w:left w:val="single" w:sz="4" w:space="0" w:color="auto"/>
              <w:bottom w:val="single" w:sz="4" w:space="0" w:color="auto"/>
              <w:right w:val="single" w:sz="4" w:space="0" w:color="auto"/>
            </w:tcBorders>
            <w:vAlign w:val="center"/>
          </w:tcPr>
          <w:p w14:paraId="31046636" w14:textId="19A9FE11" w:rsidR="002452F4" w:rsidRPr="00D363ED" w:rsidRDefault="002452F4" w:rsidP="00990452">
            <w:pPr>
              <w:jc w:val="both"/>
              <w:rPr>
                <w:rFonts w:eastAsia="Times New Roman"/>
                <w:kern w:val="24"/>
                <w:sz w:val="24"/>
                <w:szCs w:val="24"/>
              </w:rPr>
            </w:pPr>
            <w:r w:rsidRPr="00D363ED">
              <w:rPr>
                <w:rFonts w:eastAsia="Times New Roman"/>
                <w:kern w:val="24"/>
                <w:sz w:val="24"/>
                <w:szCs w:val="24"/>
              </w:rPr>
              <w:t>Коммуникационный</w:t>
            </w:r>
          </w:p>
        </w:tc>
        <w:tc>
          <w:tcPr>
            <w:tcW w:w="791" w:type="pct"/>
            <w:vMerge w:val="restart"/>
            <w:tcBorders>
              <w:top w:val="single" w:sz="4" w:space="0" w:color="auto"/>
              <w:left w:val="single" w:sz="4" w:space="0" w:color="auto"/>
              <w:bottom w:val="single" w:sz="4" w:space="0" w:color="auto"/>
              <w:right w:val="single" w:sz="4" w:space="0" w:color="auto"/>
            </w:tcBorders>
          </w:tcPr>
          <w:p w14:paraId="10D20454" w14:textId="77777777" w:rsidR="002452F4" w:rsidRPr="00D363ED" w:rsidRDefault="002452F4" w:rsidP="00990452">
            <w:pPr>
              <w:jc w:val="both"/>
              <w:rPr>
                <w:rFonts w:eastAsia="Times New Roman"/>
                <w:kern w:val="24"/>
                <w:sz w:val="24"/>
                <w:szCs w:val="24"/>
              </w:rPr>
            </w:pPr>
          </w:p>
        </w:tc>
        <w:tc>
          <w:tcPr>
            <w:tcW w:w="2568" w:type="pct"/>
            <w:tcBorders>
              <w:top w:val="single" w:sz="4" w:space="0" w:color="auto"/>
              <w:left w:val="single" w:sz="4" w:space="0" w:color="auto"/>
              <w:bottom w:val="single" w:sz="4" w:space="0" w:color="auto"/>
              <w:right w:val="single" w:sz="4" w:space="0" w:color="auto"/>
            </w:tcBorders>
          </w:tcPr>
          <w:p w14:paraId="63FCD4C5" w14:textId="77777777" w:rsidR="002452F4" w:rsidRPr="00D363ED" w:rsidRDefault="002452F4" w:rsidP="00990452">
            <w:pPr>
              <w:jc w:val="both"/>
              <w:rPr>
                <w:rFonts w:eastAsia="Times New Roman"/>
                <w:kern w:val="24"/>
                <w:sz w:val="24"/>
                <w:szCs w:val="24"/>
              </w:rPr>
            </w:pPr>
          </w:p>
        </w:tc>
      </w:tr>
      <w:tr w:rsidR="002452F4" w:rsidRPr="00D363ED" w14:paraId="57D77A61" w14:textId="77777777" w:rsidTr="00ED598C">
        <w:tc>
          <w:tcPr>
            <w:tcW w:w="1641" w:type="pct"/>
            <w:vMerge/>
            <w:tcBorders>
              <w:top w:val="single" w:sz="4" w:space="0" w:color="auto"/>
              <w:left w:val="single" w:sz="4" w:space="0" w:color="auto"/>
              <w:bottom w:val="single" w:sz="4" w:space="0" w:color="auto"/>
              <w:right w:val="single" w:sz="4" w:space="0" w:color="auto"/>
            </w:tcBorders>
          </w:tcPr>
          <w:p w14:paraId="12C67536" w14:textId="77777777" w:rsidR="002452F4" w:rsidRPr="00D363ED" w:rsidRDefault="002452F4" w:rsidP="00990452">
            <w:pPr>
              <w:jc w:val="both"/>
              <w:rPr>
                <w:rFonts w:eastAsia="Times New Roman"/>
                <w:kern w:val="24"/>
                <w:sz w:val="24"/>
                <w:szCs w:val="24"/>
              </w:rPr>
            </w:pPr>
          </w:p>
        </w:tc>
        <w:tc>
          <w:tcPr>
            <w:tcW w:w="791" w:type="pct"/>
            <w:vMerge/>
            <w:tcBorders>
              <w:top w:val="single" w:sz="4" w:space="0" w:color="auto"/>
              <w:left w:val="single" w:sz="4" w:space="0" w:color="auto"/>
              <w:bottom w:val="single" w:sz="4" w:space="0" w:color="auto"/>
              <w:right w:val="single" w:sz="4" w:space="0" w:color="auto"/>
            </w:tcBorders>
          </w:tcPr>
          <w:p w14:paraId="628B553B" w14:textId="77777777" w:rsidR="002452F4" w:rsidRPr="00D363ED" w:rsidRDefault="002452F4" w:rsidP="00990452">
            <w:pPr>
              <w:jc w:val="both"/>
              <w:rPr>
                <w:rFonts w:eastAsia="Times New Roman"/>
                <w:kern w:val="24"/>
                <w:sz w:val="24"/>
                <w:szCs w:val="24"/>
              </w:rPr>
            </w:pPr>
          </w:p>
        </w:tc>
        <w:tc>
          <w:tcPr>
            <w:tcW w:w="2568" w:type="pct"/>
            <w:tcBorders>
              <w:top w:val="single" w:sz="4" w:space="0" w:color="auto"/>
              <w:left w:val="single" w:sz="4" w:space="0" w:color="auto"/>
              <w:bottom w:val="single" w:sz="4" w:space="0" w:color="auto"/>
              <w:right w:val="single" w:sz="4" w:space="0" w:color="auto"/>
            </w:tcBorders>
          </w:tcPr>
          <w:p w14:paraId="1651B69E" w14:textId="77777777" w:rsidR="002452F4" w:rsidRPr="00D363ED" w:rsidRDefault="002452F4" w:rsidP="00990452">
            <w:pPr>
              <w:jc w:val="both"/>
              <w:rPr>
                <w:rFonts w:eastAsia="Times New Roman"/>
                <w:kern w:val="24"/>
                <w:sz w:val="24"/>
                <w:szCs w:val="24"/>
              </w:rPr>
            </w:pPr>
          </w:p>
        </w:tc>
      </w:tr>
      <w:tr w:rsidR="002452F4" w:rsidRPr="00D363ED" w14:paraId="0158D597" w14:textId="77777777" w:rsidTr="00ED598C">
        <w:tc>
          <w:tcPr>
            <w:tcW w:w="1641" w:type="pct"/>
            <w:vMerge/>
            <w:tcBorders>
              <w:top w:val="single" w:sz="4" w:space="0" w:color="auto"/>
              <w:left w:val="single" w:sz="4" w:space="0" w:color="auto"/>
              <w:bottom w:val="single" w:sz="4" w:space="0" w:color="auto"/>
              <w:right w:val="single" w:sz="4" w:space="0" w:color="auto"/>
            </w:tcBorders>
          </w:tcPr>
          <w:p w14:paraId="499C94EF" w14:textId="77777777" w:rsidR="002452F4" w:rsidRPr="00D363ED" w:rsidRDefault="002452F4" w:rsidP="00990452">
            <w:pPr>
              <w:jc w:val="both"/>
              <w:rPr>
                <w:rFonts w:eastAsia="Times New Roman"/>
                <w:kern w:val="24"/>
                <w:sz w:val="24"/>
                <w:szCs w:val="24"/>
              </w:rPr>
            </w:pPr>
          </w:p>
        </w:tc>
        <w:tc>
          <w:tcPr>
            <w:tcW w:w="791" w:type="pct"/>
            <w:vMerge/>
            <w:tcBorders>
              <w:top w:val="single" w:sz="4" w:space="0" w:color="auto"/>
              <w:left w:val="single" w:sz="4" w:space="0" w:color="auto"/>
              <w:bottom w:val="single" w:sz="4" w:space="0" w:color="auto"/>
              <w:right w:val="single" w:sz="4" w:space="0" w:color="auto"/>
            </w:tcBorders>
          </w:tcPr>
          <w:p w14:paraId="170A7825" w14:textId="77777777" w:rsidR="002452F4" w:rsidRPr="00D363ED" w:rsidRDefault="002452F4" w:rsidP="00990452">
            <w:pPr>
              <w:jc w:val="both"/>
              <w:rPr>
                <w:rFonts w:eastAsia="Times New Roman"/>
                <w:kern w:val="24"/>
                <w:sz w:val="24"/>
                <w:szCs w:val="24"/>
              </w:rPr>
            </w:pPr>
          </w:p>
        </w:tc>
        <w:tc>
          <w:tcPr>
            <w:tcW w:w="2568" w:type="pct"/>
            <w:tcBorders>
              <w:top w:val="single" w:sz="4" w:space="0" w:color="auto"/>
              <w:left w:val="single" w:sz="4" w:space="0" w:color="auto"/>
              <w:bottom w:val="single" w:sz="4" w:space="0" w:color="auto"/>
              <w:right w:val="single" w:sz="4" w:space="0" w:color="auto"/>
            </w:tcBorders>
          </w:tcPr>
          <w:p w14:paraId="07AFE109" w14:textId="77777777" w:rsidR="002452F4" w:rsidRPr="00D363ED" w:rsidRDefault="002452F4" w:rsidP="00990452">
            <w:pPr>
              <w:jc w:val="both"/>
              <w:rPr>
                <w:rFonts w:eastAsia="Times New Roman"/>
                <w:kern w:val="24"/>
                <w:sz w:val="24"/>
                <w:szCs w:val="24"/>
              </w:rPr>
            </w:pPr>
          </w:p>
        </w:tc>
      </w:tr>
      <w:tr w:rsidR="002452F4" w:rsidRPr="00D363ED" w14:paraId="1ED3FCD0" w14:textId="77777777" w:rsidTr="00ED598C">
        <w:tc>
          <w:tcPr>
            <w:tcW w:w="1641" w:type="pct"/>
            <w:vMerge w:val="restart"/>
            <w:tcBorders>
              <w:top w:val="single" w:sz="4" w:space="0" w:color="auto"/>
              <w:left w:val="single" w:sz="4" w:space="0" w:color="auto"/>
              <w:bottom w:val="single" w:sz="4" w:space="0" w:color="auto"/>
              <w:right w:val="single" w:sz="4" w:space="0" w:color="auto"/>
            </w:tcBorders>
            <w:vAlign w:val="center"/>
          </w:tcPr>
          <w:p w14:paraId="0B599526" w14:textId="459680D8" w:rsidR="002452F4" w:rsidRPr="00D363ED" w:rsidRDefault="002452F4" w:rsidP="00990452">
            <w:pPr>
              <w:jc w:val="both"/>
              <w:rPr>
                <w:rFonts w:eastAsia="Times New Roman"/>
                <w:kern w:val="24"/>
                <w:sz w:val="24"/>
                <w:szCs w:val="24"/>
              </w:rPr>
            </w:pPr>
            <w:r w:rsidRPr="00D363ED">
              <w:rPr>
                <w:rFonts w:eastAsia="Times New Roman"/>
                <w:kern w:val="24"/>
                <w:sz w:val="24"/>
                <w:szCs w:val="24"/>
              </w:rPr>
              <w:t>Информационный</w:t>
            </w:r>
          </w:p>
        </w:tc>
        <w:tc>
          <w:tcPr>
            <w:tcW w:w="791" w:type="pct"/>
            <w:vMerge w:val="restart"/>
            <w:tcBorders>
              <w:top w:val="single" w:sz="4" w:space="0" w:color="auto"/>
              <w:left w:val="single" w:sz="4" w:space="0" w:color="auto"/>
              <w:bottom w:val="single" w:sz="4" w:space="0" w:color="auto"/>
              <w:right w:val="single" w:sz="4" w:space="0" w:color="auto"/>
            </w:tcBorders>
          </w:tcPr>
          <w:p w14:paraId="06BB9353" w14:textId="77777777" w:rsidR="002452F4" w:rsidRPr="00D363ED" w:rsidRDefault="002452F4" w:rsidP="00990452">
            <w:pPr>
              <w:jc w:val="both"/>
              <w:rPr>
                <w:rFonts w:eastAsia="Times New Roman"/>
                <w:kern w:val="24"/>
                <w:sz w:val="24"/>
                <w:szCs w:val="24"/>
              </w:rPr>
            </w:pPr>
          </w:p>
        </w:tc>
        <w:tc>
          <w:tcPr>
            <w:tcW w:w="2568" w:type="pct"/>
            <w:tcBorders>
              <w:top w:val="single" w:sz="4" w:space="0" w:color="auto"/>
              <w:left w:val="single" w:sz="4" w:space="0" w:color="auto"/>
              <w:bottom w:val="single" w:sz="4" w:space="0" w:color="auto"/>
              <w:right w:val="single" w:sz="4" w:space="0" w:color="auto"/>
            </w:tcBorders>
          </w:tcPr>
          <w:p w14:paraId="650F80FB" w14:textId="77777777" w:rsidR="002452F4" w:rsidRPr="00D363ED" w:rsidRDefault="002452F4" w:rsidP="00990452">
            <w:pPr>
              <w:jc w:val="both"/>
              <w:rPr>
                <w:rFonts w:eastAsia="Times New Roman"/>
                <w:kern w:val="24"/>
                <w:sz w:val="24"/>
                <w:szCs w:val="24"/>
              </w:rPr>
            </w:pPr>
          </w:p>
        </w:tc>
      </w:tr>
      <w:tr w:rsidR="002452F4" w:rsidRPr="00D363ED" w14:paraId="6F6CEC0D" w14:textId="77777777" w:rsidTr="00ED598C">
        <w:tc>
          <w:tcPr>
            <w:tcW w:w="1641" w:type="pct"/>
            <w:vMerge/>
            <w:tcBorders>
              <w:top w:val="single" w:sz="4" w:space="0" w:color="auto"/>
              <w:left w:val="single" w:sz="4" w:space="0" w:color="auto"/>
              <w:bottom w:val="single" w:sz="4" w:space="0" w:color="auto"/>
              <w:right w:val="single" w:sz="4" w:space="0" w:color="auto"/>
            </w:tcBorders>
          </w:tcPr>
          <w:p w14:paraId="54478850" w14:textId="77777777" w:rsidR="002452F4" w:rsidRPr="00D363ED" w:rsidRDefault="002452F4" w:rsidP="00990452">
            <w:pPr>
              <w:jc w:val="both"/>
              <w:rPr>
                <w:rFonts w:eastAsia="Times New Roman"/>
                <w:kern w:val="24"/>
                <w:sz w:val="24"/>
                <w:szCs w:val="24"/>
              </w:rPr>
            </w:pPr>
          </w:p>
        </w:tc>
        <w:tc>
          <w:tcPr>
            <w:tcW w:w="791" w:type="pct"/>
            <w:vMerge/>
            <w:tcBorders>
              <w:top w:val="single" w:sz="4" w:space="0" w:color="auto"/>
              <w:left w:val="single" w:sz="4" w:space="0" w:color="auto"/>
              <w:bottom w:val="single" w:sz="4" w:space="0" w:color="auto"/>
              <w:right w:val="single" w:sz="4" w:space="0" w:color="auto"/>
            </w:tcBorders>
          </w:tcPr>
          <w:p w14:paraId="574552E8" w14:textId="77777777" w:rsidR="002452F4" w:rsidRPr="00D363ED" w:rsidRDefault="002452F4" w:rsidP="00990452">
            <w:pPr>
              <w:jc w:val="both"/>
              <w:rPr>
                <w:rFonts w:eastAsia="Times New Roman"/>
                <w:kern w:val="24"/>
                <w:sz w:val="24"/>
                <w:szCs w:val="24"/>
              </w:rPr>
            </w:pPr>
          </w:p>
        </w:tc>
        <w:tc>
          <w:tcPr>
            <w:tcW w:w="2568" w:type="pct"/>
            <w:tcBorders>
              <w:top w:val="single" w:sz="4" w:space="0" w:color="auto"/>
              <w:left w:val="single" w:sz="4" w:space="0" w:color="auto"/>
              <w:bottom w:val="single" w:sz="4" w:space="0" w:color="auto"/>
              <w:right w:val="single" w:sz="4" w:space="0" w:color="auto"/>
            </w:tcBorders>
          </w:tcPr>
          <w:p w14:paraId="198A7310" w14:textId="77777777" w:rsidR="002452F4" w:rsidRPr="00D363ED" w:rsidRDefault="002452F4" w:rsidP="00990452">
            <w:pPr>
              <w:jc w:val="both"/>
              <w:rPr>
                <w:rFonts w:eastAsia="Times New Roman"/>
                <w:kern w:val="24"/>
                <w:sz w:val="24"/>
                <w:szCs w:val="24"/>
              </w:rPr>
            </w:pPr>
          </w:p>
        </w:tc>
      </w:tr>
      <w:tr w:rsidR="002452F4" w:rsidRPr="00D363ED" w14:paraId="555F2333" w14:textId="77777777" w:rsidTr="00ED598C">
        <w:tc>
          <w:tcPr>
            <w:tcW w:w="1641" w:type="pct"/>
            <w:vMerge/>
            <w:tcBorders>
              <w:top w:val="single" w:sz="4" w:space="0" w:color="auto"/>
              <w:left w:val="single" w:sz="4" w:space="0" w:color="auto"/>
              <w:bottom w:val="single" w:sz="4" w:space="0" w:color="auto"/>
              <w:right w:val="single" w:sz="4" w:space="0" w:color="auto"/>
            </w:tcBorders>
          </w:tcPr>
          <w:p w14:paraId="039FAFF0" w14:textId="77777777" w:rsidR="002452F4" w:rsidRPr="00D363ED" w:rsidRDefault="002452F4" w:rsidP="00990452">
            <w:pPr>
              <w:jc w:val="both"/>
              <w:rPr>
                <w:rFonts w:eastAsia="Times New Roman"/>
                <w:kern w:val="24"/>
                <w:sz w:val="24"/>
                <w:szCs w:val="24"/>
              </w:rPr>
            </w:pPr>
          </w:p>
        </w:tc>
        <w:tc>
          <w:tcPr>
            <w:tcW w:w="791" w:type="pct"/>
            <w:vMerge/>
            <w:tcBorders>
              <w:top w:val="single" w:sz="4" w:space="0" w:color="auto"/>
              <w:left w:val="single" w:sz="4" w:space="0" w:color="auto"/>
              <w:bottom w:val="single" w:sz="4" w:space="0" w:color="auto"/>
              <w:right w:val="single" w:sz="4" w:space="0" w:color="auto"/>
            </w:tcBorders>
          </w:tcPr>
          <w:p w14:paraId="202D4A1B" w14:textId="77777777" w:rsidR="002452F4" w:rsidRPr="00D363ED" w:rsidRDefault="002452F4" w:rsidP="00990452">
            <w:pPr>
              <w:jc w:val="both"/>
              <w:rPr>
                <w:rFonts w:eastAsia="Times New Roman"/>
                <w:kern w:val="24"/>
                <w:sz w:val="24"/>
                <w:szCs w:val="24"/>
              </w:rPr>
            </w:pPr>
          </w:p>
        </w:tc>
        <w:tc>
          <w:tcPr>
            <w:tcW w:w="2568" w:type="pct"/>
            <w:tcBorders>
              <w:top w:val="single" w:sz="4" w:space="0" w:color="auto"/>
              <w:left w:val="single" w:sz="4" w:space="0" w:color="auto"/>
              <w:bottom w:val="single" w:sz="4" w:space="0" w:color="auto"/>
              <w:right w:val="single" w:sz="4" w:space="0" w:color="auto"/>
            </w:tcBorders>
          </w:tcPr>
          <w:p w14:paraId="04809EF7" w14:textId="77777777" w:rsidR="002452F4" w:rsidRPr="00D363ED" w:rsidRDefault="002452F4" w:rsidP="00990452">
            <w:pPr>
              <w:jc w:val="both"/>
              <w:rPr>
                <w:rFonts w:eastAsia="Times New Roman"/>
                <w:kern w:val="24"/>
                <w:sz w:val="24"/>
                <w:szCs w:val="24"/>
              </w:rPr>
            </w:pPr>
          </w:p>
        </w:tc>
      </w:tr>
      <w:tr w:rsidR="002452F4" w:rsidRPr="00D363ED" w14:paraId="4126F79A" w14:textId="77777777" w:rsidTr="00ED598C">
        <w:tc>
          <w:tcPr>
            <w:tcW w:w="1641" w:type="pct"/>
            <w:vMerge w:val="restart"/>
            <w:tcBorders>
              <w:top w:val="single" w:sz="4" w:space="0" w:color="auto"/>
              <w:left w:val="single" w:sz="4" w:space="0" w:color="auto"/>
              <w:bottom w:val="single" w:sz="4" w:space="0" w:color="auto"/>
              <w:right w:val="single" w:sz="4" w:space="0" w:color="auto"/>
            </w:tcBorders>
            <w:vAlign w:val="center"/>
          </w:tcPr>
          <w:p w14:paraId="631EC77C" w14:textId="0EF5AA96" w:rsidR="002452F4" w:rsidRPr="00D363ED" w:rsidRDefault="002452F4" w:rsidP="00990452">
            <w:pPr>
              <w:jc w:val="both"/>
              <w:rPr>
                <w:rFonts w:eastAsia="Times New Roman"/>
                <w:kern w:val="24"/>
                <w:sz w:val="24"/>
                <w:szCs w:val="24"/>
              </w:rPr>
            </w:pPr>
            <w:r w:rsidRPr="00D363ED">
              <w:rPr>
                <w:rFonts w:eastAsia="Times New Roman"/>
                <w:kern w:val="24"/>
                <w:sz w:val="24"/>
                <w:szCs w:val="24"/>
              </w:rPr>
              <w:t>Развлекательный</w:t>
            </w:r>
          </w:p>
        </w:tc>
        <w:tc>
          <w:tcPr>
            <w:tcW w:w="791" w:type="pct"/>
            <w:vMerge w:val="restart"/>
            <w:tcBorders>
              <w:top w:val="single" w:sz="4" w:space="0" w:color="auto"/>
              <w:left w:val="single" w:sz="4" w:space="0" w:color="auto"/>
              <w:bottom w:val="single" w:sz="4" w:space="0" w:color="auto"/>
              <w:right w:val="single" w:sz="4" w:space="0" w:color="auto"/>
            </w:tcBorders>
          </w:tcPr>
          <w:p w14:paraId="2ED7D396" w14:textId="77777777" w:rsidR="002452F4" w:rsidRPr="00D363ED" w:rsidRDefault="002452F4" w:rsidP="00990452">
            <w:pPr>
              <w:jc w:val="both"/>
              <w:rPr>
                <w:rFonts w:eastAsia="Times New Roman"/>
                <w:kern w:val="24"/>
                <w:sz w:val="24"/>
                <w:szCs w:val="24"/>
              </w:rPr>
            </w:pPr>
          </w:p>
        </w:tc>
        <w:tc>
          <w:tcPr>
            <w:tcW w:w="2568" w:type="pct"/>
            <w:tcBorders>
              <w:top w:val="single" w:sz="4" w:space="0" w:color="auto"/>
              <w:left w:val="single" w:sz="4" w:space="0" w:color="auto"/>
              <w:bottom w:val="single" w:sz="4" w:space="0" w:color="auto"/>
              <w:right w:val="single" w:sz="4" w:space="0" w:color="auto"/>
            </w:tcBorders>
          </w:tcPr>
          <w:p w14:paraId="28DCFEC8" w14:textId="77777777" w:rsidR="002452F4" w:rsidRPr="00D363ED" w:rsidRDefault="002452F4" w:rsidP="00990452">
            <w:pPr>
              <w:jc w:val="both"/>
              <w:rPr>
                <w:rFonts w:eastAsia="Times New Roman"/>
                <w:kern w:val="24"/>
                <w:sz w:val="24"/>
                <w:szCs w:val="24"/>
              </w:rPr>
            </w:pPr>
          </w:p>
        </w:tc>
      </w:tr>
      <w:tr w:rsidR="002452F4" w:rsidRPr="00D363ED" w14:paraId="738A8F1E" w14:textId="77777777" w:rsidTr="00ED598C">
        <w:tc>
          <w:tcPr>
            <w:tcW w:w="1641" w:type="pct"/>
            <w:vMerge/>
            <w:tcBorders>
              <w:top w:val="single" w:sz="4" w:space="0" w:color="auto"/>
              <w:left w:val="single" w:sz="4" w:space="0" w:color="auto"/>
              <w:bottom w:val="single" w:sz="4" w:space="0" w:color="auto"/>
              <w:right w:val="single" w:sz="4" w:space="0" w:color="auto"/>
            </w:tcBorders>
          </w:tcPr>
          <w:p w14:paraId="22803628" w14:textId="77777777" w:rsidR="002452F4" w:rsidRPr="00D363ED" w:rsidRDefault="002452F4" w:rsidP="00990452">
            <w:pPr>
              <w:jc w:val="both"/>
              <w:rPr>
                <w:rFonts w:eastAsia="Times New Roman"/>
                <w:kern w:val="24"/>
                <w:sz w:val="24"/>
                <w:szCs w:val="24"/>
              </w:rPr>
            </w:pPr>
          </w:p>
        </w:tc>
        <w:tc>
          <w:tcPr>
            <w:tcW w:w="791" w:type="pct"/>
            <w:vMerge/>
            <w:tcBorders>
              <w:top w:val="single" w:sz="4" w:space="0" w:color="auto"/>
              <w:left w:val="single" w:sz="4" w:space="0" w:color="auto"/>
              <w:bottom w:val="single" w:sz="4" w:space="0" w:color="auto"/>
              <w:right w:val="single" w:sz="4" w:space="0" w:color="auto"/>
            </w:tcBorders>
          </w:tcPr>
          <w:p w14:paraId="2BAA5507" w14:textId="77777777" w:rsidR="002452F4" w:rsidRPr="00D363ED" w:rsidRDefault="002452F4" w:rsidP="00990452">
            <w:pPr>
              <w:jc w:val="both"/>
              <w:rPr>
                <w:rFonts w:eastAsia="Times New Roman"/>
                <w:kern w:val="24"/>
                <w:sz w:val="24"/>
                <w:szCs w:val="24"/>
              </w:rPr>
            </w:pPr>
          </w:p>
        </w:tc>
        <w:tc>
          <w:tcPr>
            <w:tcW w:w="2568" w:type="pct"/>
            <w:tcBorders>
              <w:top w:val="single" w:sz="4" w:space="0" w:color="auto"/>
              <w:left w:val="single" w:sz="4" w:space="0" w:color="auto"/>
              <w:bottom w:val="single" w:sz="4" w:space="0" w:color="auto"/>
              <w:right w:val="single" w:sz="4" w:space="0" w:color="auto"/>
            </w:tcBorders>
          </w:tcPr>
          <w:p w14:paraId="408CC5BC" w14:textId="77777777" w:rsidR="002452F4" w:rsidRPr="00D363ED" w:rsidRDefault="002452F4" w:rsidP="00990452">
            <w:pPr>
              <w:jc w:val="both"/>
              <w:rPr>
                <w:rFonts w:eastAsia="Times New Roman"/>
                <w:kern w:val="24"/>
                <w:sz w:val="24"/>
                <w:szCs w:val="24"/>
              </w:rPr>
            </w:pPr>
          </w:p>
        </w:tc>
      </w:tr>
      <w:tr w:rsidR="002452F4" w:rsidRPr="00D363ED" w14:paraId="2E4B5C7D" w14:textId="77777777" w:rsidTr="00ED598C">
        <w:tc>
          <w:tcPr>
            <w:tcW w:w="1641" w:type="pct"/>
            <w:vMerge/>
            <w:tcBorders>
              <w:top w:val="single" w:sz="4" w:space="0" w:color="auto"/>
              <w:left w:val="single" w:sz="4" w:space="0" w:color="auto"/>
              <w:bottom w:val="single" w:sz="4" w:space="0" w:color="auto"/>
              <w:right w:val="single" w:sz="4" w:space="0" w:color="auto"/>
            </w:tcBorders>
          </w:tcPr>
          <w:p w14:paraId="1E352CAF" w14:textId="77777777" w:rsidR="002452F4" w:rsidRPr="00D363ED" w:rsidRDefault="002452F4" w:rsidP="00990452">
            <w:pPr>
              <w:jc w:val="both"/>
              <w:rPr>
                <w:rFonts w:eastAsia="Times New Roman"/>
                <w:kern w:val="24"/>
                <w:sz w:val="24"/>
                <w:szCs w:val="24"/>
              </w:rPr>
            </w:pPr>
          </w:p>
        </w:tc>
        <w:tc>
          <w:tcPr>
            <w:tcW w:w="791" w:type="pct"/>
            <w:vMerge/>
            <w:tcBorders>
              <w:top w:val="single" w:sz="4" w:space="0" w:color="auto"/>
              <w:left w:val="single" w:sz="4" w:space="0" w:color="auto"/>
              <w:bottom w:val="single" w:sz="4" w:space="0" w:color="auto"/>
              <w:right w:val="single" w:sz="4" w:space="0" w:color="auto"/>
            </w:tcBorders>
          </w:tcPr>
          <w:p w14:paraId="78FFED9E" w14:textId="77777777" w:rsidR="002452F4" w:rsidRPr="00D363ED" w:rsidRDefault="002452F4" w:rsidP="00990452">
            <w:pPr>
              <w:jc w:val="both"/>
              <w:rPr>
                <w:rFonts w:eastAsia="Times New Roman"/>
                <w:kern w:val="24"/>
                <w:sz w:val="24"/>
                <w:szCs w:val="24"/>
              </w:rPr>
            </w:pPr>
          </w:p>
        </w:tc>
        <w:tc>
          <w:tcPr>
            <w:tcW w:w="2568" w:type="pct"/>
            <w:tcBorders>
              <w:top w:val="single" w:sz="4" w:space="0" w:color="auto"/>
              <w:left w:val="single" w:sz="4" w:space="0" w:color="auto"/>
              <w:bottom w:val="single" w:sz="4" w:space="0" w:color="auto"/>
              <w:right w:val="single" w:sz="4" w:space="0" w:color="auto"/>
            </w:tcBorders>
          </w:tcPr>
          <w:p w14:paraId="0D4BC182" w14:textId="77777777" w:rsidR="002452F4" w:rsidRPr="00D363ED" w:rsidRDefault="002452F4" w:rsidP="00990452">
            <w:pPr>
              <w:jc w:val="both"/>
              <w:rPr>
                <w:rFonts w:eastAsia="Times New Roman"/>
                <w:kern w:val="24"/>
                <w:sz w:val="24"/>
                <w:szCs w:val="24"/>
              </w:rPr>
            </w:pPr>
          </w:p>
        </w:tc>
      </w:tr>
    </w:tbl>
    <w:p w14:paraId="32B00CBE" w14:textId="26E59AEF" w:rsidR="002452F4" w:rsidRPr="00D363ED" w:rsidRDefault="002452F4" w:rsidP="00990452">
      <w:pPr>
        <w:ind w:firstLine="709"/>
        <w:jc w:val="both"/>
        <w:rPr>
          <w:rFonts w:eastAsia="Times New Roman"/>
        </w:rPr>
      </w:pPr>
    </w:p>
    <w:p w14:paraId="0000050F" w14:textId="4D992D60" w:rsidR="00A55BF9" w:rsidRPr="00D363ED" w:rsidRDefault="000F0AC6" w:rsidP="00990452">
      <w:pPr>
        <w:ind w:firstLine="709"/>
        <w:jc w:val="both"/>
        <w:rPr>
          <w:rFonts w:eastAsia="Times New Roman"/>
        </w:rPr>
      </w:pPr>
      <w:r w:rsidRPr="00D363ED">
        <w:rPr>
          <w:rFonts w:eastAsia="Times New Roman"/>
        </w:rPr>
        <w:t xml:space="preserve">Таблица </w:t>
      </w:r>
      <w:r w:rsidR="00447DE1" w:rsidRPr="00D363ED">
        <w:rPr>
          <w:rFonts w:eastAsia="Times New Roman"/>
        </w:rPr>
        <w:t>В.</w:t>
      </w:r>
      <w:r w:rsidRPr="00D363ED">
        <w:rPr>
          <w:rFonts w:eastAsia="Times New Roman"/>
        </w:rPr>
        <w:t>2</w:t>
      </w:r>
      <w:r w:rsidR="00447DE1" w:rsidRPr="00D363ED">
        <w:rPr>
          <w:rFonts w:eastAsia="Times New Roman"/>
        </w:rPr>
        <w:t xml:space="preserve"> –</w:t>
      </w:r>
      <w:r w:rsidRPr="00D363ED">
        <w:rPr>
          <w:rFonts w:eastAsia="Times New Roman"/>
        </w:rPr>
        <w:t xml:space="preserve"> Шаблон контент-плана</w:t>
      </w:r>
    </w:p>
    <w:p w14:paraId="146AC481" w14:textId="38A83ACF" w:rsidR="002452F4" w:rsidRPr="00D363ED" w:rsidRDefault="002452F4" w:rsidP="00990452">
      <w:pPr>
        <w:ind w:firstLine="709"/>
        <w:jc w:val="both"/>
        <w:rPr>
          <w:rFonts w:eastAsia="Times New Roman"/>
        </w:rPr>
      </w:pPr>
    </w:p>
    <w:tbl>
      <w:tblPr>
        <w:tblStyle w:val="aff"/>
        <w:tblW w:w="5000" w:type="pct"/>
        <w:tblLook w:val="04A0" w:firstRow="1" w:lastRow="0" w:firstColumn="1" w:lastColumn="0" w:noHBand="0" w:noVBand="1"/>
      </w:tblPr>
      <w:tblGrid>
        <w:gridCol w:w="1614"/>
        <w:gridCol w:w="1932"/>
        <w:gridCol w:w="1932"/>
        <w:gridCol w:w="1932"/>
        <w:gridCol w:w="1934"/>
      </w:tblGrid>
      <w:tr w:rsidR="00D544CA" w:rsidRPr="00D363ED" w14:paraId="52CBD338" w14:textId="77777777" w:rsidTr="00ED598C">
        <w:tc>
          <w:tcPr>
            <w:tcW w:w="5000" w:type="pct"/>
            <w:gridSpan w:val="5"/>
            <w:tcBorders>
              <w:top w:val="single" w:sz="4" w:space="0" w:color="auto"/>
              <w:left w:val="single" w:sz="4" w:space="0" w:color="auto"/>
              <w:bottom w:val="single" w:sz="4" w:space="0" w:color="auto"/>
              <w:right w:val="single" w:sz="4" w:space="0" w:color="auto"/>
            </w:tcBorders>
            <w:vAlign w:val="center"/>
          </w:tcPr>
          <w:p w14:paraId="4CEA47A8" w14:textId="3F416538" w:rsidR="00D544CA" w:rsidRPr="00D363ED" w:rsidRDefault="00D544CA" w:rsidP="00990452">
            <w:pPr>
              <w:jc w:val="center"/>
              <w:rPr>
                <w:rFonts w:eastAsia="Times New Roman"/>
                <w:kern w:val="24"/>
                <w:sz w:val="24"/>
                <w:szCs w:val="24"/>
              </w:rPr>
            </w:pPr>
            <w:r w:rsidRPr="00D363ED">
              <w:rPr>
                <w:rFonts w:eastAsia="Times New Roman"/>
                <w:b/>
                <w:kern w:val="24"/>
                <w:sz w:val="24"/>
                <w:szCs w:val="24"/>
              </w:rPr>
              <w:t>Социальная сеть</w:t>
            </w:r>
          </w:p>
        </w:tc>
      </w:tr>
      <w:tr w:rsidR="002452F4" w:rsidRPr="00D363ED" w14:paraId="474F024E" w14:textId="77777777" w:rsidTr="00ED598C">
        <w:tc>
          <w:tcPr>
            <w:tcW w:w="863" w:type="pct"/>
            <w:tcBorders>
              <w:top w:val="single" w:sz="4" w:space="0" w:color="auto"/>
              <w:left w:val="single" w:sz="4" w:space="0" w:color="auto"/>
              <w:bottom w:val="single" w:sz="4" w:space="0" w:color="auto"/>
              <w:right w:val="single" w:sz="4" w:space="0" w:color="auto"/>
            </w:tcBorders>
            <w:vAlign w:val="center"/>
          </w:tcPr>
          <w:p w14:paraId="7072E75A" w14:textId="7C483EB3" w:rsidR="002452F4" w:rsidRPr="00D363ED" w:rsidRDefault="002452F4" w:rsidP="00990452">
            <w:pPr>
              <w:jc w:val="center"/>
              <w:rPr>
                <w:rFonts w:eastAsia="Times New Roman"/>
                <w:kern w:val="24"/>
                <w:sz w:val="24"/>
                <w:szCs w:val="24"/>
              </w:rPr>
            </w:pPr>
            <w:r w:rsidRPr="00D363ED">
              <w:rPr>
                <w:rFonts w:eastAsia="Times New Roman"/>
                <w:b/>
                <w:kern w:val="24"/>
                <w:sz w:val="24"/>
                <w:szCs w:val="24"/>
              </w:rPr>
              <w:t>Дата</w:t>
            </w:r>
          </w:p>
        </w:tc>
        <w:tc>
          <w:tcPr>
            <w:tcW w:w="1034" w:type="pct"/>
            <w:tcBorders>
              <w:top w:val="single" w:sz="4" w:space="0" w:color="auto"/>
              <w:left w:val="single" w:sz="4" w:space="0" w:color="auto"/>
              <w:bottom w:val="single" w:sz="4" w:space="0" w:color="auto"/>
              <w:right w:val="single" w:sz="4" w:space="0" w:color="auto"/>
            </w:tcBorders>
            <w:vAlign w:val="center"/>
          </w:tcPr>
          <w:p w14:paraId="03226A00" w14:textId="1DEC4442" w:rsidR="002452F4" w:rsidRPr="00D363ED" w:rsidRDefault="002452F4" w:rsidP="00990452">
            <w:pPr>
              <w:jc w:val="center"/>
              <w:rPr>
                <w:rFonts w:eastAsia="Times New Roman"/>
                <w:kern w:val="24"/>
                <w:sz w:val="24"/>
                <w:szCs w:val="24"/>
              </w:rPr>
            </w:pPr>
            <w:r w:rsidRPr="00D363ED">
              <w:rPr>
                <w:rFonts w:eastAsia="Times New Roman"/>
                <w:b/>
                <w:kern w:val="24"/>
                <w:sz w:val="24"/>
                <w:szCs w:val="24"/>
              </w:rPr>
              <w:t>Способ размещения контента</w:t>
            </w:r>
            <w:r w:rsidR="00D544CA" w:rsidRPr="00D363ED">
              <w:rPr>
                <w:rStyle w:val="aff2"/>
                <w:rFonts w:eastAsia="Times New Roman"/>
                <w:b/>
                <w:kern w:val="24"/>
                <w:sz w:val="24"/>
                <w:szCs w:val="24"/>
              </w:rPr>
              <w:footnoteReference w:id="1"/>
            </w:r>
          </w:p>
        </w:tc>
        <w:tc>
          <w:tcPr>
            <w:tcW w:w="1034" w:type="pct"/>
            <w:tcBorders>
              <w:top w:val="single" w:sz="4" w:space="0" w:color="auto"/>
              <w:left w:val="single" w:sz="4" w:space="0" w:color="auto"/>
              <w:bottom w:val="single" w:sz="4" w:space="0" w:color="auto"/>
              <w:right w:val="single" w:sz="4" w:space="0" w:color="auto"/>
            </w:tcBorders>
            <w:vAlign w:val="center"/>
          </w:tcPr>
          <w:p w14:paraId="5A4930AE" w14:textId="0ADD2689" w:rsidR="002452F4" w:rsidRPr="00D363ED" w:rsidRDefault="002452F4" w:rsidP="00990452">
            <w:pPr>
              <w:jc w:val="center"/>
              <w:rPr>
                <w:rFonts w:eastAsia="Times New Roman"/>
                <w:kern w:val="24"/>
                <w:sz w:val="24"/>
                <w:szCs w:val="24"/>
              </w:rPr>
            </w:pPr>
            <w:r w:rsidRPr="00D363ED">
              <w:rPr>
                <w:rFonts w:eastAsia="Times New Roman"/>
                <w:b/>
                <w:kern w:val="24"/>
                <w:sz w:val="24"/>
                <w:szCs w:val="24"/>
              </w:rPr>
              <w:t>Тип контента</w:t>
            </w:r>
          </w:p>
        </w:tc>
        <w:tc>
          <w:tcPr>
            <w:tcW w:w="1034" w:type="pct"/>
            <w:tcBorders>
              <w:top w:val="single" w:sz="4" w:space="0" w:color="auto"/>
              <w:left w:val="single" w:sz="4" w:space="0" w:color="auto"/>
              <w:bottom w:val="single" w:sz="4" w:space="0" w:color="auto"/>
              <w:right w:val="single" w:sz="4" w:space="0" w:color="auto"/>
            </w:tcBorders>
            <w:vAlign w:val="center"/>
          </w:tcPr>
          <w:p w14:paraId="44DD6345" w14:textId="611BFD41" w:rsidR="002452F4" w:rsidRPr="00D363ED" w:rsidRDefault="002452F4" w:rsidP="00990452">
            <w:pPr>
              <w:jc w:val="center"/>
              <w:rPr>
                <w:rFonts w:eastAsia="Times New Roman"/>
                <w:kern w:val="24"/>
                <w:sz w:val="24"/>
                <w:szCs w:val="24"/>
              </w:rPr>
            </w:pPr>
            <w:r w:rsidRPr="00D363ED">
              <w:rPr>
                <w:rFonts w:eastAsia="Times New Roman"/>
                <w:b/>
                <w:kern w:val="24"/>
                <w:sz w:val="24"/>
                <w:szCs w:val="24"/>
              </w:rPr>
              <w:t>Тема поста</w:t>
            </w:r>
          </w:p>
        </w:tc>
        <w:tc>
          <w:tcPr>
            <w:tcW w:w="1035" w:type="pct"/>
            <w:tcBorders>
              <w:top w:val="single" w:sz="4" w:space="0" w:color="auto"/>
              <w:left w:val="single" w:sz="4" w:space="0" w:color="auto"/>
              <w:bottom w:val="single" w:sz="4" w:space="0" w:color="auto"/>
              <w:right w:val="single" w:sz="4" w:space="0" w:color="auto"/>
            </w:tcBorders>
            <w:vAlign w:val="center"/>
          </w:tcPr>
          <w:p w14:paraId="7C3639A9" w14:textId="09CF9C41" w:rsidR="002452F4" w:rsidRPr="00D363ED" w:rsidRDefault="002452F4" w:rsidP="00990452">
            <w:pPr>
              <w:jc w:val="center"/>
              <w:rPr>
                <w:rFonts w:eastAsia="Times New Roman"/>
                <w:kern w:val="24"/>
                <w:sz w:val="24"/>
                <w:szCs w:val="24"/>
              </w:rPr>
            </w:pPr>
            <w:r w:rsidRPr="00D363ED">
              <w:rPr>
                <w:rFonts w:eastAsia="Times New Roman"/>
                <w:b/>
                <w:kern w:val="24"/>
                <w:sz w:val="24"/>
                <w:szCs w:val="24"/>
              </w:rPr>
              <w:t>Примечания</w:t>
            </w:r>
          </w:p>
        </w:tc>
      </w:tr>
      <w:tr w:rsidR="00D544CA" w:rsidRPr="00D363ED" w14:paraId="229B651F" w14:textId="77777777" w:rsidTr="00ED598C">
        <w:tc>
          <w:tcPr>
            <w:tcW w:w="863" w:type="pct"/>
            <w:vMerge w:val="restart"/>
            <w:tcBorders>
              <w:top w:val="single" w:sz="4" w:space="0" w:color="auto"/>
              <w:left w:val="single" w:sz="4" w:space="0" w:color="auto"/>
              <w:bottom w:val="single" w:sz="4" w:space="0" w:color="auto"/>
              <w:right w:val="single" w:sz="4" w:space="0" w:color="auto"/>
            </w:tcBorders>
            <w:vAlign w:val="center"/>
          </w:tcPr>
          <w:p w14:paraId="3D183231" w14:textId="233EB8B7" w:rsidR="00D544CA" w:rsidRPr="00D363ED" w:rsidRDefault="00D544CA" w:rsidP="00990452">
            <w:pPr>
              <w:jc w:val="both"/>
              <w:rPr>
                <w:rFonts w:eastAsia="Times New Roman"/>
                <w:kern w:val="24"/>
                <w:sz w:val="24"/>
                <w:szCs w:val="24"/>
              </w:rPr>
            </w:pPr>
            <w:r w:rsidRPr="00D363ED">
              <w:rPr>
                <w:rFonts w:eastAsia="Times New Roman"/>
                <w:kern w:val="24"/>
                <w:sz w:val="24"/>
                <w:szCs w:val="24"/>
              </w:rPr>
              <w:t>Понедельник</w:t>
            </w:r>
          </w:p>
        </w:tc>
        <w:tc>
          <w:tcPr>
            <w:tcW w:w="1034" w:type="pct"/>
            <w:tcBorders>
              <w:top w:val="single" w:sz="4" w:space="0" w:color="auto"/>
              <w:left w:val="single" w:sz="4" w:space="0" w:color="auto"/>
              <w:bottom w:val="single" w:sz="4" w:space="0" w:color="auto"/>
              <w:right w:val="single" w:sz="4" w:space="0" w:color="auto"/>
            </w:tcBorders>
          </w:tcPr>
          <w:p w14:paraId="644A630E"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14C70773"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327587D1" w14:textId="77777777" w:rsidR="00D544CA" w:rsidRPr="00D363ED" w:rsidRDefault="00D544CA" w:rsidP="00990452">
            <w:pPr>
              <w:jc w:val="both"/>
              <w:rPr>
                <w:rFonts w:eastAsia="Times New Roman"/>
                <w:kern w:val="24"/>
                <w:sz w:val="24"/>
                <w:szCs w:val="24"/>
              </w:rPr>
            </w:pPr>
          </w:p>
        </w:tc>
        <w:tc>
          <w:tcPr>
            <w:tcW w:w="1035" w:type="pct"/>
            <w:tcBorders>
              <w:top w:val="single" w:sz="4" w:space="0" w:color="auto"/>
              <w:left w:val="single" w:sz="4" w:space="0" w:color="auto"/>
              <w:bottom w:val="single" w:sz="4" w:space="0" w:color="auto"/>
              <w:right w:val="single" w:sz="4" w:space="0" w:color="auto"/>
            </w:tcBorders>
          </w:tcPr>
          <w:p w14:paraId="61E829E0" w14:textId="77777777" w:rsidR="00D544CA" w:rsidRPr="00D363ED" w:rsidRDefault="00D544CA" w:rsidP="00990452">
            <w:pPr>
              <w:jc w:val="both"/>
              <w:rPr>
                <w:rFonts w:eastAsia="Times New Roman"/>
                <w:kern w:val="24"/>
                <w:sz w:val="24"/>
                <w:szCs w:val="24"/>
              </w:rPr>
            </w:pPr>
          </w:p>
        </w:tc>
      </w:tr>
      <w:tr w:rsidR="00D544CA" w:rsidRPr="00D363ED" w14:paraId="625AF8B5" w14:textId="77777777" w:rsidTr="00ED598C">
        <w:tc>
          <w:tcPr>
            <w:tcW w:w="863" w:type="pct"/>
            <w:vMerge/>
            <w:tcBorders>
              <w:top w:val="single" w:sz="4" w:space="0" w:color="auto"/>
              <w:left w:val="single" w:sz="4" w:space="0" w:color="auto"/>
              <w:bottom w:val="single" w:sz="4" w:space="0" w:color="auto"/>
              <w:right w:val="single" w:sz="4" w:space="0" w:color="auto"/>
            </w:tcBorders>
          </w:tcPr>
          <w:p w14:paraId="3E831B92"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46C58A8D"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23612D40"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6211A48C" w14:textId="77777777" w:rsidR="00D544CA" w:rsidRPr="00D363ED" w:rsidRDefault="00D544CA" w:rsidP="00990452">
            <w:pPr>
              <w:jc w:val="both"/>
              <w:rPr>
                <w:rFonts w:eastAsia="Times New Roman"/>
                <w:kern w:val="24"/>
                <w:sz w:val="24"/>
                <w:szCs w:val="24"/>
              </w:rPr>
            </w:pPr>
          </w:p>
        </w:tc>
        <w:tc>
          <w:tcPr>
            <w:tcW w:w="1035" w:type="pct"/>
            <w:tcBorders>
              <w:top w:val="single" w:sz="4" w:space="0" w:color="auto"/>
              <w:left w:val="single" w:sz="4" w:space="0" w:color="auto"/>
              <w:bottom w:val="single" w:sz="4" w:space="0" w:color="auto"/>
              <w:right w:val="single" w:sz="4" w:space="0" w:color="auto"/>
            </w:tcBorders>
          </w:tcPr>
          <w:p w14:paraId="59E286D1" w14:textId="77777777" w:rsidR="00D544CA" w:rsidRPr="00D363ED" w:rsidRDefault="00D544CA" w:rsidP="00990452">
            <w:pPr>
              <w:jc w:val="both"/>
              <w:rPr>
                <w:rFonts w:eastAsia="Times New Roman"/>
                <w:kern w:val="24"/>
                <w:sz w:val="24"/>
                <w:szCs w:val="24"/>
              </w:rPr>
            </w:pPr>
          </w:p>
        </w:tc>
      </w:tr>
      <w:tr w:rsidR="00D544CA" w:rsidRPr="00D363ED" w14:paraId="21B9AC98" w14:textId="77777777" w:rsidTr="00ED598C">
        <w:tc>
          <w:tcPr>
            <w:tcW w:w="863" w:type="pct"/>
            <w:vMerge/>
            <w:tcBorders>
              <w:top w:val="single" w:sz="4" w:space="0" w:color="auto"/>
              <w:left w:val="single" w:sz="4" w:space="0" w:color="auto"/>
              <w:bottom w:val="single" w:sz="4" w:space="0" w:color="auto"/>
              <w:right w:val="single" w:sz="4" w:space="0" w:color="auto"/>
            </w:tcBorders>
          </w:tcPr>
          <w:p w14:paraId="5BBABC6B"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25DB4650"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6825450D"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78D6E354" w14:textId="77777777" w:rsidR="00D544CA" w:rsidRPr="00D363ED" w:rsidRDefault="00D544CA" w:rsidP="00990452">
            <w:pPr>
              <w:jc w:val="both"/>
              <w:rPr>
                <w:rFonts w:eastAsia="Times New Roman"/>
                <w:kern w:val="24"/>
                <w:sz w:val="24"/>
                <w:szCs w:val="24"/>
              </w:rPr>
            </w:pPr>
          </w:p>
        </w:tc>
        <w:tc>
          <w:tcPr>
            <w:tcW w:w="1035" w:type="pct"/>
            <w:tcBorders>
              <w:top w:val="single" w:sz="4" w:space="0" w:color="auto"/>
              <w:left w:val="single" w:sz="4" w:space="0" w:color="auto"/>
              <w:bottom w:val="single" w:sz="4" w:space="0" w:color="auto"/>
              <w:right w:val="single" w:sz="4" w:space="0" w:color="auto"/>
            </w:tcBorders>
          </w:tcPr>
          <w:p w14:paraId="66DC0506" w14:textId="77777777" w:rsidR="00D544CA" w:rsidRPr="00D363ED" w:rsidRDefault="00D544CA" w:rsidP="00990452">
            <w:pPr>
              <w:jc w:val="both"/>
              <w:rPr>
                <w:rFonts w:eastAsia="Times New Roman"/>
                <w:kern w:val="24"/>
                <w:sz w:val="24"/>
                <w:szCs w:val="24"/>
              </w:rPr>
            </w:pPr>
          </w:p>
        </w:tc>
      </w:tr>
      <w:tr w:rsidR="00D544CA" w:rsidRPr="00D363ED" w14:paraId="5DF7D3C2" w14:textId="77777777" w:rsidTr="00ED598C">
        <w:tc>
          <w:tcPr>
            <w:tcW w:w="863" w:type="pct"/>
            <w:vMerge/>
            <w:tcBorders>
              <w:top w:val="single" w:sz="4" w:space="0" w:color="auto"/>
              <w:left w:val="single" w:sz="4" w:space="0" w:color="auto"/>
              <w:bottom w:val="single" w:sz="4" w:space="0" w:color="auto"/>
              <w:right w:val="single" w:sz="4" w:space="0" w:color="auto"/>
            </w:tcBorders>
          </w:tcPr>
          <w:p w14:paraId="017FCADB"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1E95E8C3"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780F32F7"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7A2326EC" w14:textId="77777777" w:rsidR="00D544CA" w:rsidRPr="00D363ED" w:rsidRDefault="00D544CA" w:rsidP="00990452">
            <w:pPr>
              <w:jc w:val="both"/>
              <w:rPr>
                <w:rFonts w:eastAsia="Times New Roman"/>
                <w:kern w:val="24"/>
                <w:sz w:val="24"/>
                <w:szCs w:val="24"/>
              </w:rPr>
            </w:pPr>
          </w:p>
        </w:tc>
        <w:tc>
          <w:tcPr>
            <w:tcW w:w="1035" w:type="pct"/>
            <w:tcBorders>
              <w:top w:val="single" w:sz="4" w:space="0" w:color="auto"/>
              <w:left w:val="single" w:sz="4" w:space="0" w:color="auto"/>
              <w:bottom w:val="single" w:sz="4" w:space="0" w:color="auto"/>
              <w:right w:val="single" w:sz="4" w:space="0" w:color="auto"/>
            </w:tcBorders>
          </w:tcPr>
          <w:p w14:paraId="319937A0" w14:textId="77777777" w:rsidR="00D544CA" w:rsidRPr="00D363ED" w:rsidRDefault="00D544CA" w:rsidP="00990452">
            <w:pPr>
              <w:jc w:val="both"/>
              <w:rPr>
                <w:rFonts w:eastAsia="Times New Roman"/>
                <w:kern w:val="24"/>
                <w:sz w:val="24"/>
                <w:szCs w:val="24"/>
              </w:rPr>
            </w:pPr>
          </w:p>
        </w:tc>
      </w:tr>
      <w:tr w:rsidR="00D544CA" w:rsidRPr="00D363ED" w14:paraId="04DAF65C" w14:textId="77777777" w:rsidTr="00ED598C">
        <w:tc>
          <w:tcPr>
            <w:tcW w:w="863" w:type="pct"/>
            <w:vMerge w:val="restart"/>
            <w:tcBorders>
              <w:top w:val="single" w:sz="4" w:space="0" w:color="auto"/>
              <w:left w:val="single" w:sz="4" w:space="0" w:color="auto"/>
              <w:bottom w:val="single" w:sz="4" w:space="0" w:color="auto"/>
              <w:right w:val="single" w:sz="4" w:space="0" w:color="auto"/>
            </w:tcBorders>
            <w:vAlign w:val="center"/>
          </w:tcPr>
          <w:p w14:paraId="50B1F840" w14:textId="5F29D700" w:rsidR="00D544CA" w:rsidRPr="00D363ED" w:rsidRDefault="00D544CA" w:rsidP="00990452">
            <w:pPr>
              <w:jc w:val="both"/>
              <w:rPr>
                <w:rFonts w:eastAsia="Times New Roman"/>
                <w:kern w:val="24"/>
                <w:sz w:val="24"/>
                <w:szCs w:val="24"/>
              </w:rPr>
            </w:pPr>
            <w:r w:rsidRPr="00D363ED">
              <w:rPr>
                <w:rFonts w:eastAsia="Times New Roman"/>
                <w:kern w:val="24"/>
                <w:sz w:val="24"/>
                <w:szCs w:val="24"/>
              </w:rPr>
              <w:t>Вторник</w:t>
            </w:r>
          </w:p>
        </w:tc>
        <w:tc>
          <w:tcPr>
            <w:tcW w:w="1034" w:type="pct"/>
            <w:tcBorders>
              <w:top w:val="single" w:sz="4" w:space="0" w:color="auto"/>
              <w:left w:val="single" w:sz="4" w:space="0" w:color="auto"/>
              <w:bottom w:val="single" w:sz="4" w:space="0" w:color="auto"/>
              <w:right w:val="single" w:sz="4" w:space="0" w:color="auto"/>
            </w:tcBorders>
          </w:tcPr>
          <w:p w14:paraId="568D9BBF"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119CC8D4"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46D129B5" w14:textId="77777777" w:rsidR="00D544CA" w:rsidRPr="00D363ED" w:rsidRDefault="00D544CA" w:rsidP="00990452">
            <w:pPr>
              <w:jc w:val="both"/>
              <w:rPr>
                <w:rFonts w:eastAsia="Times New Roman"/>
                <w:kern w:val="24"/>
                <w:sz w:val="24"/>
                <w:szCs w:val="24"/>
              </w:rPr>
            </w:pPr>
          </w:p>
        </w:tc>
        <w:tc>
          <w:tcPr>
            <w:tcW w:w="1035" w:type="pct"/>
            <w:tcBorders>
              <w:top w:val="single" w:sz="4" w:space="0" w:color="auto"/>
              <w:left w:val="single" w:sz="4" w:space="0" w:color="auto"/>
              <w:bottom w:val="single" w:sz="4" w:space="0" w:color="auto"/>
              <w:right w:val="single" w:sz="4" w:space="0" w:color="auto"/>
            </w:tcBorders>
          </w:tcPr>
          <w:p w14:paraId="6139E389" w14:textId="77777777" w:rsidR="00D544CA" w:rsidRPr="00D363ED" w:rsidRDefault="00D544CA" w:rsidP="00990452">
            <w:pPr>
              <w:jc w:val="both"/>
              <w:rPr>
                <w:rFonts w:eastAsia="Times New Roman"/>
                <w:kern w:val="24"/>
                <w:sz w:val="24"/>
                <w:szCs w:val="24"/>
              </w:rPr>
            </w:pPr>
          </w:p>
        </w:tc>
      </w:tr>
      <w:tr w:rsidR="00D544CA" w:rsidRPr="00D363ED" w14:paraId="3763B474" w14:textId="77777777" w:rsidTr="00ED598C">
        <w:tc>
          <w:tcPr>
            <w:tcW w:w="863" w:type="pct"/>
            <w:vMerge/>
            <w:tcBorders>
              <w:top w:val="single" w:sz="4" w:space="0" w:color="auto"/>
              <w:left w:val="single" w:sz="4" w:space="0" w:color="auto"/>
              <w:bottom w:val="single" w:sz="4" w:space="0" w:color="auto"/>
              <w:right w:val="single" w:sz="4" w:space="0" w:color="auto"/>
            </w:tcBorders>
          </w:tcPr>
          <w:p w14:paraId="7A0E208B"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0B03662A"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1C7321DE"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07E6F581" w14:textId="77777777" w:rsidR="00D544CA" w:rsidRPr="00D363ED" w:rsidRDefault="00D544CA" w:rsidP="00990452">
            <w:pPr>
              <w:jc w:val="both"/>
              <w:rPr>
                <w:rFonts w:eastAsia="Times New Roman"/>
                <w:kern w:val="24"/>
                <w:sz w:val="24"/>
                <w:szCs w:val="24"/>
              </w:rPr>
            </w:pPr>
          </w:p>
        </w:tc>
        <w:tc>
          <w:tcPr>
            <w:tcW w:w="1035" w:type="pct"/>
            <w:tcBorders>
              <w:top w:val="single" w:sz="4" w:space="0" w:color="auto"/>
              <w:left w:val="single" w:sz="4" w:space="0" w:color="auto"/>
              <w:bottom w:val="single" w:sz="4" w:space="0" w:color="auto"/>
              <w:right w:val="single" w:sz="4" w:space="0" w:color="auto"/>
            </w:tcBorders>
          </w:tcPr>
          <w:p w14:paraId="4264FDA6" w14:textId="77777777" w:rsidR="00D544CA" w:rsidRPr="00D363ED" w:rsidRDefault="00D544CA" w:rsidP="00990452">
            <w:pPr>
              <w:jc w:val="both"/>
              <w:rPr>
                <w:rFonts w:eastAsia="Times New Roman"/>
                <w:kern w:val="24"/>
                <w:sz w:val="24"/>
                <w:szCs w:val="24"/>
              </w:rPr>
            </w:pPr>
          </w:p>
        </w:tc>
      </w:tr>
      <w:tr w:rsidR="00D544CA" w:rsidRPr="00D363ED" w14:paraId="28DE2609" w14:textId="77777777" w:rsidTr="00ED598C">
        <w:tc>
          <w:tcPr>
            <w:tcW w:w="863" w:type="pct"/>
            <w:vMerge/>
            <w:tcBorders>
              <w:top w:val="single" w:sz="4" w:space="0" w:color="auto"/>
              <w:left w:val="single" w:sz="4" w:space="0" w:color="auto"/>
              <w:bottom w:val="single" w:sz="4" w:space="0" w:color="auto"/>
              <w:right w:val="single" w:sz="4" w:space="0" w:color="auto"/>
            </w:tcBorders>
          </w:tcPr>
          <w:p w14:paraId="57142A47"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3BA6D79C"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0AAA5225"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431DFA15" w14:textId="77777777" w:rsidR="00D544CA" w:rsidRPr="00D363ED" w:rsidRDefault="00D544CA" w:rsidP="00990452">
            <w:pPr>
              <w:jc w:val="both"/>
              <w:rPr>
                <w:rFonts w:eastAsia="Times New Roman"/>
                <w:kern w:val="24"/>
                <w:sz w:val="24"/>
                <w:szCs w:val="24"/>
              </w:rPr>
            </w:pPr>
          </w:p>
        </w:tc>
        <w:tc>
          <w:tcPr>
            <w:tcW w:w="1035" w:type="pct"/>
            <w:tcBorders>
              <w:top w:val="single" w:sz="4" w:space="0" w:color="auto"/>
              <w:left w:val="single" w:sz="4" w:space="0" w:color="auto"/>
              <w:bottom w:val="single" w:sz="4" w:space="0" w:color="auto"/>
              <w:right w:val="single" w:sz="4" w:space="0" w:color="auto"/>
            </w:tcBorders>
          </w:tcPr>
          <w:p w14:paraId="700FCAA6" w14:textId="77777777" w:rsidR="00D544CA" w:rsidRPr="00D363ED" w:rsidRDefault="00D544CA" w:rsidP="00990452">
            <w:pPr>
              <w:jc w:val="both"/>
              <w:rPr>
                <w:rFonts w:eastAsia="Times New Roman"/>
                <w:kern w:val="24"/>
                <w:sz w:val="24"/>
                <w:szCs w:val="24"/>
              </w:rPr>
            </w:pPr>
          </w:p>
        </w:tc>
      </w:tr>
      <w:tr w:rsidR="00D544CA" w:rsidRPr="00D363ED" w14:paraId="45257CFE" w14:textId="77777777" w:rsidTr="00ED598C">
        <w:tc>
          <w:tcPr>
            <w:tcW w:w="863" w:type="pct"/>
            <w:vMerge/>
            <w:tcBorders>
              <w:top w:val="single" w:sz="4" w:space="0" w:color="auto"/>
              <w:left w:val="single" w:sz="4" w:space="0" w:color="auto"/>
              <w:bottom w:val="single" w:sz="4" w:space="0" w:color="auto"/>
              <w:right w:val="single" w:sz="4" w:space="0" w:color="auto"/>
            </w:tcBorders>
          </w:tcPr>
          <w:p w14:paraId="6F933972"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7E0FD062"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3FBA371D"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65E12295" w14:textId="77777777" w:rsidR="00D544CA" w:rsidRPr="00D363ED" w:rsidRDefault="00D544CA" w:rsidP="00990452">
            <w:pPr>
              <w:jc w:val="both"/>
              <w:rPr>
                <w:rFonts w:eastAsia="Times New Roman"/>
                <w:kern w:val="24"/>
                <w:sz w:val="24"/>
                <w:szCs w:val="24"/>
              </w:rPr>
            </w:pPr>
          </w:p>
        </w:tc>
        <w:tc>
          <w:tcPr>
            <w:tcW w:w="1035" w:type="pct"/>
            <w:tcBorders>
              <w:top w:val="single" w:sz="4" w:space="0" w:color="auto"/>
              <w:left w:val="single" w:sz="4" w:space="0" w:color="auto"/>
              <w:bottom w:val="single" w:sz="4" w:space="0" w:color="auto"/>
              <w:right w:val="single" w:sz="4" w:space="0" w:color="auto"/>
            </w:tcBorders>
          </w:tcPr>
          <w:p w14:paraId="08F8A02C" w14:textId="77777777" w:rsidR="00D544CA" w:rsidRPr="00D363ED" w:rsidRDefault="00D544CA" w:rsidP="00990452">
            <w:pPr>
              <w:jc w:val="both"/>
              <w:rPr>
                <w:rFonts w:eastAsia="Times New Roman"/>
                <w:kern w:val="24"/>
                <w:sz w:val="24"/>
                <w:szCs w:val="24"/>
              </w:rPr>
            </w:pPr>
          </w:p>
        </w:tc>
      </w:tr>
      <w:tr w:rsidR="00D544CA" w:rsidRPr="00D363ED" w14:paraId="0CB891B9" w14:textId="77777777" w:rsidTr="00ED598C">
        <w:tc>
          <w:tcPr>
            <w:tcW w:w="863" w:type="pct"/>
            <w:vMerge w:val="restart"/>
            <w:tcBorders>
              <w:top w:val="single" w:sz="4" w:space="0" w:color="auto"/>
              <w:left w:val="single" w:sz="4" w:space="0" w:color="auto"/>
              <w:bottom w:val="single" w:sz="4" w:space="0" w:color="auto"/>
              <w:right w:val="single" w:sz="4" w:space="0" w:color="auto"/>
            </w:tcBorders>
            <w:vAlign w:val="center"/>
          </w:tcPr>
          <w:p w14:paraId="31100AEA" w14:textId="1FBB30B0" w:rsidR="00D544CA" w:rsidRPr="00D363ED" w:rsidRDefault="00D544CA" w:rsidP="00990452">
            <w:pPr>
              <w:jc w:val="both"/>
              <w:rPr>
                <w:rFonts w:eastAsia="Times New Roman"/>
                <w:kern w:val="24"/>
                <w:sz w:val="24"/>
                <w:szCs w:val="24"/>
              </w:rPr>
            </w:pPr>
            <w:r w:rsidRPr="00D363ED">
              <w:rPr>
                <w:rFonts w:eastAsia="Times New Roman"/>
                <w:kern w:val="24"/>
                <w:sz w:val="24"/>
                <w:szCs w:val="24"/>
              </w:rPr>
              <w:t>Среда</w:t>
            </w:r>
          </w:p>
        </w:tc>
        <w:tc>
          <w:tcPr>
            <w:tcW w:w="1034" w:type="pct"/>
            <w:tcBorders>
              <w:top w:val="single" w:sz="4" w:space="0" w:color="auto"/>
              <w:left w:val="single" w:sz="4" w:space="0" w:color="auto"/>
              <w:bottom w:val="single" w:sz="4" w:space="0" w:color="auto"/>
              <w:right w:val="single" w:sz="4" w:space="0" w:color="auto"/>
            </w:tcBorders>
          </w:tcPr>
          <w:p w14:paraId="4F7F7817"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682EF653"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6CACC489" w14:textId="77777777" w:rsidR="00D544CA" w:rsidRPr="00D363ED" w:rsidRDefault="00D544CA" w:rsidP="00990452">
            <w:pPr>
              <w:jc w:val="both"/>
              <w:rPr>
                <w:rFonts w:eastAsia="Times New Roman"/>
                <w:kern w:val="24"/>
                <w:sz w:val="24"/>
                <w:szCs w:val="24"/>
              </w:rPr>
            </w:pPr>
          </w:p>
        </w:tc>
        <w:tc>
          <w:tcPr>
            <w:tcW w:w="1035" w:type="pct"/>
            <w:tcBorders>
              <w:top w:val="single" w:sz="4" w:space="0" w:color="auto"/>
              <w:left w:val="single" w:sz="4" w:space="0" w:color="auto"/>
              <w:bottom w:val="single" w:sz="4" w:space="0" w:color="auto"/>
              <w:right w:val="single" w:sz="4" w:space="0" w:color="auto"/>
            </w:tcBorders>
          </w:tcPr>
          <w:p w14:paraId="3AFCBBAC" w14:textId="77777777" w:rsidR="00D544CA" w:rsidRPr="00D363ED" w:rsidRDefault="00D544CA" w:rsidP="00990452">
            <w:pPr>
              <w:jc w:val="both"/>
              <w:rPr>
                <w:rFonts w:eastAsia="Times New Roman"/>
                <w:kern w:val="24"/>
                <w:sz w:val="24"/>
                <w:szCs w:val="24"/>
              </w:rPr>
            </w:pPr>
          </w:p>
        </w:tc>
      </w:tr>
      <w:tr w:rsidR="00D544CA" w:rsidRPr="00D363ED" w14:paraId="305F5B5B" w14:textId="77777777" w:rsidTr="00ED598C">
        <w:tc>
          <w:tcPr>
            <w:tcW w:w="863" w:type="pct"/>
            <w:vMerge/>
            <w:tcBorders>
              <w:top w:val="single" w:sz="4" w:space="0" w:color="auto"/>
              <w:left w:val="single" w:sz="4" w:space="0" w:color="auto"/>
              <w:bottom w:val="single" w:sz="4" w:space="0" w:color="auto"/>
              <w:right w:val="single" w:sz="4" w:space="0" w:color="auto"/>
            </w:tcBorders>
          </w:tcPr>
          <w:p w14:paraId="2FC9E97F"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700F7CEF"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1D38C7D3"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2656ABD1" w14:textId="77777777" w:rsidR="00D544CA" w:rsidRPr="00D363ED" w:rsidRDefault="00D544CA" w:rsidP="00990452">
            <w:pPr>
              <w:jc w:val="both"/>
              <w:rPr>
                <w:rFonts w:eastAsia="Times New Roman"/>
                <w:kern w:val="24"/>
                <w:sz w:val="24"/>
                <w:szCs w:val="24"/>
              </w:rPr>
            </w:pPr>
          </w:p>
        </w:tc>
        <w:tc>
          <w:tcPr>
            <w:tcW w:w="1035" w:type="pct"/>
            <w:tcBorders>
              <w:top w:val="single" w:sz="4" w:space="0" w:color="auto"/>
              <w:left w:val="single" w:sz="4" w:space="0" w:color="auto"/>
              <w:bottom w:val="single" w:sz="4" w:space="0" w:color="auto"/>
              <w:right w:val="single" w:sz="4" w:space="0" w:color="auto"/>
            </w:tcBorders>
          </w:tcPr>
          <w:p w14:paraId="660A334F" w14:textId="77777777" w:rsidR="00D544CA" w:rsidRPr="00D363ED" w:rsidRDefault="00D544CA" w:rsidP="00990452">
            <w:pPr>
              <w:jc w:val="both"/>
              <w:rPr>
                <w:rFonts w:eastAsia="Times New Roman"/>
                <w:kern w:val="24"/>
                <w:sz w:val="24"/>
                <w:szCs w:val="24"/>
              </w:rPr>
            </w:pPr>
          </w:p>
        </w:tc>
      </w:tr>
      <w:tr w:rsidR="00D544CA" w:rsidRPr="00D363ED" w14:paraId="1A8DCDF4" w14:textId="77777777" w:rsidTr="00ED598C">
        <w:tc>
          <w:tcPr>
            <w:tcW w:w="863" w:type="pct"/>
            <w:vMerge/>
            <w:tcBorders>
              <w:top w:val="single" w:sz="4" w:space="0" w:color="auto"/>
              <w:left w:val="single" w:sz="4" w:space="0" w:color="auto"/>
              <w:bottom w:val="single" w:sz="4" w:space="0" w:color="auto"/>
              <w:right w:val="single" w:sz="4" w:space="0" w:color="auto"/>
            </w:tcBorders>
          </w:tcPr>
          <w:p w14:paraId="65B05E8D"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3A2832F8"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33383594"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0E6C2E4F" w14:textId="77777777" w:rsidR="00D544CA" w:rsidRPr="00D363ED" w:rsidRDefault="00D544CA" w:rsidP="00990452">
            <w:pPr>
              <w:jc w:val="both"/>
              <w:rPr>
                <w:rFonts w:eastAsia="Times New Roman"/>
                <w:kern w:val="24"/>
                <w:sz w:val="24"/>
                <w:szCs w:val="24"/>
              </w:rPr>
            </w:pPr>
          </w:p>
        </w:tc>
        <w:tc>
          <w:tcPr>
            <w:tcW w:w="1035" w:type="pct"/>
            <w:tcBorders>
              <w:top w:val="single" w:sz="4" w:space="0" w:color="auto"/>
              <w:left w:val="single" w:sz="4" w:space="0" w:color="auto"/>
              <w:bottom w:val="single" w:sz="4" w:space="0" w:color="auto"/>
              <w:right w:val="single" w:sz="4" w:space="0" w:color="auto"/>
            </w:tcBorders>
          </w:tcPr>
          <w:p w14:paraId="6739415F" w14:textId="77777777" w:rsidR="00D544CA" w:rsidRPr="00D363ED" w:rsidRDefault="00D544CA" w:rsidP="00990452">
            <w:pPr>
              <w:jc w:val="both"/>
              <w:rPr>
                <w:rFonts w:eastAsia="Times New Roman"/>
                <w:kern w:val="24"/>
                <w:sz w:val="24"/>
                <w:szCs w:val="24"/>
              </w:rPr>
            </w:pPr>
          </w:p>
        </w:tc>
      </w:tr>
      <w:tr w:rsidR="00D544CA" w:rsidRPr="00D363ED" w14:paraId="48770B15" w14:textId="77777777" w:rsidTr="00ED598C">
        <w:tc>
          <w:tcPr>
            <w:tcW w:w="863" w:type="pct"/>
            <w:vMerge/>
            <w:tcBorders>
              <w:top w:val="single" w:sz="4" w:space="0" w:color="auto"/>
              <w:left w:val="single" w:sz="4" w:space="0" w:color="auto"/>
              <w:bottom w:val="single" w:sz="4" w:space="0" w:color="auto"/>
              <w:right w:val="single" w:sz="4" w:space="0" w:color="auto"/>
            </w:tcBorders>
          </w:tcPr>
          <w:p w14:paraId="78EB22DD"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6FA5757D"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39992A55"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43F9C456" w14:textId="77777777" w:rsidR="00D544CA" w:rsidRPr="00D363ED" w:rsidRDefault="00D544CA" w:rsidP="00990452">
            <w:pPr>
              <w:jc w:val="both"/>
              <w:rPr>
                <w:rFonts w:eastAsia="Times New Roman"/>
                <w:kern w:val="24"/>
                <w:sz w:val="24"/>
                <w:szCs w:val="24"/>
              </w:rPr>
            </w:pPr>
          </w:p>
        </w:tc>
        <w:tc>
          <w:tcPr>
            <w:tcW w:w="1035" w:type="pct"/>
            <w:tcBorders>
              <w:top w:val="single" w:sz="4" w:space="0" w:color="auto"/>
              <w:left w:val="single" w:sz="4" w:space="0" w:color="auto"/>
              <w:bottom w:val="single" w:sz="4" w:space="0" w:color="auto"/>
              <w:right w:val="single" w:sz="4" w:space="0" w:color="auto"/>
            </w:tcBorders>
          </w:tcPr>
          <w:p w14:paraId="5FEDFFB1" w14:textId="77777777" w:rsidR="00D544CA" w:rsidRPr="00D363ED" w:rsidRDefault="00D544CA" w:rsidP="00990452">
            <w:pPr>
              <w:jc w:val="both"/>
              <w:rPr>
                <w:rFonts w:eastAsia="Times New Roman"/>
                <w:kern w:val="24"/>
                <w:sz w:val="24"/>
                <w:szCs w:val="24"/>
              </w:rPr>
            </w:pPr>
          </w:p>
        </w:tc>
      </w:tr>
      <w:tr w:rsidR="00D544CA" w:rsidRPr="00D363ED" w14:paraId="46C728F2" w14:textId="77777777" w:rsidTr="00ED598C">
        <w:tc>
          <w:tcPr>
            <w:tcW w:w="863" w:type="pct"/>
            <w:vMerge/>
            <w:tcBorders>
              <w:top w:val="single" w:sz="4" w:space="0" w:color="auto"/>
              <w:left w:val="single" w:sz="4" w:space="0" w:color="auto"/>
              <w:bottom w:val="single" w:sz="4" w:space="0" w:color="auto"/>
              <w:right w:val="single" w:sz="4" w:space="0" w:color="auto"/>
            </w:tcBorders>
          </w:tcPr>
          <w:p w14:paraId="3A4B2722"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70292535"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758544A2"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14A6E7BA" w14:textId="77777777" w:rsidR="00D544CA" w:rsidRPr="00D363ED" w:rsidRDefault="00D544CA" w:rsidP="00990452">
            <w:pPr>
              <w:jc w:val="both"/>
              <w:rPr>
                <w:rFonts w:eastAsia="Times New Roman"/>
                <w:kern w:val="24"/>
                <w:sz w:val="24"/>
                <w:szCs w:val="24"/>
              </w:rPr>
            </w:pPr>
          </w:p>
        </w:tc>
        <w:tc>
          <w:tcPr>
            <w:tcW w:w="1035" w:type="pct"/>
            <w:tcBorders>
              <w:top w:val="single" w:sz="4" w:space="0" w:color="auto"/>
              <w:left w:val="single" w:sz="4" w:space="0" w:color="auto"/>
              <w:bottom w:val="single" w:sz="4" w:space="0" w:color="auto"/>
              <w:right w:val="single" w:sz="4" w:space="0" w:color="auto"/>
            </w:tcBorders>
          </w:tcPr>
          <w:p w14:paraId="62147B32" w14:textId="77777777" w:rsidR="00D544CA" w:rsidRPr="00D363ED" w:rsidRDefault="00D544CA" w:rsidP="00990452">
            <w:pPr>
              <w:jc w:val="both"/>
              <w:rPr>
                <w:rFonts w:eastAsia="Times New Roman"/>
                <w:kern w:val="24"/>
                <w:sz w:val="24"/>
                <w:szCs w:val="24"/>
              </w:rPr>
            </w:pPr>
          </w:p>
        </w:tc>
      </w:tr>
      <w:tr w:rsidR="00D544CA" w:rsidRPr="00D363ED" w14:paraId="2817FE38" w14:textId="77777777" w:rsidTr="00ED598C">
        <w:tc>
          <w:tcPr>
            <w:tcW w:w="863" w:type="pct"/>
            <w:vMerge w:val="restart"/>
            <w:tcBorders>
              <w:top w:val="single" w:sz="4" w:space="0" w:color="auto"/>
              <w:left w:val="single" w:sz="4" w:space="0" w:color="auto"/>
              <w:bottom w:val="single" w:sz="4" w:space="0" w:color="auto"/>
              <w:right w:val="single" w:sz="4" w:space="0" w:color="auto"/>
            </w:tcBorders>
            <w:vAlign w:val="center"/>
          </w:tcPr>
          <w:p w14:paraId="06308D51" w14:textId="3B807AAB" w:rsidR="00D544CA" w:rsidRPr="00D363ED" w:rsidRDefault="00D544CA" w:rsidP="00990452">
            <w:pPr>
              <w:jc w:val="both"/>
              <w:rPr>
                <w:rFonts w:eastAsia="Times New Roman"/>
                <w:kern w:val="24"/>
                <w:sz w:val="24"/>
                <w:szCs w:val="24"/>
              </w:rPr>
            </w:pPr>
            <w:r w:rsidRPr="00D363ED">
              <w:rPr>
                <w:rFonts w:eastAsia="Times New Roman"/>
                <w:kern w:val="24"/>
                <w:sz w:val="24"/>
                <w:szCs w:val="24"/>
              </w:rPr>
              <w:lastRenderedPageBreak/>
              <w:t>Четверг</w:t>
            </w:r>
          </w:p>
        </w:tc>
        <w:tc>
          <w:tcPr>
            <w:tcW w:w="1034" w:type="pct"/>
            <w:tcBorders>
              <w:top w:val="single" w:sz="4" w:space="0" w:color="auto"/>
              <w:left w:val="single" w:sz="4" w:space="0" w:color="auto"/>
              <w:bottom w:val="single" w:sz="4" w:space="0" w:color="auto"/>
              <w:right w:val="single" w:sz="4" w:space="0" w:color="auto"/>
            </w:tcBorders>
          </w:tcPr>
          <w:p w14:paraId="0FAA0DA8"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09DAA679"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24312B87" w14:textId="77777777" w:rsidR="00D544CA" w:rsidRPr="00D363ED" w:rsidRDefault="00D544CA" w:rsidP="00990452">
            <w:pPr>
              <w:jc w:val="both"/>
              <w:rPr>
                <w:rFonts w:eastAsia="Times New Roman"/>
                <w:kern w:val="24"/>
                <w:sz w:val="24"/>
                <w:szCs w:val="24"/>
              </w:rPr>
            </w:pPr>
          </w:p>
        </w:tc>
        <w:tc>
          <w:tcPr>
            <w:tcW w:w="1035" w:type="pct"/>
            <w:tcBorders>
              <w:top w:val="single" w:sz="4" w:space="0" w:color="auto"/>
              <w:left w:val="single" w:sz="4" w:space="0" w:color="auto"/>
              <w:bottom w:val="single" w:sz="4" w:space="0" w:color="auto"/>
              <w:right w:val="single" w:sz="4" w:space="0" w:color="auto"/>
            </w:tcBorders>
          </w:tcPr>
          <w:p w14:paraId="0D5F9D08" w14:textId="77777777" w:rsidR="00D544CA" w:rsidRPr="00D363ED" w:rsidRDefault="00D544CA" w:rsidP="00990452">
            <w:pPr>
              <w:jc w:val="both"/>
              <w:rPr>
                <w:rFonts w:eastAsia="Times New Roman"/>
                <w:kern w:val="24"/>
                <w:sz w:val="24"/>
                <w:szCs w:val="24"/>
              </w:rPr>
            </w:pPr>
          </w:p>
        </w:tc>
      </w:tr>
      <w:tr w:rsidR="00D544CA" w:rsidRPr="00D363ED" w14:paraId="2EA9B40E" w14:textId="77777777" w:rsidTr="00ED598C">
        <w:tc>
          <w:tcPr>
            <w:tcW w:w="863" w:type="pct"/>
            <w:vMerge/>
            <w:tcBorders>
              <w:top w:val="single" w:sz="4" w:space="0" w:color="auto"/>
              <w:left w:val="single" w:sz="4" w:space="0" w:color="auto"/>
              <w:bottom w:val="single" w:sz="4" w:space="0" w:color="auto"/>
              <w:right w:val="single" w:sz="4" w:space="0" w:color="auto"/>
            </w:tcBorders>
          </w:tcPr>
          <w:p w14:paraId="77E5CD37"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45FEBD07"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58A68DBB"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0898371F" w14:textId="77777777" w:rsidR="00D544CA" w:rsidRPr="00D363ED" w:rsidRDefault="00D544CA" w:rsidP="00990452">
            <w:pPr>
              <w:jc w:val="both"/>
              <w:rPr>
                <w:rFonts w:eastAsia="Times New Roman"/>
                <w:kern w:val="24"/>
                <w:sz w:val="24"/>
                <w:szCs w:val="24"/>
              </w:rPr>
            </w:pPr>
          </w:p>
        </w:tc>
        <w:tc>
          <w:tcPr>
            <w:tcW w:w="1035" w:type="pct"/>
            <w:tcBorders>
              <w:top w:val="single" w:sz="4" w:space="0" w:color="auto"/>
              <w:left w:val="single" w:sz="4" w:space="0" w:color="auto"/>
              <w:bottom w:val="single" w:sz="4" w:space="0" w:color="auto"/>
              <w:right w:val="single" w:sz="4" w:space="0" w:color="auto"/>
            </w:tcBorders>
          </w:tcPr>
          <w:p w14:paraId="52876139" w14:textId="77777777" w:rsidR="00D544CA" w:rsidRPr="00D363ED" w:rsidRDefault="00D544CA" w:rsidP="00990452">
            <w:pPr>
              <w:jc w:val="both"/>
              <w:rPr>
                <w:rFonts w:eastAsia="Times New Roman"/>
                <w:kern w:val="24"/>
                <w:sz w:val="24"/>
                <w:szCs w:val="24"/>
              </w:rPr>
            </w:pPr>
          </w:p>
        </w:tc>
      </w:tr>
      <w:tr w:rsidR="00D544CA" w:rsidRPr="00D363ED" w14:paraId="386F0899" w14:textId="77777777" w:rsidTr="00ED598C">
        <w:tc>
          <w:tcPr>
            <w:tcW w:w="863" w:type="pct"/>
            <w:vMerge/>
            <w:tcBorders>
              <w:top w:val="single" w:sz="4" w:space="0" w:color="auto"/>
              <w:left w:val="single" w:sz="4" w:space="0" w:color="auto"/>
              <w:bottom w:val="single" w:sz="4" w:space="0" w:color="auto"/>
              <w:right w:val="single" w:sz="4" w:space="0" w:color="auto"/>
            </w:tcBorders>
          </w:tcPr>
          <w:p w14:paraId="4C66F525"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24D759C5"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749B9F6C"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113FEFAB" w14:textId="77777777" w:rsidR="00D544CA" w:rsidRPr="00D363ED" w:rsidRDefault="00D544CA" w:rsidP="00990452">
            <w:pPr>
              <w:jc w:val="both"/>
              <w:rPr>
                <w:rFonts w:eastAsia="Times New Roman"/>
                <w:kern w:val="24"/>
                <w:sz w:val="24"/>
                <w:szCs w:val="24"/>
              </w:rPr>
            </w:pPr>
          </w:p>
        </w:tc>
        <w:tc>
          <w:tcPr>
            <w:tcW w:w="1035" w:type="pct"/>
            <w:tcBorders>
              <w:top w:val="single" w:sz="4" w:space="0" w:color="auto"/>
              <w:left w:val="single" w:sz="4" w:space="0" w:color="auto"/>
              <w:bottom w:val="single" w:sz="4" w:space="0" w:color="auto"/>
              <w:right w:val="single" w:sz="4" w:space="0" w:color="auto"/>
            </w:tcBorders>
          </w:tcPr>
          <w:p w14:paraId="5CDA294B" w14:textId="77777777" w:rsidR="00D544CA" w:rsidRPr="00D363ED" w:rsidRDefault="00D544CA" w:rsidP="00990452">
            <w:pPr>
              <w:jc w:val="both"/>
              <w:rPr>
                <w:rFonts w:eastAsia="Times New Roman"/>
                <w:kern w:val="24"/>
                <w:sz w:val="24"/>
                <w:szCs w:val="24"/>
              </w:rPr>
            </w:pPr>
          </w:p>
        </w:tc>
      </w:tr>
      <w:tr w:rsidR="00D544CA" w:rsidRPr="00D363ED" w14:paraId="144F5084" w14:textId="77777777" w:rsidTr="00ED598C">
        <w:tc>
          <w:tcPr>
            <w:tcW w:w="863" w:type="pct"/>
            <w:vMerge/>
            <w:tcBorders>
              <w:top w:val="single" w:sz="4" w:space="0" w:color="auto"/>
              <w:left w:val="single" w:sz="4" w:space="0" w:color="auto"/>
              <w:bottom w:val="single" w:sz="4" w:space="0" w:color="auto"/>
              <w:right w:val="single" w:sz="4" w:space="0" w:color="auto"/>
            </w:tcBorders>
          </w:tcPr>
          <w:p w14:paraId="2572E031"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430F735E"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42C9C67F"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51D0DED0" w14:textId="77777777" w:rsidR="00D544CA" w:rsidRPr="00D363ED" w:rsidRDefault="00D544CA" w:rsidP="00990452">
            <w:pPr>
              <w:jc w:val="both"/>
              <w:rPr>
                <w:rFonts w:eastAsia="Times New Roman"/>
                <w:kern w:val="24"/>
                <w:sz w:val="24"/>
                <w:szCs w:val="24"/>
              </w:rPr>
            </w:pPr>
          </w:p>
        </w:tc>
        <w:tc>
          <w:tcPr>
            <w:tcW w:w="1035" w:type="pct"/>
            <w:tcBorders>
              <w:top w:val="single" w:sz="4" w:space="0" w:color="auto"/>
              <w:left w:val="single" w:sz="4" w:space="0" w:color="auto"/>
              <w:bottom w:val="single" w:sz="4" w:space="0" w:color="auto"/>
              <w:right w:val="single" w:sz="4" w:space="0" w:color="auto"/>
            </w:tcBorders>
          </w:tcPr>
          <w:p w14:paraId="5500A1E2" w14:textId="77777777" w:rsidR="00D544CA" w:rsidRPr="00D363ED" w:rsidRDefault="00D544CA" w:rsidP="00990452">
            <w:pPr>
              <w:jc w:val="both"/>
              <w:rPr>
                <w:rFonts w:eastAsia="Times New Roman"/>
                <w:kern w:val="24"/>
                <w:sz w:val="24"/>
                <w:szCs w:val="24"/>
              </w:rPr>
            </w:pPr>
          </w:p>
        </w:tc>
      </w:tr>
      <w:tr w:rsidR="00D544CA" w:rsidRPr="00D363ED" w14:paraId="1EE59BD5" w14:textId="77777777" w:rsidTr="00ED598C">
        <w:tc>
          <w:tcPr>
            <w:tcW w:w="863" w:type="pct"/>
            <w:vMerge w:val="restart"/>
            <w:tcBorders>
              <w:top w:val="single" w:sz="4" w:space="0" w:color="auto"/>
              <w:left w:val="single" w:sz="4" w:space="0" w:color="auto"/>
              <w:bottom w:val="single" w:sz="4" w:space="0" w:color="auto"/>
              <w:right w:val="single" w:sz="4" w:space="0" w:color="auto"/>
            </w:tcBorders>
            <w:vAlign w:val="center"/>
          </w:tcPr>
          <w:p w14:paraId="7D9C3C9E" w14:textId="6997EE01" w:rsidR="00D544CA" w:rsidRPr="00D363ED" w:rsidRDefault="00D544CA" w:rsidP="00990452">
            <w:pPr>
              <w:jc w:val="both"/>
              <w:rPr>
                <w:rFonts w:eastAsia="Times New Roman"/>
                <w:kern w:val="24"/>
                <w:sz w:val="24"/>
                <w:szCs w:val="24"/>
              </w:rPr>
            </w:pPr>
            <w:r w:rsidRPr="00D363ED">
              <w:rPr>
                <w:rFonts w:eastAsia="Times New Roman"/>
                <w:kern w:val="24"/>
                <w:sz w:val="24"/>
                <w:szCs w:val="24"/>
              </w:rPr>
              <w:t>Пятница</w:t>
            </w:r>
          </w:p>
        </w:tc>
        <w:tc>
          <w:tcPr>
            <w:tcW w:w="1034" w:type="pct"/>
            <w:tcBorders>
              <w:top w:val="single" w:sz="4" w:space="0" w:color="auto"/>
              <w:left w:val="single" w:sz="4" w:space="0" w:color="auto"/>
              <w:bottom w:val="single" w:sz="4" w:space="0" w:color="auto"/>
              <w:right w:val="single" w:sz="4" w:space="0" w:color="auto"/>
            </w:tcBorders>
          </w:tcPr>
          <w:p w14:paraId="6DCE77E0"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24D9BD98"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504B3560" w14:textId="77777777" w:rsidR="00D544CA" w:rsidRPr="00D363ED" w:rsidRDefault="00D544CA" w:rsidP="00990452">
            <w:pPr>
              <w:jc w:val="both"/>
              <w:rPr>
                <w:rFonts w:eastAsia="Times New Roman"/>
                <w:kern w:val="24"/>
                <w:sz w:val="24"/>
                <w:szCs w:val="24"/>
              </w:rPr>
            </w:pPr>
          </w:p>
        </w:tc>
        <w:tc>
          <w:tcPr>
            <w:tcW w:w="1035" w:type="pct"/>
            <w:tcBorders>
              <w:top w:val="single" w:sz="4" w:space="0" w:color="auto"/>
              <w:left w:val="single" w:sz="4" w:space="0" w:color="auto"/>
              <w:bottom w:val="single" w:sz="4" w:space="0" w:color="auto"/>
              <w:right w:val="single" w:sz="4" w:space="0" w:color="auto"/>
            </w:tcBorders>
          </w:tcPr>
          <w:p w14:paraId="704B96D0" w14:textId="77777777" w:rsidR="00D544CA" w:rsidRPr="00D363ED" w:rsidRDefault="00D544CA" w:rsidP="00990452">
            <w:pPr>
              <w:jc w:val="both"/>
              <w:rPr>
                <w:rFonts w:eastAsia="Times New Roman"/>
                <w:kern w:val="24"/>
                <w:sz w:val="24"/>
                <w:szCs w:val="24"/>
              </w:rPr>
            </w:pPr>
          </w:p>
        </w:tc>
      </w:tr>
      <w:tr w:rsidR="00D544CA" w:rsidRPr="00D363ED" w14:paraId="0569A743" w14:textId="77777777" w:rsidTr="00ED598C">
        <w:tc>
          <w:tcPr>
            <w:tcW w:w="863" w:type="pct"/>
            <w:vMerge/>
            <w:tcBorders>
              <w:top w:val="single" w:sz="4" w:space="0" w:color="auto"/>
              <w:left w:val="single" w:sz="4" w:space="0" w:color="auto"/>
              <w:bottom w:val="single" w:sz="4" w:space="0" w:color="auto"/>
              <w:right w:val="single" w:sz="4" w:space="0" w:color="auto"/>
            </w:tcBorders>
          </w:tcPr>
          <w:p w14:paraId="7D4E2B3C"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3ADD9BA7"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62A91D13"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0CCD3FB7" w14:textId="77777777" w:rsidR="00D544CA" w:rsidRPr="00D363ED" w:rsidRDefault="00D544CA" w:rsidP="00990452">
            <w:pPr>
              <w:jc w:val="both"/>
              <w:rPr>
                <w:rFonts w:eastAsia="Times New Roman"/>
                <w:kern w:val="24"/>
                <w:sz w:val="24"/>
                <w:szCs w:val="24"/>
              </w:rPr>
            </w:pPr>
          </w:p>
        </w:tc>
        <w:tc>
          <w:tcPr>
            <w:tcW w:w="1035" w:type="pct"/>
            <w:tcBorders>
              <w:top w:val="single" w:sz="4" w:space="0" w:color="auto"/>
              <w:left w:val="single" w:sz="4" w:space="0" w:color="auto"/>
              <w:bottom w:val="single" w:sz="4" w:space="0" w:color="auto"/>
              <w:right w:val="single" w:sz="4" w:space="0" w:color="auto"/>
            </w:tcBorders>
          </w:tcPr>
          <w:p w14:paraId="391212D7" w14:textId="77777777" w:rsidR="00D544CA" w:rsidRPr="00D363ED" w:rsidRDefault="00D544CA" w:rsidP="00990452">
            <w:pPr>
              <w:jc w:val="both"/>
              <w:rPr>
                <w:rFonts w:eastAsia="Times New Roman"/>
                <w:kern w:val="24"/>
                <w:sz w:val="24"/>
                <w:szCs w:val="24"/>
              </w:rPr>
            </w:pPr>
          </w:p>
        </w:tc>
      </w:tr>
      <w:tr w:rsidR="00D544CA" w:rsidRPr="00D363ED" w14:paraId="28D33A70" w14:textId="77777777" w:rsidTr="00ED598C">
        <w:tc>
          <w:tcPr>
            <w:tcW w:w="863" w:type="pct"/>
            <w:vMerge/>
            <w:tcBorders>
              <w:top w:val="single" w:sz="4" w:space="0" w:color="auto"/>
              <w:left w:val="single" w:sz="4" w:space="0" w:color="auto"/>
              <w:bottom w:val="single" w:sz="4" w:space="0" w:color="auto"/>
              <w:right w:val="single" w:sz="4" w:space="0" w:color="auto"/>
            </w:tcBorders>
          </w:tcPr>
          <w:p w14:paraId="77CF3A33"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63F8A5A5"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54F7932A"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38D5A580" w14:textId="77777777" w:rsidR="00D544CA" w:rsidRPr="00D363ED" w:rsidRDefault="00D544CA" w:rsidP="00990452">
            <w:pPr>
              <w:jc w:val="both"/>
              <w:rPr>
                <w:rFonts w:eastAsia="Times New Roman"/>
                <w:kern w:val="24"/>
                <w:sz w:val="24"/>
                <w:szCs w:val="24"/>
              </w:rPr>
            </w:pPr>
          </w:p>
        </w:tc>
        <w:tc>
          <w:tcPr>
            <w:tcW w:w="1035" w:type="pct"/>
            <w:tcBorders>
              <w:top w:val="single" w:sz="4" w:space="0" w:color="auto"/>
              <w:left w:val="single" w:sz="4" w:space="0" w:color="auto"/>
              <w:bottom w:val="single" w:sz="4" w:space="0" w:color="auto"/>
              <w:right w:val="single" w:sz="4" w:space="0" w:color="auto"/>
            </w:tcBorders>
          </w:tcPr>
          <w:p w14:paraId="773AE0E9" w14:textId="77777777" w:rsidR="00D544CA" w:rsidRPr="00D363ED" w:rsidRDefault="00D544CA" w:rsidP="00990452">
            <w:pPr>
              <w:jc w:val="both"/>
              <w:rPr>
                <w:rFonts w:eastAsia="Times New Roman"/>
                <w:kern w:val="24"/>
                <w:sz w:val="24"/>
                <w:szCs w:val="24"/>
              </w:rPr>
            </w:pPr>
          </w:p>
        </w:tc>
      </w:tr>
      <w:tr w:rsidR="00D544CA" w:rsidRPr="00D363ED" w14:paraId="37A22224" w14:textId="77777777" w:rsidTr="00ED598C">
        <w:tc>
          <w:tcPr>
            <w:tcW w:w="863" w:type="pct"/>
            <w:vMerge/>
            <w:tcBorders>
              <w:top w:val="single" w:sz="4" w:space="0" w:color="auto"/>
              <w:left w:val="single" w:sz="4" w:space="0" w:color="auto"/>
              <w:bottom w:val="single" w:sz="4" w:space="0" w:color="auto"/>
              <w:right w:val="single" w:sz="4" w:space="0" w:color="auto"/>
            </w:tcBorders>
          </w:tcPr>
          <w:p w14:paraId="594245AF"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5E7839EB"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4552C310"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13121CB9" w14:textId="77777777" w:rsidR="00D544CA" w:rsidRPr="00D363ED" w:rsidRDefault="00D544CA" w:rsidP="00990452">
            <w:pPr>
              <w:jc w:val="both"/>
              <w:rPr>
                <w:rFonts w:eastAsia="Times New Roman"/>
                <w:kern w:val="24"/>
                <w:sz w:val="24"/>
                <w:szCs w:val="24"/>
              </w:rPr>
            </w:pPr>
          </w:p>
        </w:tc>
        <w:tc>
          <w:tcPr>
            <w:tcW w:w="1035" w:type="pct"/>
            <w:tcBorders>
              <w:top w:val="single" w:sz="4" w:space="0" w:color="auto"/>
              <w:left w:val="single" w:sz="4" w:space="0" w:color="auto"/>
              <w:bottom w:val="single" w:sz="4" w:space="0" w:color="auto"/>
              <w:right w:val="single" w:sz="4" w:space="0" w:color="auto"/>
            </w:tcBorders>
          </w:tcPr>
          <w:p w14:paraId="38E4ABDD" w14:textId="77777777" w:rsidR="00D544CA" w:rsidRPr="00D363ED" w:rsidRDefault="00D544CA" w:rsidP="00990452">
            <w:pPr>
              <w:jc w:val="both"/>
              <w:rPr>
                <w:rFonts w:eastAsia="Times New Roman"/>
                <w:kern w:val="24"/>
                <w:sz w:val="24"/>
                <w:szCs w:val="24"/>
              </w:rPr>
            </w:pPr>
          </w:p>
        </w:tc>
      </w:tr>
      <w:tr w:rsidR="00D544CA" w:rsidRPr="00D363ED" w14:paraId="2559C02C" w14:textId="77777777" w:rsidTr="00ED598C">
        <w:tc>
          <w:tcPr>
            <w:tcW w:w="863" w:type="pct"/>
            <w:vMerge w:val="restart"/>
            <w:tcBorders>
              <w:top w:val="single" w:sz="4" w:space="0" w:color="auto"/>
              <w:left w:val="single" w:sz="4" w:space="0" w:color="auto"/>
              <w:bottom w:val="single" w:sz="4" w:space="0" w:color="auto"/>
              <w:right w:val="single" w:sz="4" w:space="0" w:color="auto"/>
            </w:tcBorders>
            <w:vAlign w:val="center"/>
          </w:tcPr>
          <w:p w14:paraId="7DFBB811" w14:textId="7F2E223C" w:rsidR="00D544CA" w:rsidRPr="00D363ED" w:rsidRDefault="00D544CA" w:rsidP="00990452">
            <w:pPr>
              <w:jc w:val="both"/>
              <w:rPr>
                <w:rFonts w:eastAsia="Times New Roman"/>
                <w:kern w:val="24"/>
                <w:sz w:val="24"/>
                <w:szCs w:val="24"/>
              </w:rPr>
            </w:pPr>
            <w:r w:rsidRPr="00D363ED">
              <w:rPr>
                <w:rFonts w:eastAsia="Times New Roman"/>
                <w:kern w:val="24"/>
                <w:sz w:val="24"/>
                <w:szCs w:val="24"/>
              </w:rPr>
              <w:t>Суббота</w:t>
            </w:r>
          </w:p>
        </w:tc>
        <w:tc>
          <w:tcPr>
            <w:tcW w:w="1034" w:type="pct"/>
            <w:tcBorders>
              <w:top w:val="single" w:sz="4" w:space="0" w:color="auto"/>
              <w:left w:val="single" w:sz="4" w:space="0" w:color="auto"/>
              <w:bottom w:val="single" w:sz="4" w:space="0" w:color="auto"/>
              <w:right w:val="single" w:sz="4" w:space="0" w:color="auto"/>
            </w:tcBorders>
          </w:tcPr>
          <w:p w14:paraId="3CD15B03"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469D5F3A"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1E5B0572" w14:textId="77777777" w:rsidR="00D544CA" w:rsidRPr="00D363ED" w:rsidRDefault="00D544CA" w:rsidP="00990452">
            <w:pPr>
              <w:jc w:val="both"/>
              <w:rPr>
                <w:rFonts w:eastAsia="Times New Roman"/>
                <w:kern w:val="24"/>
                <w:sz w:val="24"/>
                <w:szCs w:val="24"/>
              </w:rPr>
            </w:pPr>
          </w:p>
        </w:tc>
        <w:tc>
          <w:tcPr>
            <w:tcW w:w="1035" w:type="pct"/>
            <w:tcBorders>
              <w:top w:val="single" w:sz="4" w:space="0" w:color="auto"/>
              <w:left w:val="single" w:sz="4" w:space="0" w:color="auto"/>
              <w:bottom w:val="single" w:sz="4" w:space="0" w:color="auto"/>
              <w:right w:val="single" w:sz="4" w:space="0" w:color="auto"/>
            </w:tcBorders>
          </w:tcPr>
          <w:p w14:paraId="24ECA3EF" w14:textId="77777777" w:rsidR="00D544CA" w:rsidRPr="00D363ED" w:rsidRDefault="00D544CA" w:rsidP="00990452">
            <w:pPr>
              <w:jc w:val="both"/>
              <w:rPr>
                <w:rFonts w:eastAsia="Times New Roman"/>
                <w:kern w:val="24"/>
                <w:sz w:val="24"/>
                <w:szCs w:val="24"/>
              </w:rPr>
            </w:pPr>
          </w:p>
        </w:tc>
      </w:tr>
      <w:tr w:rsidR="00D544CA" w:rsidRPr="00D363ED" w14:paraId="1D10E678" w14:textId="77777777" w:rsidTr="00ED598C">
        <w:tc>
          <w:tcPr>
            <w:tcW w:w="863" w:type="pct"/>
            <w:vMerge/>
            <w:tcBorders>
              <w:top w:val="single" w:sz="4" w:space="0" w:color="auto"/>
              <w:left w:val="single" w:sz="4" w:space="0" w:color="auto"/>
              <w:bottom w:val="single" w:sz="4" w:space="0" w:color="auto"/>
              <w:right w:val="single" w:sz="4" w:space="0" w:color="auto"/>
            </w:tcBorders>
          </w:tcPr>
          <w:p w14:paraId="0F62B865"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5948C6AB"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57FA6F01"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3D814DE2" w14:textId="77777777" w:rsidR="00D544CA" w:rsidRPr="00D363ED" w:rsidRDefault="00D544CA" w:rsidP="00990452">
            <w:pPr>
              <w:jc w:val="both"/>
              <w:rPr>
                <w:rFonts w:eastAsia="Times New Roman"/>
                <w:kern w:val="24"/>
                <w:sz w:val="24"/>
                <w:szCs w:val="24"/>
              </w:rPr>
            </w:pPr>
          </w:p>
        </w:tc>
        <w:tc>
          <w:tcPr>
            <w:tcW w:w="1035" w:type="pct"/>
            <w:tcBorders>
              <w:top w:val="single" w:sz="4" w:space="0" w:color="auto"/>
              <w:left w:val="single" w:sz="4" w:space="0" w:color="auto"/>
              <w:bottom w:val="single" w:sz="4" w:space="0" w:color="auto"/>
              <w:right w:val="single" w:sz="4" w:space="0" w:color="auto"/>
            </w:tcBorders>
          </w:tcPr>
          <w:p w14:paraId="2495ACBF" w14:textId="77777777" w:rsidR="00D544CA" w:rsidRPr="00D363ED" w:rsidRDefault="00D544CA" w:rsidP="00990452">
            <w:pPr>
              <w:jc w:val="both"/>
              <w:rPr>
                <w:rFonts w:eastAsia="Times New Roman"/>
                <w:kern w:val="24"/>
                <w:sz w:val="24"/>
                <w:szCs w:val="24"/>
              </w:rPr>
            </w:pPr>
          </w:p>
        </w:tc>
      </w:tr>
      <w:tr w:rsidR="00D544CA" w:rsidRPr="00D363ED" w14:paraId="6D99220F" w14:textId="77777777" w:rsidTr="00ED598C">
        <w:tc>
          <w:tcPr>
            <w:tcW w:w="863" w:type="pct"/>
            <w:vMerge/>
            <w:tcBorders>
              <w:top w:val="single" w:sz="4" w:space="0" w:color="auto"/>
              <w:left w:val="single" w:sz="4" w:space="0" w:color="auto"/>
              <w:bottom w:val="single" w:sz="4" w:space="0" w:color="auto"/>
              <w:right w:val="single" w:sz="4" w:space="0" w:color="auto"/>
            </w:tcBorders>
          </w:tcPr>
          <w:p w14:paraId="31E9FC39"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787DF33E"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12E977E1"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21A8AB03" w14:textId="77777777" w:rsidR="00D544CA" w:rsidRPr="00D363ED" w:rsidRDefault="00D544CA" w:rsidP="00990452">
            <w:pPr>
              <w:jc w:val="both"/>
              <w:rPr>
                <w:rFonts w:eastAsia="Times New Roman"/>
                <w:kern w:val="24"/>
                <w:sz w:val="24"/>
                <w:szCs w:val="24"/>
              </w:rPr>
            </w:pPr>
          </w:p>
        </w:tc>
        <w:tc>
          <w:tcPr>
            <w:tcW w:w="1035" w:type="pct"/>
            <w:tcBorders>
              <w:top w:val="single" w:sz="4" w:space="0" w:color="auto"/>
              <w:left w:val="single" w:sz="4" w:space="0" w:color="auto"/>
              <w:bottom w:val="single" w:sz="4" w:space="0" w:color="auto"/>
              <w:right w:val="single" w:sz="4" w:space="0" w:color="auto"/>
            </w:tcBorders>
          </w:tcPr>
          <w:p w14:paraId="5EB55560" w14:textId="77777777" w:rsidR="00D544CA" w:rsidRPr="00D363ED" w:rsidRDefault="00D544CA" w:rsidP="00990452">
            <w:pPr>
              <w:jc w:val="both"/>
              <w:rPr>
                <w:rFonts w:eastAsia="Times New Roman"/>
                <w:kern w:val="24"/>
                <w:sz w:val="24"/>
                <w:szCs w:val="24"/>
              </w:rPr>
            </w:pPr>
          </w:p>
        </w:tc>
      </w:tr>
      <w:tr w:rsidR="00D544CA" w:rsidRPr="00D363ED" w14:paraId="45FED09B" w14:textId="77777777" w:rsidTr="00ED598C">
        <w:tc>
          <w:tcPr>
            <w:tcW w:w="863" w:type="pct"/>
            <w:vMerge/>
            <w:tcBorders>
              <w:top w:val="single" w:sz="4" w:space="0" w:color="auto"/>
              <w:left w:val="single" w:sz="4" w:space="0" w:color="auto"/>
              <w:bottom w:val="single" w:sz="4" w:space="0" w:color="auto"/>
              <w:right w:val="single" w:sz="4" w:space="0" w:color="auto"/>
            </w:tcBorders>
          </w:tcPr>
          <w:p w14:paraId="6EB22813"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43B843F5"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0F13ECF1"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0A75925A" w14:textId="77777777" w:rsidR="00D544CA" w:rsidRPr="00D363ED" w:rsidRDefault="00D544CA" w:rsidP="00990452">
            <w:pPr>
              <w:jc w:val="both"/>
              <w:rPr>
                <w:rFonts w:eastAsia="Times New Roman"/>
                <w:kern w:val="24"/>
                <w:sz w:val="24"/>
                <w:szCs w:val="24"/>
              </w:rPr>
            </w:pPr>
          </w:p>
        </w:tc>
        <w:tc>
          <w:tcPr>
            <w:tcW w:w="1035" w:type="pct"/>
            <w:tcBorders>
              <w:top w:val="single" w:sz="4" w:space="0" w:color="auto"/>
              <w:left w:val="single" w:sz="4" w:space="0" w:color="auto"/>
              <w:bottom w:val="single" w:sz="4" w:space="0" w:color="auto"/>
              <w:right w:val="single" w:sz="4" w:space="0" w:color="auto"/>
            </w:tcBorders>
          </w:tcPr>
          <w:p w14:paraId="5B7C2E08" w14:textId="77777777" w:rsidR="00D544CA" w:rsidRPr="00D363ED" w:rsidRDefault="00D544CA" w:rsidP="00990452">
            <w:pPr>
              <w:jc w:val="both"/>
              <w:rPr>
                <w:rFonts w:eastAsia="Times New Roman"/>
                <w:kern w:val="24"/>
                <w:sz w:val="24"/>
                <w:szCs w:val="24"/>
              </w:rPr>
            </w:pPr>
          </w:p>
        </w:tc>
      </w:tr>
      <w:tr w:rsidR="00D544CA" w:rsidRPr="00D363ED" w14:paraId="45C2E864" w14:textId="77777777" w:rsidTr="00ED598C">
        <w:tc>
          <w:tcPr>
            <w:tcW w:w="863" w:type="pct"/>
            <w:vMerge w:val="restart"/>
            <w:tcBorders>
              <w:top w:val="single" w:sz="4" w:space="0" w:color="auto"/>
              <w:left w:val="single" w:sz="4" w:space="0" w:color="auto"/>
              <w:bottom w:val="single" w:sz="4" w:space="0" w:color="auto"/>
              <w:right w:val="single" w:sz="4" w:space="0" w:color="auto"/>
            </w:tcBorders>
            <w:vAlign w:val="center"/>
          </w:tcPr>
          <w:p w14:paraId="53291979" w14:textId="615A0C1C" w:rsidR="00D544CA" w:rsidRPr="00D363ED" w:rsidRDefault="00D544CA" w:rsidP="00990452">
            <w:pPr>
              <w:jc w:val="both"/>
              <w:rPr>
                <w:rFonts w:eastAsia="Times New Roman"/>
                <w:kern w:val="24"/>
                <w:sz w:val="24"/>
                <w:szCs w:val="24"/>
              </w:rPr>
            </w:pPr>
            <w:r w:rsidRPr="00D363ED">
              <w:rPr>
                <w:rFonts w:eastAsia="Times New Roman"/>
                <w:kern w:val="24"/>
                <w:sz w:val="24"/>
                <w:szCs w:val="24"/>
              </w:rPr>
              <w:t>Воскресенье</w:t>
            </w:r>
          </w:p>
        </w:tc>
        <w:tc>
          <w:tcPr>
            <w:tcW w:w="1034" w:type="pct"/>
            <w:tcBorders>
              <w:top w:val="single" w:sz="4" w:space="0" w:color="auto"/>
              <w:left w:val="single" w:sz="4" w:space="0" w:color="auto"/>
              <w:bottom w:val="single" w:sz="4" w:space="0" w:color="auto"/>
              <w:right w:val="single" w:sz="4" w:space="0" w:color="auto"/>
            </w:tcBorders>
          </w:tcPr>
          <w:p w14:paraId="6AC30EFF"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582336E2"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59FD6BAB" w14:textId="77777777" w:rsidR="00D544CA" w:rsidRPr="00D363ED" w:rsidRDefault="00D544CA" w:rsidP="00990452">
            <w:pPr>
              <w:jc w:val="both"/>
              <w:rPr>
                <w:rFonts w:eastAsia="Times New Roman"/>
                <w:kern w:val="24"/>
                <w:sz w:val="24"/>
                <w:szCs w:val="24"/>
              </w:rPr>
            </w:pPr>
          </w:p>
        </w:tc>
        <w:tc>
          <w:tcPr>
            <w:tcW w:w="1035" w:type="pct"/>
            <w:tcBorders>
              <w:top w:val="single" w:sz="4" w:space="0" w:color="auto"/>
              <w:left w:val="single" w:sz="4" w:space="0" w:color="auto"/>
              <w:bottom w:val="single" w:sz="4" w:space="0" w:color="auto"/>
              <w:right w:val="single" w:sz="4" w:space="0" w:color="auto"/>
            </w:tcBorders>
          </w:tcPr>
          <w:p w14:paraId="6A186AB7" w14:textId="77777777" w:rsidR="00D544CA" w:rsidRPr="00D363ED" w:rsidRDefault="00D544CA" w:rsidP="00990452">
            <w:pPr>
              <w:jc w:val="both"/>
              <w:rPr>
                <w:rFonts w:eastAsia="Times New Roman"/>
                <w:kern w:val="24"/>
                <w:sz w:val="24"/>
                <w:szCs w:val="24"/>
              </w:rPr>
            </w:pPr>
          </w:p>
        </w:tc>
      </w:tr>
      <w:tr w:rsidR="00D544CA" w:rsidRPr="00D363ED" w14:paraId="4224D144" w14:textId="77777777" w:rsidTr="00ED598C">
        <w:tc>
          <w:tcPr>
            <w:tcW w:w="863" w:type="pct"/>
            <w:vMerge/>
            <w:tcBorders>
              <w:top w:val="single" w:sz="4" w:space="0" w:color="auto"/>
              <w:left w:val="single" w:sz="4" w:space="0" w:color="auto"/>
              <w:bottom w:val="single" w:sz="4" w:space="0" w:color="auto"/>
              <w:right w:val="single" w:sz="4" w:space="0" w:color="auto"/>
            </w:tcBorders>
          </w:tcPr>
          <w:p w14:paraId="77F6C4F6"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50EF0C53"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7DB8A8D6"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30320E08" w14:textId="77777777" w:rsidR="00D544CA" w:rsidRPr="00D363ED" w:rsidRDefault="00D544CA" w:rsidP="00990452">
            <w:pPr>
              <w:jc w:val="both"/>
              <w:rPr>
                <w:rFonts w:eastAsia="Times New Roman"/>
                <w:kern w:val="24"/>
                <w:sz w:val="24"/>
                <w:szCs w:val="24"/>
              </w:rPr>
            </w:pPr>
          </w:p>
        </w:tc>
        <w:tc>
          <w:tcPr>
            <w:tcW w:w="1035" w:type="pct"/>
            <w:tcBorders>
              <w:top w:val="single" w:sz="4" w:space="0" w:color="auto"/>
              <w:left w:val="single" w:sz="4" w:space="0" w:color="auto"/>
              <w:bottom w:val="single" w:sz="4" w:space="0" w:color="auto"/>
              <w:right w:val="single" w:sz="4" w:space="0" w:color="auto"/>
            </w:tcBorders>
          </w:tcPr>
          <w:p w14:paraId="0B511F27" w14:textId="77777777" w:rsidR="00D544CA" w:rsidRPr="00D363ED" w:rsidRDefault="00D544CA" w:rsidP="00990452">
            <w:pPr>
              <w:jc w:val="both"/>
              <w:rPr>
                <w:rFonts w:eastAsia="Times New Roman"/>
                <w:kern w:val="24"/>
                <w:sz w:val="24"/>
                <w:szCs w:val="24"/>
              </w:rPr>
            </w:pPr>
          </w:p>
        </w:tc>
      </w:tr>
      <w:tr w:rsidR="00D544CA" w:rsidRPr="00D363ED" w14:paraId="7819B109" w14:textId="77777777" w:rsidTr="00ED598C">
        <w:tc>
          <w:tcPr>
            <w:tcW w:w="863" w:type="pct"/>
            <w:vMerge/>
            <w:tcBorders>
              <w:top w:val="single" w:sz="4" w:space="0" w:color="auto"/>
              <w:left w:val="single" w:sz="4" w:space="0" w:color="auto"/>
              <w:bottom w:val="single" w:sz="4" w:space="0" w:color="auto"/>
              <w:right w:val="single" w:sz="4" w:space="0" w:color="auto"/>
            </w:tcBorders>
          </w:tcPr>
          <w:p w14:paraId="2326F5CF"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28B0C032"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1FCA0845"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24AC0B32" w14:textId="77777777" w:rsidR="00D544CA" w:rsidRPr="00D363ED" w:rsidRDefault="00D544CA" w:rsidP="00990452">
            <w:pPr>
              <w:jc w:val="both"/>
              <w:rPr>
                <w:rFonts w:eastAsia="Times New Roman"/>
                <w:kern w:val="24"/>
                <w:sz w:val="24"/>
                <w:szCs w:val="24"/>
              </w:rPr>
            </w:pPr>
          </w:p>
        </w:tc>
        <w:tc>
          <w:tcPr>
            <w:tcW w:w="1035" w:type="pct"/>
            <w:tcBorders>
              <w:top w:val="single" w:sz="4" w:space="0" w:color="auto"/>
              <w:left w:val="single" w:sz="4" w:space="0" w:color="auto"/>
              <w:bottom w:val="single" w:sz="4" w:space="0" w:color="auto"/>
              <w:right w:val="single" w:sz="4" w:space="0" w:color="auto"/>
            </w:tcBorders>
          </w:tcPr>
          <w:p w14:paraId="7736459E" w14:textId="77777777" w:rsidR="00D544CA" w:rsidRPr="00D363ED" w:rsidRDefault="00D544CA" w:rsidP="00990452">
            <w:pPr>
              <w:jc w:val="both"/>
              <w:rPr>
                <w:rFonts w:eastAsia="Times New Roman"/>
                <w:kern w:val="24"/>
                <w:sz w:val="24"/>
                <w:szCs w:val="24"/>
              </w:rPr>
            </w:pPr>
          </w:p>
        </w:tc>
      </w:tr>
      <w:tr w:rsidR="00D544CA" w:rsidRPr="00D363ED" w14:paraId="5BC1A4E9" w14:textId="77777777" w:rsidTr="00ED598C">
        <w:tc>
          <w:tcPr>
            <w:tcW w:w="863" w:type="pct"/>
            <w:vMerge/>
            <w:tcBorders>
              <w:top w:val="single" w:sz="4" w:space="0" w:color="auto"/>
              <w:left w:val="single" w:sz="4" w:space="0" w:color="auto"/>
              <w:bottom w:val="single" w:sz="4" w:space="0" w:color="auto"/>
              <w:right w:val="single" w:sz="4" w:space="0" w:color="auto"/>
            </w:tcBorders>
          </w:tcPr>
          <w:p w14:paraId="20F74683"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4958D63F"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702013BD" w14:textId="77777777" w:rsidR="00D544CA" w:rsidRPr="00D363ED" w:rsidRDefault="00D544CA" w:rsidP="00990452">
            <w:pPr>
              <w:jc w:val="both"/>
              <w:rPr>
                <w:rFonts w:eastAsia="Times New Roman"/>
                <w:kern w:val="24"/>
                <w:sz w:val="24"/>
                <w:szCs w:val="24"/>
              </w:rPr>
            </w:pPr>
          </w:p>
        </w:tc>
        <w:tc>
          <w:tcPr>
            <w:tcW w:w="1034" w:type="pct"/>
            <w:tcBorders>
              <w:top w:val="single" w:sz="4" w:space="0" w:color="auto"/>
              <w:left w:val="single" w:sz="4" w:space="0" w:color="auto"/>
              <w:bottom w:val="single" w:sz="4" w:space="0" w:color="auto"/>
              <w:right w:val="single" w:sz="4" w:space="0" w:color="auto"/>
            </w:tcBorders>
          </w:tcPr>
          <w:p w14:paraId="19A2263C" w14:textId="77777777" w:rsidR="00D544CA" w:rsidRPr="00D363ED" w:rsidRDefault="00D544CA" w:rsidP="00990452">
            <w:pPr>
              <w:jc w:val="both"/>
              <w:rPr>
                <w:rFonts w:eastAsia="Times New Roman"/>
                <w:kern w:val="24"/>
                <w:sz w:val="24"/>
                <w:szCs w:val="24"/>
              </w:rPr>
            </w:pPr>
          </w:p>
        </w:tc>
        <w:tc>
          <w:tcPr>
            <w:tcW w:w="1035" w:type="pct"/>
            <w:tcBorders>
              <w:top w:val="single" w:sz="4" w:space="0" w:color="auto"/>
              <w:left w:val="single" w:sz="4" w:space="0" w:color="auto"/>
              <w:bottom w:val="single" w:sz="4" w:space="0" w:color="auto"/>
              <w:right w:val="single" w:sz="4" w:space="0" w:color="auto"/>
            </w:tcBorders>
          </w:tcPr>
          <w:p w14:paraId="7CA186E9" w14:textId="77777777" w:rsidR="00D544CA" w:rsidRPr="00D363ED" w:rsidRDefault="00D544CA" w:rsidP="00990452">
            <w:pPr>
              <w:jc w:val="both"/>
              <w:rPr>
                <w:rFonts w:eastAsia="Times New Roman"/>
                <w:kern w:val="24"/>
                <w:sz w:val="24"/>
                <w:szCs w:val="24"/>
              </w:rPr>
            </w:pPr>
          </w:p>
        </w:tc>
      </w:tr>
    </w:tbl>
    <w:p w14:paraId="68E7D63C" w14:textId="468C0D96" w:rsidR="00282506" w:rsidRPr="00D363ED" w:rsidRDefault="00282506" w:rsidP="00990452">
      <w:pPr>
        <w:ind w:firstLine="708"/>
        <w:jc w:val="both"/>
        <w:rPr>
          <w:rFonts w:eastAsia="Times New Roman"/>
        </w:rPr>
      </w:pPr>
    </w:p>
    <w:p w14:paraId="4D8F7BE5" w14:textId="77777777" w:rsidR="00282506" w:rsidRPr="00D363ED" w:rsidRDefault="00282506" w:rsidP="00990452">
      <w:pPr>
        <w:jc w:val="center"/>
        <w:rPr>
          <w:rFonts w:eastAsia="Times New Roman"/>
        </w:rPr>
      </w:pPr>
      <w:r w:rsidRPr="00D363ED">
        <w:rPr>
          <w:rFonts w:eastAsia="Times New Roman"/>
          <w:b/>
        </w:rPr>
        <w:t>Статистика социальных сетей в Беларуси</w:t>
      </w:r>
    </w:p>
    <w:p w14:paraId="1490DAA2" w14:textId="77777777" w:rsidR="00282506" w:rsidRPr="00D363ED" w:rsidRDefault="00282506" w:rsidP="00990452">
      <w:pPr>
        <w:pBdr>
          <w:top w:val="nil"/>
          <w:left w:val="nil"/>
          <w:bottom w:val="nil"/>
          <w:right w:val="nil"/>
          <w:between w:val="nil"/>
        </w:pBdr>
        <w:ind w:firstLine="709"/>
        <w:jc w:val="both"/>
        <w:rPr>
          <w:rFonts w:eastAsia="Times New Roman"/>
        </w:rPr>
      </w:pPr>
    </w:p>
    <w:p w14:paraId="1420358C" w14:textId="01AB85F2" w:rsidR="00282506" w:rsidRPr="00D363ED" w:rsidRDefault="00282506" w:rsidP="00990452">
      <w:pPr>
        <w:pBdr>
          <w:top w:val="nil"/>
          <w:left w:val="nil"/>
          <w:bottom w:val="nil"/>
          <w:right w:val="nil"/>
          <w:between w:val="nil"/>
        </w:pBdr>
        <w:ind w:firstLine="709"/>
        <w:jc w:val="both"/>
        <w:rPr>
          <w:rFonts w:eastAsia="Times New Roman"/>
        </w:rPr>
      </w:pPr>
      <w:r w:rsidRPr="00D363ED">
        <w:rPr>
          <w:rFonts w:eastAsia="Times New Roman"/>
        </w:rPr>
        <w:t xml:space="preserve">Актуальная статистика об использовании интернет-ресурсов в разных странах мира публикуется в ежегодных отчетах сервисом </w:t>
      </w:r>
      <w:r w:rsidR="004A3E1D">
        <w:rPr>
          <w:rFonts w:eastAsia="Times New Roman"/>
        </w:rPr>
        <w:t>“</w:t>
      </w:r>
      <w:hyperlink r:id="rId57">
        <w:r w:rsidRPr="00D363ED">
          <w:rPr>
            <w:rFonts w:eastAsia="Times New Roman"/>
          </w:rPr>
          <w:t xml:space="preserve">We </w:t>
        </w:r>
        <w:proofErr w:type="spellStart"/>
        <w:r w:rsidRPr="00D363ED">
          <w:rPr>
            <w:rFonts w:eastAsia="Times New Roman"/>
          </w:rPr>
          <w:t>Are</w:t>
        </w:r>
        <w:proofErr w:type="spellEnd"/>
        <w:r w:rsidRPr="00D363ED">
          <w:rPr>
            <w:rFonts w:eastAsia="Times New Roman"/>
          </w:rPr>
          <w:t xml:space="preserve"> Social</w:t>
        </w:r>
      </w:hyperlink>
      <w:r w:rsidR="004A3E1D">
        <w:rPr>
          <w:rFonts w:eastAsia="Times New Roman"/>
        </w:rPr>
        <w:t>“</w:t>
      </w:r>
      <w:r w:rsidRPr="00D363ED">
        <w:rPr>
          <w:rFonts w:eastAsia="Times New Roman"/>
        </w:rPr>
        <w:t>. На основе отчета за 2022 год (</w:t>
      </w:r>
      <w:r w:rsidR="004A3E1D">
        <w:rPr>
          <w:rFonts w:eastAsia="Times New Roman"/>
        </w:rPr>
        <w:t>“</w:t>
      </w:r>
      <w:r w:rsidRPr="00D363ED">
        <w:rPr>
          <w:rFonts w:eastAsia="Times New Roman"/>
        </w:rPr>
        <w:t>DIGITAL 2022: BELARUS</w:t>
      </w:r>
      <w:r w:rsidR="00A34730" w:rsidRPr="00D363ED">
        <w:rPr>
          <w:rFonts w:eastAsia="Times New Roman"/>
        </w:rPr>
        <w:t>”</w:t>
      </w:r>
      <w:r w:rsidRPr="00D363ED">
        <w:rPr>
          <w:rFonts w:eastAsia="Times New Roman"/>
        </w:rPr>
        <w:t>) можно получить следующее резюме по статистике социальных сетей в Беларуси:</w:t>
      </w:r>
    </w:p>
    <w:p w14:paraId="32B2F448" w14:textId="77777777" w:rsidR="00282506" w:rsidRPr="00D363ED" w:rsidRDefault="00282506" w:rsidP="00990452">
      <w:pPr>
        <w:numPr>
          <w:ilvl w:val="0"/>
          <w:numId w:val="19"/>
        </w:numPr>
        <w:pBdr>
          <w:top w:val="nil"/>
          <w:left w:val="nil"/>
          <w:bottom w:val="nil"/>
          <w:right w:val="nil"/>
          <w:between w:val="nil"/>
        </w:pBdr>
        <w:tabs>
          <w:tab w:val="left" w:pos="993"/>
        </w:tabs>
        <w:ind w:left="0" w:firstLine="709"/>
        <w:jc w:val="both"/>
        <w:rPr>
          <w:rFonts w:eastAsia="Times New Roman"/>
        </w:rPr>
      </w:pPr>
      <w:r w:rsidRPr="00D363ED">
        <w:rPr>
          <w:rFonts w:eastAsia="Times New Roman"/>
        </w:rPr>
        <w:t>46% населения пользуются соцсетями;</w:t>
      </w:r>
    </w:p>
    <w:p w14:paraId="16523F62" w14:textId="77777777" w:rsidR="00282506" w:rsidRPr="00D363ED" w:rsidRDefault="00282506" w:rsidP="00990452">
      <w:pPr>
        <w:numPr>
          <w:ilvl w:val="0"/>
          <w:numId w:val="19"/>
        </w:numPr>
        <w:pBdr>
          <w:top w:val="nil"/>
          <w:left w:val="nil"/>
          <w:bottom w:val="nil"/>
          <w:right w:val="nil"/>
          <w:between w:val="nil"/>
        </w:pBdr>
        <w:tabs>
          <w:tab w:val="left" w:pos="993"/>
        </w:tabs>
        <w:ind w:left="0" w:firstLine="709"/>
        <w:jc w:val="both"/>
        <w:rPr>
          <w:rFonts w:eastAsia="Times New Roman"/>
        </w:rPr>
      </w:pPr>
      <w:r w:rsidRPr="00D363ED">
        <w:rPr>
          <w:rFonts w:eastAsia="Times New Roman"/>
        </w:rPr>
        <w:t>59,8% пользователей это женщины;</w:t>
      </w:r>
    </w:p>
    <w:p w14:paraId="6C56422E" w14:textId="77777777" w:rsidR="00282506" w:rsidRPr="00D363ED" w:rsidRDefault="00282506" w:rsidP="00990452">
      <w:pPr>
        <w:numPr>
          <w:ilvl w:val="0"/>
          <w:numId w:val="19"/>
        </w:numPr>
        <w:pBdr>
          <w:top w:val="nil"/>
          <w:left w:val="nil"/>
          <w:bottom w:val="nil"/>
          <w:right w:val="nil"/>
          <w:between w:val="nil"/>
        </w:pBdr>
        <w:tabs>
          <w:tab w:val="left" w:pos="993"/>
        </w:tabs>
        <w:ind w:left="0" w:firstLine="709"/>
        <w:jc w:val="both"/>
        <w:rPr>
          <w:rFonts w:eastAsia="Times New Roman"/>
        </w:rPr>
      </w:pPr>
      <w:r w:rsidRPr="00D363ED">
        <w:rPr>
          <w:rFonts w:eastAsia="Times New Roman"/>
        </w:rPr>
        <w:t>всего 40,2% мужчины (это один из самых низких показателей в мире);</w:t>
      </w:r>
    </w:p>
    <w:p w14:paraId="4435C5AA" w14:textId="77777777" w:rsidR="00282506" w:rsidRPr="00D363ED" w:rsidRDefault="00282506" w:rsidP="00990452">
      <w:pPr>
        <w:numPr>
          <w:ilvl w:val="0"/>
          <w:numId w:val="19"/>
        </w:numPr>
        <w:pBdr>
          <w:top w:val="nil"/>
          <w:left w:val="nil"/>
          <w:bottom w:val="nil"/>
          <w:right w:val="nil"/>
          <w:between w:val="nil"/>
        </w:pBdr>
        <w:tabs>
          <w:tab w:val="left" w:pos="993"/>
        </w:tabs>
        <w:ind w:left="0" w:firstLine="709"/>
        <w:jc w:val="both"/>
        <w:rPr>
          <w:rFonts w:eastAsia="Times New Roman"/>
        </w:rPr>
      </w:pPr>
      <w:r w:rsidRPr="00D363ED">
        <w:rPr>
          <w:rFonts w:eastAsia="Times New Roman"/>
        </w:rPr>
        <w:t xml:space="preserve">лидером по приведенному трафику на сайты является </w:t>
      </w:r>
      <w:proofErr w:type="spellStart"/>
      <w:r w:rsidRPr="00D363ED">
        <w:rPr>
          <w:rFonts w:eastAsia="Times New Roman"/>
        </w:rPr>
        <w:t>Pinterest</w:t>
      </w:r>
      <w:proofErr w:type="spellEnd"/>
      <w:r w:rsidRPr="00D363ED">
        <w:rPr>
          <w:rFonts w:eastAsia="Times New Roman"/>
        </w:rPr>
        <w:t xml:space="preserve"> – 25,55%.</w:t>
      </w:r>
    </w:p>
    <w:p w14:paraId="5DECD469" w14:textId="77777777" w:rsidR="00282506" w:rsidRPr="00D363ED" w:rsidRDefault="00282506" w:rsidP="00990452">
      <w:pPr>
        <w:pBdr>
          <w:top w:val="nil"/>
          <w:left w:val="nil"/>
          <w:bottom w:val="nil"/>
          <w:right w:val="nil"/>
          <w:between w:val="nil"/>
        </w:pBdr>
        <w:ind w:firstLine="709"/>
        <w:jc w:val="both"/>
        <w:rPr>
          <w:rFonts w:eastAsia="Times New Roman"/>
        </w:rPr>
      </w:pPr>
      <w:r w:rsidRPr="00D363ED">
        <w:rPr>
          <w:rFonts w:eastAsia="Times New Roman"/>
        </w:rPr>
        <w:t>Лидирующие международные социальные сети в Беларуси на 2022 год:</w:t>
      </w:r>
    </w:p>
    <w:p w14:paraId="619DAF30" w14:textId="77777777" w:rsidR="00282506" w:rsidRPr="00D363ED" w:rsidRDefault="00282506" w:rsidP="00990452">
      <w:pPr>
        <w:pStyle w:val="a4"/>
        <w:numPr>
          <w:ilvl w:val="0"/>
          <w:numId w:val="20"/>
        </w:numPr>
        <w:pBdr>
          <w:top w:val="nil"/>
          <w:left w:val="nil"/>
          <w:bottom w:val="nil"/>
          <w:right w:val="nil"/>
          <w:between w:val="nil"/>
        </w:pBdr>
        <w:tabs>
          <w:tab w:val="left" w:pos="993"/>
        </w:tabs>
        <w:ind w:left="0" w:firstLine="709"/>
        <w:jc w:val="both"/>
        <w:rPr>
          <w:rFonts w:eastAsia="Times New Roman"/>
        </w:rPr>
      </w:pPr>
      <w:r w:rsidRPr="00D363ED">
        <w:rPr>
          <w:rFonts w:eastAsia="Times New Roman"/>
        </w:rPr>
        <w:t>Instagram в Беларуси прибавил 500.000 пользователей и теперь лидер среди социальных платформ с 3,7 миллионами пользователей. Это 46,3% населения в возрасте от 13 лет и 46,1% всех местных пользователей сети. Из них 61,6% – пользователи женского пола, 38,4% – мужского.</w:t>
      </w:r>
    </w:p>
    <w:p w14:paraId="7956A59E" w14:textId="77777777" w:rsidR="00282506" w:rsidRPr="00D363ED" w:rsidRDefault="00282506" w:rsidP="00990452">
      <w:pPr>
        <w:pStyle w:val="a4"/>
        <w:numPr>
          <w:ilvl w:val="0"/>
          <w:numId w:val="20"/>
        </w:numPr>
        <w:pBdr>
          <w:top w:val="nil"/>
          <w:left w:val="nil"/>
          <w:bottom w:val="nil"/>
          <w:right w:val="nil"/>
          <w:between w:val="nil"/>
        </w:pBdr>
        <w:tabs>
          <w:tab w:val="left" w:pos="993"/>
        </w:tabs>
        <w:ind w:left="0" w:firstLine="709"/>
        <w:jc w:val="both"/>
        <w:rPr>
          <w:rFonts w:eastAsia="Times New Roman"/>
        </w:rPr>
      </w:pPr>
      <w:r w:rsidRPr="00D363ED">
        <w:rPr>
          <w:rFonts w:eastAsia="Times New Roman"/>
        </w:rPr>
        <w:t xml:space="preserve">TikTok по данным на январь 2022 года имеет в Беларуси 3,08 млн. пользователей 18 лет и старше. TikTok охватывает 41% населения 18 лет и старше, и 38,3% всех </w:t>
      </w:r>
      <w:proofErr w:type="gramStart"/>
      <w:r w:rsidRPr="00D363ED">
        <w:rPr>
          <w:rFonts w:eastAsia="Times New Roman"/>
        </w:rPr>
        <w:t>интернет пользователей</w:t>
      </w:r>
      <w:proofErr w:type="gramEnd"/>
      <w:r w:rsidRPr="00D363ED">
        <w:rPr>
          <w:rFonts w:eastAsia="Times New Roman"/>
        </w:rPr>
        <w:t xml:space="preserve"> Беларуси. 58,5% рекламной аудитории соцсети составляют женщины, 41,5% – мужчины.</w:t>
      </w:r>
    </w:p>
    <w:p w14:paraId="0C1C8ECB" w14:textId="77777777" w:rsidR="00282506" w:rsidRPr="00D363ED" w:rsidRDefault="00282506" w:rsidP="00990452">
      <w:pPr>
        <w:pStyle w:val="a4"/>
        <w:numPr>
          <w:ilvl w:val="0"/>
          <w:numId w:val="20"/>
        </w:numPr>
        <w:pBdr>
          <w:top w:val="nil"/>
          <w:left w:val="nil"/>
          <w:bottom w:val="nil"/>
          <w:right w:val="nil"/>
          <w:between w:val="nil"/>
        </w:pBdr>
        <w:tabs>
          <w:tab w:val="left" w:pos="993"/>
        </w:tabs>
        <w:ind w:left="0" w:firstLine="709"/>
        <w:jc w:val="both"/>
        <w:rPr>
          <w:rFonts w:eastAsia="Times New Roman"/>
        </w:rPr>
      </w:pPr>
      <w:r w:rsidRPr="00D363ED">
        <w:rPr>
          <w:rFonts w:eastAsia="Times New Roman"/>
        </w:rPr>
        <w:t>Бизнес-соцсеть LinkedIn насчитывает в стране 730 тысяч пользователей – 9,7% лиц 18 лет и старше, которые могут пройти регистрацию, и 9,1% всех интернет-пользователей. Женщин и мужчин среди них поровну.</w:t>
      </w:r>
    </w:p>
    <w:p w14:paraId="3E9EC6E8" w14:textId="77777777" w:rsidR="00282506" w:rsidRPr="00D363ED" w:rsidRDefault="00282506" w:rsidP="00990452">
      <w:pPr>
        <w:pStyle w:val="a4"/>
        <w:numPr>
          <w:ilvl w:val="0"/>
          <w:numId w:val="20"/>
        </w:numPr>
        <w:pBdr>
          <w:top w:val="nil"/>
          <w:left w:val="nil"/>
          <w:bottom w:val="nil"/>
          <w:right w:val="nil"/>
          <w:between w:val="nil"/>
        </w:pBdr>
        <w:tabs>
          <w:tab w:val="left" w:pos="993"/>
        </w:tabs>
        <w:ind w:left="0" w:firstLine="709"/>
        <w:jc w:val="both"/>
        <w:rPr>
          <w:rFonts w:eastAsia="Times New Roman"/>
        </w:rPr>
      </w:pPr>
      <w:r w:rsidRPr="00D363ED">
        <w:rPr>
          <w:rFonts w:eastAsia="Times New Roman"/>
        </w:rPr>
        <w:t>Facebook охватывает около 7,5% всего населения Беларуси – 706,1 тысячи пользователей. Это 8,8% населения, которому доступна регистрация в соцсети с учетом возрастного ограничения при регистрации (13 лет и старше) и около 8,8% от всей интернет-аудитории страны.</w:t>
      </w:r>
    </w:p>
    <w:p w14:paraId="6C417EDB" w14:textId="77777777" w:rsidR="00282506" w:rsidRPr="00D363ED" w:rsidRDefault="00282506" w:rsidP="00990452">
      <w:pPr>
        <w:pStyle w:val="a4"/>
        <w:numPr>
          <w:ilvl w:val="0"/>
          <w:numId w:val="20"/>
        </w:numPr>
        <w:pBdr>
          <w:top w:val="nil"/>
          <w:left w:val="nil"/>
          <w:bottom w:val="nil"/>
          <w:right w:val="nil"/>
          <w:between w:val="nil"/>
        </w:pBdr>
        <w:tabs>
          <w:tab w:val="left" w:pos="993"/>
        </w:tabs>
        <w:ind w:left="0" w:firstLine="709"/>
        <w:jc w:val="both"/>
        <w:rPr>
          <w:rFonts w:eastAsia="Times New Roman"/>
        </w:rPr>
      </w:pPr>
      <w:r w:rsidRPr="00D363ED">
        <w:rPr>
          <w:rFonts w:eastAsia="Times New Roman"/>
        </w:rPr>
        <w:t>Twitter имеет в Беларуси 187,4 тысячи пользователей – 2,3% населения 13 лет и старше.</w:t>
      </w:r>
    </w:p>
    <w:p w14:paraId="27AC89D3" w14:textId="77777777" w:rsidR="00282506" w:rsidRPr="00D363ED" w:rsidRDefault="00282506" w:rsidP="00990452">
      <w:pPr>
        <w:pBdr>
          <w:top w:val="nil"/>
          <w:left w:val="nil"/>
          <w:bottom w:val="nil"/>
          <w:right w:val="nil"/>
          <w:between w:val="nil"/>
        </w:pBdr>
        <w:ind w:firstLine="709"/>
        <w:jc w:val="both"/>
        <w:rPr>
          <w:rFonts w:eastAsia="Times New Roman"/>
        </w:rPr>
      </w:pPr>
      <w:r w:rsidRPr="00D363ED">
        <w:rPr>
          <w:rFonts w:eastAsia="Times New Roman"/>
        </w:rPr>
        <w:lastRenderedPageBreak/>
        <w:t>Данные о белорусском сегменте в социальных сетях, которые распространены преимущественно в странах СНГ, содержатся в отчетах самих социальных сетей и частных аналитических компаний.</w:t>
      </w:r>
    </w:p>
    <w:p w14:paraId="21303DA5" w14:textId="6AFEE66D" w:rsidR="00282506" w:rsidRPr="00D363ED" w:rsidRDefault="00282506" w:rsidP="00990452">
      <w:pPr>
        <w:pBdr>
          <w:top w:val="nil"/>
          <w:left w:val="nil"/>
          <w:bottom w:val="nil"/>
          <w:right w:val="nil"/>
          <w:between w:val="nil"/>
        </w:pBdr>
        <w:ind w:firstLine="709"/>
        <w:jc w:val="both"/>
        <w:rPr>
          <w:rFonts w:eastAsia="Times New Roman"/>
        </w:rPr>
      </w:pPr>
      <w:r w:rsidRPr="00D363ED">
        <w:rPr>
          <w:rFonts w:eastAsia="Times New Roman"/>
        </w:rPr>
        <w:t xml:space="preserve">По данным исследования </w:t>
      </w:r>
      <w:r w:rsidR="004A3E1D">
        <w:rPr>
          <w:rFonts w:eastAsia="Times New Roman"/>
        </w:rPr>
        <w:t>“</w:t>
      </w:r>
      <w:r w:rsidRPr="00D363ED">
        <w:rPr>
          <w:rFonts w:eastAsia="Times New Roman"/>
        </w:rPr>
        <w:t>Социальные сети в Беларуси</w:t>
      </w:r>
      <w:r w:rsidR="00A34730" w:rsidRPr="00D363ED">
        <w:rPr>
          <w:rFonts w:eastAsia="Times New Roman"/>
        </w:rPr>
        <w:t>”</w:t>
      </w:r>
      <w:r w:rsidRPr="00D363ED">
        <w:rPr>
          <w:rFonts w:eastAsia="Times New Roman"/>
        </w:rPr>
        <w:t xml:space="preserve"> (Brand Analytics совместно с </w:t>
      </w:r>
      <w:proofErr w:type="spellStart"/>
      <w:r w:rsidRPr="00D363ED">
        <w:rPr>
          <w:rFonts w:eastAsia="Times New Roman"/>
        </w:rPr>
        <w:t>Maxi.By</w:t>
      </w:r>
      <w:proofErr w:type="spellEnd"/>
      <w:r w:rsidRPr="00D363ED">
        <w:rPr>
          <w:rFonts w:eastAsia="Times New Roman"/>
        </w:rPr>
        <w:t>) на 2019 год приводится следующая статистика:</w:t>
      </w:r>
    </w:p>
    <w:p w14:paraId="52B99C30" w14:textId="77777777" w:rsidR="00282506" w:rsidRPr="00D363ED" w:rsidRDefault="00282506" w:rsidP="00990452">
      <w:pPr>
        <w:pBdr>
          <w:top w:val="nil"/>
          <w:left w:val="nil"/>
          <w:bottom w:val="nil"/>
          <w:right w:val="nil"/>
          <w:between w:val="nil"/>
        </w:pBdr>
        <w:ind w:firstLine="709"/>
        <w:jc w:val="both"/>
        <w:rPr>
          <w:rFonts w:eastAsia="Times New Roman"/>
        </w:rPr>
      </w:pPr>
      <w:r w:rsidRPr="00D363ED">
        <w:rPr>
          <w:rFonts w:eastAsia="Times New Roman"/>
        </w:rPr>
        <w:t>ВКонтакте:</w:t>
      </w:r>
    </w:p>
    <w:p w14:paraId="35A9AE96" w14:textId="77777777" w:rsidR="00282506" w:rsidRPr="00D363ED" w:rsidRDefault="00282506" w:rsidP="00990452">
      <w:pPr>
        <w:numPr>
          <w:ilvl w:val="0"/>
          <w:numId w:val="19"/>
        </w:numPr>
        <w:pBdr>
          <w:top w:val="nil"/>
          <w:left w:val="nil"/>
          <w:bottom w:val="nil"/>
          <w:right w:val="nil"/>
          <w:between w:val="nil"/>
        </w:pBdr>
        <w:tabs>
          <w:tab w:val="left" w:pos="993"/>
        </w:tabs>
        <w:ind w:left="0" w:firstLine="709"/>
        <w:jc w:val="both"/>
        <w:rPr>
          <w:rFonts w:eastAsia="Times New Roman"/>
        </w:rPr>
      </w:pPr>
      <w:r w:rsidRPr="00D363ED">
        <w:rPr>
          <w:rFonts w:eastAsia="Times New Roman"/>
        </w:rPr>
        <w:t>1,5 млн. активных авторов (в рамках исследования, автор – пользователь, написавший хотя бы 1 публичное сообщение за месяц);</w:t>
      </w:r>
    </w:p>
    <w:p w14:paraId="499B7F77" w14:textId="77777777" w:rsidR="00282506" w:rsidRPr="00D363ED" w:rsidRDefault="00282506" w:rsidP="00990452">
      <w:pPr>
        <w:numPr>
          <w:ilvl w:val="0"/>
          <w:numId w:val="19"/>
        </w:numPr>
        <w:pBdr>
          <w:top w:val="nil"/>
          <w:left w:val="nil"/>
          <w:bottom w:val="nil"/>
          <w:right w:val="nil"/>
          <w:between w:val="nil"/>
        </w:pBdr>
        <w:tabs>
          <w:tab w:val="left" w:pos="993"/>
        </w:tabs>
        <w:ind w:left="0" w:firstLine="709"/>
        <w:jc w:val="both"/>
        <w:rPr>
          <w:rFonts w:eastAsia="Times New Roman"/>
        </w:rPr>
      </w:pPr>
      <w:r w:rsidRPr="00D363ED">
        <w:rPr>
          <w:rFonts w:eastAsia="Times New Roman"/>
        </w:rPr>
        <w:t>женщин и мужчин приблизительно поровну – 52% и 48% соответственно;</w:t>
      </w:r>
    </w:p>
    <w:p w14:paraId="6D75E34D" w14:textId="77777777" w:rsidR="00282506" w:rsidRPr="00D363ED" w:rsidRDefault="00282506" w:rsidP="00990452">
      <w:pPr>
        <w:numPr>
          <w:ilvl w:val="0"/>
          <w:numId w:val="19"/>
        </w:numPr>
        <w:pBdr>
          <w:top w:val="nil"/>
          <w:left w:val="nil"/>
          <w:bottom w:val="nil"/>
          <w:right w:val="nil"/>
          <w:between w:val="nil"/>
        </w:pBdr>
        <w:tabs>
          <w:tab w:val="left" w:pos="993"/>
        </w:tabs>
        <w:ind w:left="0" w:firstLine="709"/>
        <w:jc w:val="both"/>
        <w:rPr>
          <w:rFonts w:eastAsia="Times New Roman"/>
        </w:rPr>
      </w:pPr>
      <w:r w:rsidRPr="00D363ED">
        <w:rPr>
          <w:rFonts w:eastAsia="Times New Roman"/>
        </w:rPr>
        <w:t>самая многочисленная возрастная группа – 25–34 года (36%), 19% – в возрасте до 18 лет, 23% – в группе 18–24 года.</w:t>
      </w:r>
    </w:p>
    <w:p w14:paraId="5E9DF077" w14:textId="77777777" w:rsidR="00282506" w:rsidRPr="00D363ED" w:rsidRDefault="00282506" w:rsidP="00990452">
      <w:pPr>
        <w:pBdr>
          <w:top w:val="nil"/>
          <w:left w:val="nil"/>
          <w:bottom w:val="nil"/>
          <w:right w:val="nil"/>
          <w:between w:val="nil"/>
        </w:pBdr>
        <w:ind w:firstLine="709"/>
        <w:jc w:val="both"/>
        <w:rPr>
          <w:rFonts w:eastAsia="Times New Roman"/>
        </w:rPr>
      </w:pPr>
      <w:r w:rsidRPr="00D363ED">
        <w:rPr>
          <w:rFonts w:eastAsia="Times New Roman"/>
        </w:rPr>
        <w:t>Одноклассники: 508.000 активных авторов.</w:t>
      </w:r>
    </w:p>
    <w:p w14:paraId="6C1EE9DB" w14:textId="4A6BB125" w:rsidR="00282506" w:rsidRPr="00D363ED" w:rsidRDefault="00282506" w:rsidP="00990452">
      <w:pPr>
        <w:pBdr>
          <w:top w:val="nil"/>
          <w:left w:val="nil"/>
          <w:bottom w:val="nil"/>
          <w:right w:val="nil"/>
          <w:between w:val="nil"/>
        </w:pBdr>
        <w:ind w:firstLine="709"/>
        <w:jc w:val="both"/>
        <w:rPr>
          <w:rFonts w:eastAsia="Times New Roman"/>
        </w:rPr>
      </w:pPr>
      <w:r w:rsidRPr="00D363ED">
        <w:rPr>
          <w:rFonts w:eastAsia="Times New Roman"/>
        </w:rPr>
        <w:t>По статистике платформы Одноклассники, из всей аудитории в Беларуси (включая тех, кто заходит в соцсеть один раз в месяц или чаще), люди до 25 лет составляют только около 17%.</w:t>
      </w:r>
    </w:p>
    <w:p w14:paraId="2077A41F" w14:textId="77777777" w:rsidR="009219DC" w:rsidRPr="00D363ED" w:rsidRDefault="009219DC" w:rsidP="00990452">
      <w:pPr>
        <w:pBdr>
          <w:top w:val="nil"/>
          <w:left w:val="nil"/>
          <w:bottom w:val="nil"/>
          <w:right w:val="nil"/>
          <w:between w:val="nil"/>
        </w:pBdr>
        <w:ind w:firstLine="709"/>
        <w:jc w:val="both"/>
        <w:rPr>
          <w:rFonts w:eastAsia="Times New Roman"/>
        </w:rPr>
      </w:pPr>
    </w:p>
    <w:p w14:paraId="060AEFDB" w14:textId="05A8F6EA" w:rsidR="009219DC" w:rsidRPr="00D363ED" w:rsidRDefault="009219DC" w:rsidP="00990452">
      <w:pPr>
        <w:pBdr>
          <w:top w:val="nil"/>
          <w:left w:val="nil"/>
          <w:bottom w:val="nil"/>
          <w:right w:val="nil"/>
          <w:between w:val="nil"/>
        </w:pBdr>
        <w:jc w:val="center"/>
        <w:rPr>
          <w:rFonts w:eastAsia="Times New Roman"/>
          <w:bCs/>
        </w:rPr>
      </w:pPr>
      <w:r w:rsidRPr="00D363ED">
        <w:rPr>
          <w:rFonts w:eastAsia="Times New Roman"/>
          <w:b/>
        </w:rPr>
        <w:t>Характеристика наиболее распространенных социальных сетей</w:t>
      </w:r>
    </w:p>
    <w:p w14:paraId="3E1518F8" w14:textId="77777777" w:rsidR="009219DC" w:rsidRPr="00D363ED" w:rsidRDefault="009219DC" w:rsidP="00990452">
      <w:pPr>
        <w:pBdr>
          <w:top w:val="nil"/>
          <w:left w:val="nil"/>
          <w:bottom w:val="nil"/>
          <w:right w:val="nil"/>
          <w:between w:val="nil"/>
        </w:pBdr>
        <w:ind w:firstLine="709"/>
        <w:jc w:val="both"/>
        <w:rPr>
          <w:rFonts w:eastAsia="Times New Roman"/>
          <w:bCs/>
        </w:rPr>
      </w:pPr>
    </w:p>
    <w:p w14:paraId="6CA04FF1" w14:textId="77777777" w:rsidR="009219DC" w:rsidRPr="00D363ED" w:rsidRDefault="009219DC" w:rsidP="00990452">
      <w:pPr>
        <w:pBdr>
          <w:top w:val="nil"/>
          <w:left w:val="nil"/>
          <w:bottom w:val="nil"/>
          <w:right w:val="nil"/>
          <w:between w:val="nil"/>
        </w:pBdr>
        <w:ind w:firstLine="709"/>
        <w:jc w:val="both"/>
        <w:rPr>
          <w:rFonts w:eastAsia="Times New Roman"/>
        </w:rPr>
      </w:pPr>
      <w:r w:rsidRPr="00D363ED">
        <w:rPr>
          <w:rFonts w:eastAsia="Times New Roman"/>
          <w:i/>
        </w:rPr>
        <w:t>Instagram</w:t>
      </w:r>
      <w:r w:rsidRPr="00D363ED">
        <w:rPr>
          <w:rFonts w:eastAsia="Times New Roman"/>
        </w:rPr>
        <w:t xml:space="preserve"> (</w:t>
      </w:r>
      <w:proofErr w:type="spellStart"/>
      <w:r w:rsidRPr="00D363ED">
        <w:rPr>
          <w:rFonts w:eastAsia="Times New Roman"/>
        </w:rPr>
        <w:t>Инстагра́м</w:t>
      </w:r>
      <w:proofErr w:type="spellEnd"/>
      <w:r w:rsidRPr="00D363ED">
        <w:rPr>
          <w:rFonts w:eastAsia="Times New Roman"/>
        </w:rPr>
        <w:t>) – социальная сеть для обмена фотографиями и видео. На сегодняшний день платформа предлагает своим пользователям следующие возможности:</w:t>
      </w:r>
    </w:p>
    <w:p w14:paraId="5D27B0E8" w14:textId="77777777" w:rsidR="009219DC" w:rsidRPr="00D363ED" w:rsidRDefault="009219DC" w:rsidP="00990452">
      <w:pPr>
        <w:numPr>
          <w:ilvl w:val="0"/>
          <w:numId w:val="19"/>
        </w:numPr>
        <w:pBdr>
          <w:top w:val="nil"/>
          <w:left w:val="nil"/>
          <w:bottom w:val="nil"/>
          <w:right w:val="nil"/>
          <w:between w:val="nil"/>
        </w:pBdr>
        <w:tabs>
          <w:tab w:val="left" w:pos="993"/>
        </w:tabs>
        <w:ind w:left="0" w:firstLine="709"/>
        <w:jc w:val="both"/>
        <w:rPr>
          <w:rFonts w:eastAsia="Times New Roman"/>
        </w:rPr>
      </w:pPr>
      <w:r w:rsidRPr="00D363ED">
        <w:rPr>
          <w:rFonts w:eastAsia="Times New Roman"/>
        </w:rPr>
        <w:t>загрузка фотографий и видео;</w:t>
      </w:r>
    </w:p>
    <w:p w14:paraId="56BAA4E6" w14:textId="77777777" w:rsidR="009219DC" w:rsidRPr="00D363ED" w:rsidRDefault="009219DC" w:rsidP="00990452">
      <w:pPr>
        <w:numPr>
          <w:ilvl w:val="0"/>
          <w:numId w:val="19"/>
        </w:numPr>
        <w:pBdr>
          <w:top w:val="nil"/>
          <w:left w:val="nil"/>
          <w:bottom w:val="nil"/>
          <w:right w:val="nil"/>
          <w:between w:val="nil"/>
        </w:pBdr>
        <w:tabs>
          <w:tab w:val="left" w:pos="993"/>
        </w:tabs>
        <w:ind w:left="0" w:firstLine="709"/>
        <w:jc w:val="both"/>
        <w:rPr>
          <w:rFonts w:eastAsia="Times New Roman"/>
        </w:rPr>
      </w:pPr>
      <w:r w:rsidRPr="00D363ED">
        <w:rPr>
          <w:rFonts w:eastAsia="Times New Roman"/>
        </w:rPr>
        <w:t>обработка фото и видео фильтрами;</w:t>
      </w:r>
    </w:p>
    <w:p w14:paraId="5154E59E" w14:textId="77777777" w:rsidR="009219DC" w:rsidRPr="00D363ED" w:rsidRDefault="009219DC" w:rsidP="00990452">
      <w:pPr>
        <w:numPr>
          <w:ilvl w:val="0"/>
          <w:numId w:val="19"/>
        </w:numPr>
        <w:pBdr>
          <w:top w:val="nil"/>
          <w:left w:val="nil"/>
          <w:bottom w:val="nil"/>
          <w:right w:val="nil"/>
          <w:between w:val="nil"/>
        </w:pBdr>
        <w:tabs>
          <w:tab w:val="left" w:pos="993"/>
        </w:tabs>
        <w:ind w:left="0" w:firstLine="709"/>
        <w:jc w:val="both"/>
        <w:rPr>
          <w:rFonts w:eastAsia="Times New Roman"/>
        </w:rPr>
      </w:pPr>
      <w:r w:rsidRPr="00D363ED">
        <w:rPr>
          <w:rFonts w:eastAsia="Times New Roman"/>
        </w:rPr>
        <w:t>ведение прямых трансляций;</w:t>
      </w:r>
    </w:p>
    <w:p w14:paraId="40F9C4FA" w14:textId="77777777" w:rsidR="009219DC" w:rsidRPr="00D363ED" w:rsidRDefault="009219DC" w:rsidP="00990452">
      <w:pPr>
        <w:numPr>
          <w:ilvl w:val="0"/>
          <w:numId w:val="19"/>
        </w:numPr>
        <w:pBdr>
          <w:top w:val="nil"/>
          <w:left w:val="nil"/>
          <w:bottom w:val="nil"/>
          <w:right w:val="nil"/>
          <w:between w:val="nil"/>
        </w:pBdr>
        <w:tabs>
          <w:tab w:val="left" w:pos="993"/>
        </w:tabs>
        <w:ind w:left="0" w:firstLine="709"/>
        <w:jc w:val="both"/>
        <w:rPr>
          <w:rFonts w:eastAsia="Times New Roman"/>
        </w:rPr>
      </w:pPr>
      <w:r w:rsidRPr="00D363ED">
        <w:rPr>
          <w:rFonts w:eastAsia="Times New Roman"/>
        </w:rPr>
        <w:t>ведение личной переписки;</w:t>
      </w:r>
    </w:p>
    <w:p w14:paraId="490677D9" w14:textId="77777777" w:rsidR="009219DC" w:rsidRPr="00D363ED" w:rsidRDefault="009219DC" w:rsidP="00990452">
      <w:pPr>
        <w:numPr>
          <w:ilvl w:val="0"/>
          <w:numId w:val="19"/>
        </w:numPr>
        <w:pBdr>
          <w:top w:val="nil"/>
          <w:left w:val="nil"/>
          <w:bottom w:val="nil"/>
          <w:right w:val="nil"/>
          <w:between w:val="nil"/>
        </w:pBdr>
        <w:tabs>
          <w:tab w:val="left" w:pos="993"/>
        </w:tabs>
        <w:ind w:left="0" w:firstLine="709"/>
        <w:jc w:val="both"/>
        <w:rPr>
          <w:rFonts w:eastAsia="Times New Roman"/>
        </w:rPr>
      </w:pPr>
      <w:r w:rsidRPr="00D363ED">
        <w:rPr>
          <w:rFonts w:eastAsia="Times New Roman"/>
        </w:rPr>
        <w:t>просмотр и комментирование контента других пользователей, поиск и др.</w:t>
      </w:r>
    </w:p>
    <w:p w14:paraId="18308F2F" w14:textId="05DF4406" w:rsidR="009219DC" w:rsidRPr="00D363ED" w:rsidRDefault="009219DC" w:rsidP="00990452">
      <w:pPr>
        <w:ind w:firstLine="709"/>
        <w:jc w:val="both"/>
        <w:rPr>
          <w:rFonts w:eastAsia="Times New Roman"/>
        </w:rPr>
      </w:pPr>
      <w:r w:rsidRPr="00D363ED">
        <w:rPr>
          <w:rFonts w:eastAsia="Times New Roman"/>
        </w:rPr>
        <w:t xml:space="preserve">Размещать контент на своей странице можно в виде публикаций в профиле (фото или видео, которые могут сопровождаться текстом, включать упоминания других пользователей социальной сети), автоматически исчезающих через 24 часа после опубликования </w:t>
      </w:r>
      <w:r w:rsidR="004A3E1D">
        <w:rPr>
          <w:rFonts w:eastAsia="Times New Roman"/>
        </w:rPr>
        <w:t>“</w:t>
      </w:r>
      <w:r w:rsidRPr="00D363ED">
        <w:rPr>
          <w:rFonts w:eastAsia="Times New Roman"/>
        </w:rPr>
        <w:t>историй” (</w:t>
      </w:r>
      <w:proofErr w:type="spellStart"/>
      <w:r w:rsidRPr="00D363ED">
        <w:rPr>
          <w:rFonts w:eastAsia="Times New Roman"/>
        </w:rPr>
        <w:t>stories</w:t>
      </w:r>
      <w:proofErr w:type="spellEnd"/>
      <w:r w:rsidRPr="00D363ED">
        <w:rPr>
          <w:rFonts w:eastAsia="Times New Roman"/>
        </w:rPr>
        <w:t xml:space="preserve">, </w:t>
      </w:r>
      <w:r w:rsidR="004A3E1D">
        <w:rPr>
          <w:rFonts w:eastAsia="Times New Roman"/>
        </w:rPr>
        <w:t>“</w:t>
      </w:r>
      <w:proofErr w:type="spellStart"/>
      <w:r w:rsidRPr="00D363ED">
        <w:rPr>
          <w:rFonts w:eastAsia="Times New Roman"/>
        </w:rPr>
        <w:t>сторис</w:t>
      </w:r>
      <w:proofErr w:type="spellEnd"/>
      <w:r w:rsidRPr="00D363ED">
        <w:rPr>
          <w:rFonts w:eastAsia="Times New Roman"/>
        </w:rPr>
        <w:t>”), коротких видеороликов вертикальной ориентации (</w:t>
      </w:r>
      <w:proofErr w:type="spellStart"/>
      <w:r w:rsidRPr="00D363ED">
        <w:rPr>
          <w:rFonts w:eastAsia="Times New Roman"/>
        </w:rPr>
        <w:t>reels</w:t>
      </w:r>
      <w:proofErr w:type="spellEnd"/>
      <w:r w:rsidRPr="00D363ED">
        <w:rPr>
          <w:rFonts w:eastAsia="Times New Roman"/>
        </w:rPr>
        <w:t xml:space="preserve">, </w:t>
      </w:r>
      <w:r w:rsidR="004A3E1D">
        <w:rPr>
          <w:rFonts w:eastAsia="Times New Roman"/>
        </w:rPr>
        <w:t>“</w:t>
      </w:r>
      <w:proofErr w:type="spellStart"/>
      <w:r w:rsidRPr="00D363ED">
        <w:rPr>
          <w:rFonts w:eastAsia="Times New Roman"/>
        </w:rPr>
        <w:t>рилс</w:t>
      </w:r>
      <w:proofErr w:type="spellEnd"/>
      <w:r w:rsidRPr="00D363ED">
        <w:rPr>
          <w:rFonts w:eastAsia="Times New Roman"/>
        </w:rPr>
        <w:t>”).</w:t>
      </w:r>
    </w:p>
    <w:p w14:paraId="19F1BF44" w14:textId="77777777" w:rsidR="009219DC" w:rsidRPr="00D363ED" w:rsidRDefault="009219DC" w:rsidP="00990452">
      <w:pPr>
        <w:pBdr>
          <w:top w:val="nil"/>
          <w:left w:val="nil"/>
          <w:bottom w:val="nil"/>
          <w:right w:val="nil"/>
          <w:between w:val="nil"/>
        </w:pBdr>
        <w:ind w:firstLine="709"/>
        <w:jc w:val="both"/>
        <w:rPr>
          <w:rFonts w:eastAsia="Times New Roman"/>
        </w:rPr>
      </w:pPr>
      <w:r w:rsidRPr="00D363ED">
        <w:rPr>
          <w:rFonts w:eastAsia="Times New Roman"/>
        </w:rPr>
        <w:t>Сервис динамично развивается и постоянно добавляет новые функции, использование которых поощряется бесплатным продвижением публикаций в новом формате. Например, на первую половину 2022 года наибольший охват аудитории получали публикации в формате коротких видео (</w:t>
      </w:r>
      <w:proofErr w:type="spellStart"/>
      <w:r w:rsidRPr="00D363ED">
        <w:rPr>
          <w:rFonts w:eastAsia="Times New Roman"/>
        </w:rPr>
        <w:t>reels</w:t>
      </w:r>
      <w:proofErr w:type="spellEnd"/>
      <w:r w:rsidRPr="00D363ED">
        <w:rPr>
          <w:rFonts w:eastAsia="Times New Roman"/>
        </w:rPr>
        <w:t>).</w:t>
      </w:r>
    </w:p>
    <w:p w14:paraId="6A43483A" w14:textId="77777777" w:rsidR="009219DC" w:rsidRPr="00D363ED" w:rsidRDefault="009219DC" w:rsidP="00990452">
      <w:pPr>
        <w:pBdr>
          <w:top w:val="nil"/>
          <w:left w:val="nil"/>
          <w:bottom w:val="nil"/>
          <w:right w:val="nil"/>
          <w:between w:val="nil"/>
        </w:pBdr>
        <w:ind w:firstLine="709"/>
        <w:jc w:val="both"/>
        <w:rPr>
          <w:rFonts w:eastAsia="Times New Roman"/>
        </w:rPr>
      </w:pPr>
      <w:r w:rsidRPr="00D363ED">
        <w:rPr>
          <w:rFonts w:eastAsia="Times New Roman"/>
          <w:i/>
        </w:rPr>
        <w:t>TikTok</w:t>
      </w:r>
      <w:r w:rsidRPr="00D363ED">
        <w:rPr>
          <w:rFonts w:eastAsia="Times New Roman"/>
        </w:rPr>
        <w:t xml:space="preserve"> (</w:t>
      </w:r>
      <w:proofErr w:type="spellStart"/>
      <w:r w:rsidRPr="00D363ED">
        <w:rPr>
          <w:rFonts w:eastAsia="Times New Roman"/>
        </w:rPr>
        <w:t>ТикТок</w:t>
      </w:r>
      <w:proofErr w:type="spellEnd"/>
      <w:r w:rsidRPr="00D363ED">
        <w:rPr>
          <w:rFonts w:eastAsia="Times New Roman"/>
        </w:rPr>
        <w:t>) – сервис для создания и просмотра коротких видео. Приложение имеет более 1 миллиарда пользователей из 150 стран.</w:t>
      </w:r>
    </w:p>
    <w:p w14:paraId="3236BF93" w14:textId="77777777" w:rsidR="009219DC" w:rsidRPr="00D363ED" w:rsidRDefault="009219DC" w:rsidP="00990452">
      <w:pPr>
        <w:pBdr>
          <w:top w:val="nil"/>
          <w:left w:val="nil"/>
          <w:bottom w:val="nil"/>
          <w:right w:val="nil"/>
          <w:between w:val="nil"/>
        </w:pBdr>
        <w:ind w:firstLine="709"/>
        <w:jc w:val="both"/>
        <w:rPr>
          <w:rFonts w:eastAsia="Times New Roman"/>
        </w:rPr>
      </w:pPr>
      <w:r w:rsidRPr="00D363ED">
        <w:rPr>
          <w:rFonts w:eastAsia="Times New Roman"/>
        </w:rPr>
        <w:t xml:space="preserve">Мобильное приложение TikTok позволяет пользователям создавать короткие видео о себе, которые часто содержат музыку в фоновом режиме, могут быть ускорены, замедлены или отредактированы с помощью фильтра. Для создания музыкального клипа с приложением пользователи могут выбрать фоновую музыку из широкого спектра музыкальных жанров, редактировать с помощью фильтра и записать 15-секундное видео с регулировкой скорости </w:t>
      </w:r>
      <w:r w:rsidRPr="00D363ED">
        <w:rPr>
          <w:rFonts w:eastAsia="Times New Roman"/>
        </w:rPr>
        <w:lastRenderedPageBreak/>
        <w:t>перед загрузкой, чтобы поделиться с другими на TikTok или других социальных платформах. Они также могут снимать короткие видео с синхронизацией видеоряда относительно популярной песни.</w:t>
      </w:r>
    </w:p>
    <w:p w14:paraId="79603075" w14:textId="23A5BCAD" w:rsidR="009219DC" w:rsidRPr="00D363ED" w:rsidRDefault="009219DC" w:rsidP="00990452">
      <w:pPr>
        <w:pBdr>
          <w:top w:val="nil"/>
          <w:left w:val="nil"/>
          <w:bottom w:val="nil"/>
          <w:right w:val="nil"/>
          <w:between w:val="nil"/>
        </w:pBdr>
        <w:ind w:firstLine="709"/>
        <w:jc w:val="both"/>
        <w:rPr>
          <w:rFonts w:eastAsia="Times New Roman"/>
        </w:rPr>
      </w:pPr>
      <w:r w:rsidRPr="00D363ED">
        <w:rPr>
          <w:rFonts w:eastAsia="Times New Roman"/>
        </w:rPr>
        <w:t xml:space="preserve">Страница </w:t>
      </w:r>
      <w:r w:rsidR="004A3E1D">
        <w:rPr>
          <w:rFonts w:eastAsia="Times New Roman"/>
        </w:rPr>
        <w:t>“</w:t>
      </w:r>
      <w:r w:rsidRPr="00D363ED">
        <w:rPr>
          <w:rFonts w:eastAsia="Times New Roman"/>
        </w:rPr>
        <w:t>рекомендаций” – это поток рекомендованных видеоматериалов для пользователей, основанный на предыдущих действиях пользователя, его лайках.</w:t>
      </w:r>
    </w:p>
    <w:p w14:paraId="7A2FF256" w14:textId="53E47A42" w:rsidR="009219DC" w:rsidRPr="00D363ED" w:rsidRDefault="009219DC" w:rsidP="00990452">
      <w:pPr>
        <w:pBdr>
          <w:top w:val="nil"/>
          <w:left w:val="nil"/>
          <w:bottom w:val="nil"/>
          <w:right w:val="nil"/>
          <w:between w:val="nil"/>
        </w:pBdr>
        <w:ind w:firstLine="709"/>
        <w:jc w:val="both"/>
        <w:rPr>
          <w:rFonts w:eastAsia="Times New Roman"/>
        </w:rPr>
      </w:pPr>
      <w:r w:rsidRPr="00D363ED">
        <w:rPr>
          <w:rFonts w:eastAsia="Times New Roman"/>
        </w:rPr>
        <w:t xml:space="preserve">В TikTok особенно выделяются модные тенденции, в том числе на темы и виды контента, включая мемы, песни под фонограмму известных исполнителей и комедийные видео. Многие из этих тенденций появились благодаря функции </w:t>
      </w:r>
      <w:r w:rsidR="004A3E1D">
        <w:rPr>
          <w:rFonts w:eastAsia="Times New Roman"/>
        </w:rPr>
        <w:t>“</w:t>
      </w:r>
      <w:r w:rsidRPr="00D363ED">
        <w:rPr>
          <w:rFonts w:eastAsia="Times New Roman"/>
        </w:rPr>
        <w:t>дуэт”, которая позволяет пользователям добавлять свое собственное видео к существующему видео с оригинальным аудио.</w:t>
      </w:r>
    </w:p>
    <w:p w14:paraId="1C70B492" w14:textId="6784D8FB" w:rsidR="009219DC" w:rsidRPr="00D363ED" w:rsidRDefault="009219DC" w:rsidP="00990452">
      <w:pPr>
        <w:pBdr>
          <w:top w:val="nil"/>
          <w:left w:val="nil"/>
          <w:bottom w:val="nil"/>
          <w:right w:val="nil"/>
          <w:between w:val="nil"/>
        </w:pBdr>
        <w:ind w:firstLine="709"/>
        <w:jc w:val="both"/>
        <w:rPr>
          <w:rFonts w:eastAsia="Times New Roman"/>
        </w:rPr>
      </w:pPr>
      <w:r w:rsidRPr="00D363ED">
        <w:rPr>
          <w:rFonts w:eastAsia="Times New Roman"/>
          <w:i/>
        </w:rPr>
        <w:t>ВКонтакте</w:t>
      </w:r>
      <w:r w:rsidRPr="00D363ED">
        <w:rPr>
          <w:rFonts w:eastAsia="Times New Roman"/>
        </w:rPr>
        <w:t xml:space="preserve"> предлагает пользователям характерный для многих социальных сетей набор возможностей: создание профиля с информацией о себе, производство и распространение контента (в т.ч. обмен изображениями, аудио- и видеозаписями), гибкое управление настройками доступа, взаимодействие с другими пользователями приватно (через личные сообщения) и публично (с помощью записей на </w:t>
      </w:r>
      <w:r w:rsidR="004A3E1D">
        <w:rPr>
          <w:rFonts w:eastAsia="Times New Roman"/>
        </w:rPr>
        <w:t>“</w:t>
      </w:r>
      <w:r w:rsidRPr="00D363ED">
        <w:rPr>
          <w:rFonts w:eastAsia="Times New Roman"/>
        </w:rPr>
        <w:t xml:space="preserve">стене”, а также через механизм групп и встреч), отслеживание через ленту новостей активности друзей и сообществ. Также </w:t>
      </w:r>
      <w:proofErr w:type="spellStart"/>
      <w:r w:rsidRPr="00D363ED">
        <w:rPr>
          <w:rFonts w:eastAsia="Times New Roman"/>
        </w:rPr>
        <w:t>Вконтакте</w:t>
      </w:r>
      <w:proofErr w:type="spellEnd"/>
      <w:r w:rsidRPr="00D363ED">
        <w:rPr>
          <w:rFonts w:eastAsia="Times New Roman"/>
        </w:rPr>
        <w:t xml:space="preserve"> позиционирует себя платформой для продвижения бизнеса и решения повседневных задач с помощью мини-приложений.</w:t>
      </w:r>
    </w:p>
    <w:p w14:paraId="2ACC0B19" w14:textId="77777777" w:rsidR="009219DC" w:rsidRPr="00D363ED" w:rsidRDefault="009219DC" w:rsidP="00990452">
      <w:pPr>
        <w:pBdr>
          <w:top w:val="nil"/>
          <w:left w:val="nil"/>
          <w:bottom w:val="nil"/>
          <w:right w:val="nil"/>
          <w:between w:val="nil"/>
        </w:pBdr>
        <w:ind w:firstLine="709"/>
        <w:jc w:val="both"/>
        <w:rPr>
          <w:rFonts w:eastAsia="Times New Roman"/>
        </w:rPr>
      </w:pPr>
      <w:r w:rsidRPr="00D363ED">
        <w:rPr>
          <w:rFonts w:eastAsia="Times New Roman"/>
          <w:i/>
        </w:rPr>
        <w:t>LinkedIn</w:t>
      </w:r>
      <w:r w:rsidRPr="00D363ED">
        <w:rPr>
          <w:rFonts w:eastAsia="Times New Roman"/>
        </w:rPr>
        <w:t xml:space="preserve"> (</w:t>
      </w:r>
      <w:proofErr w:type="spellStart"/>
      <w:r w:rsidRPr="00D363ED">
        <w:rPr>
          <w:rFonts w:eastAsia="Times New Roman"/>
        </w:rPr>
        <w:t>ЛинктИн</w:t>
      </w:r>
      <w:proofErr w:type="spellEnd"/>
      <w:r w:rsidRPr="00D363ED">
        <w:rPr>
          <w:rFonts w:eastAsia="Times New Roman"/>
        </w:rPr>
        <w:t>) – социальная сеть для поиска и установления деловых контактов. Пользователи LinkedIn могут использовать список контактов в различных целях:</w:t>
      </w:r>
    </w:p>
    <w:p w14:paraId="70D2918D" w14:textId="77777777" w:rsidR="009219DC" w:rsidRPr="00D363ED" w:rsidRDefault="009219DC" w:rsidP="00990452">
      <w:pPr>
        <w:numPr>
          <w:ilvl w:val="0"/>
          <w:numId w:val="19"/>
        </w:numPr>
        <w:pBdr>
          <w:top w:val="nil"/>
          <w:left w:val="nil"/>
          <w:bottom w:val="nil"/>
          <w:right w:val="nil"/>
          <w:between w:val="nil"/>
        </w:pBdr>
        <w:tabs>
          <w:tab w:val="left" w:pos="993"/>
        </w:tabs>
        <w:ind w:left="0" w:firstLine="709"/>
        <w:jc w:val="both"/>
        <w:rPr>
          <w:rFonts w:eastAsia="Times New Roman"/>
        </w:rPr>
      </w:pPr>
      <w:r w:rsidRPr="00D363ED">
        <w:rPr>
          <w:rFonts w:eastAsia="Times New Roman"/>
        </w:rPr>
        <w:t>публиковать профессиональные резюме и осуществлять поиск работы;</w:t>
      </w:r>
    </w:p>
    <w:p w14:paraId="5926B566" w14:textId="77777777" w:rsidR="009219DC" w:rsidRPr="00D363ED" w:rsidRDefault="009219DC" w:rsidP="00990452">
      <w:pPr>
        <w:numPr>
          <w:ilvl w:val="0"/>
          <w:numId w:val="19"/>
        </w:numPr>
        <w:pBdr>
          <w:top w:val="nil"/>
          <w:left w:val="nil"/>
          <w:bottom w:val="nil"/>
          <w:right w:val="nil"/>
          <w:between w:val="nil"/>
        </w:pBdr>
        <w:tabs>
          <w:tab w:val="left" w:pos="993"/>
        </w:tabs>
        <w:ind w:left="0" w:firstLine="709"/>
        <w:jc w:val="both"/>
        <w:rPr>
          <w:rFonts w:eastAsia="Times New Roman"/>
        </w:rPr>
      </w:pPr>
      <w:r w:rsidRPr="00D363ED">
        <w:rPr>
          <w:rFonts w:eastAsia="Times New Roman"/>
        </w:rPr>
        <w:t>рекомендовать и быть рекомендованными;</w:t>
      </w:r>
    </w:p>
    <w:p w14:paraId="3D09E88A" w14:textId="77777777" w:rsidR="009219DC" w:rsidRPr="00D363ED" w:rsidRDefault="009219DC" w:rsidP="00990452">
      <w:pPr>
        <w:numPr>
          <w:ilvl w:val="0"/>
          <w:numId w:val="19"/>
        </w:numPr>
        <w:pBdr>
          <w:top w:val="nil"/>
          <w:left w:val="nil"/>
          <w:bottom w:val="nil"/>
          <w:right w:val="nil"/>
          <w:between w:val="nil"/>
        </w:pBdr>
        <w:tabs>
          <w:tab w:val="left" w:pos="993"/>
        </w:tabs>
        <w:ind w:left="0" w:firstLine="709"/>
        <w:jc w:val="both"/>
        <w:rPr>
          <w:rFonts w:eastAsia="Times New Roman"/>
        </w:rPr>
      </w:pPr>
      <w:r w:rsidRPr="00D363ED">
        <w:rPr>
          <w:rFonts w:eastAsia="Times New Roman"/>
        </w:rPr>
        <w:t>публиковать вакансии;</w:t>
      </w:r>
    </w:p>
    <w:p w14:paraId="402AD1D8" w14:textId="77777777" w:rsidR="009219DC" w:rsidRPr="00D363ED" w:rsidRDefault="009219DC" w:rsidP="00990452">
      <w:pPr>
        <w:numPr>
          <w:ilvl w:val="0"/>
          <w:numId w:val="19"/>
        </w:numPr>
        <w:pBdr>
          <w:top w:val="nil"/>
          <w:left w:val="nil"/>
          <w:bottom w:val="nil"/>
          <w:right w:val="nil"/>
          <w:between w:val="nil"/>
        </w:pBdr>
        <w:tabs>
          <w:tab w:val="left" w:pos="993"/>
        </w:tabs>
        <w:ind w:left="0" w:firstLine="709"/>
        <w:jc w:val="both"/>
        <w:rPr>
          <w:rFonts w:eastAsia="Times New Roman"/>
        </w:rPr>
      </w:pPr>
      <w:r w:rsidRPr="00D363ED">
        <w:rPr>
          <w:rFonts w:eastAsia="Times New Roman"/>
        </w:rPr>
        <w:t>создавать группы по интересам.</w:t>
      </w:r>
    </w:p>
    <w:p w14:paraId="45C131E5" w14:textId="7F1170FC" w:rsidR="009219DC" w:rsidRPr="00D363ED" w:rsidRDefault="009219DC" w:rsidP="00990452">
      <w:pPr>
        <w:pBdr>
          <w:top w:val="nil"/>
          <w:left w:val="nil"/>
          <w:bottom w:val="nil"/>
          <w:right w:val="nil"/>
          <w:between w:val="nil"/>
        </w:pBdr>
        <w:ind w:firstLine="709"/>
        <w:jc w:val="both"/>
        <w:rPr>
          <w:rFonts w:eastAsia="Times New Roman"/>
        </w:rPr>
      </w:pPr>
      <w:r w:rsidRPr="00D363ED">
        <w:rPr>
          <w:rFonts w:eastAsia="Times New Roman"/>
          <w:i/>
        </w:rPr>
        <w:t>Facebook</w:t>
      </w:r>
      <w:r w:rsidRPr="00D363ED">
        <w:rPr>
          <w:rFonts w:eastAsia="Times New Roman"/>
        </w:rPr>
        <w:t xml:space="preserve"> (Фейсбук) – позволяет создать профиль с фотографией или без нее и информацией о себе, приглашать друзей, обмениваться с ними сообщениями, изменять свой статус, оставлять сообщения на своей и чужой </w:t>
      </w:r>
      <w:r w:rsidR="004A3E1D">
        <w:rPr>
          <w:rFonts w:eastAsia="Times New Roman"/>
        </w:rPr>
        <w:t>“</w:t>
      </w:r>
      <w:r w:rsidRPr="00D363ED">
        <w:rPr>
          <w:rFonts w:eastAsia="Times New Roman"/>
        </w:rPr>
        <w:t>стенах”, загружать фотографии и видеозаписи, создавать группы (сообщества по интересам). Пользователь может управлять уровнем доступа к информации, опубликованной в его профиле, и определять, кто имеет доступ к той или иной части страницы. С ноября 2017 года в веб-версии сайта стал доступен просмотр историй.</w:t>
      </w:r>
    </w:p>
    <w:p w14:paraId="1FA403A6" w14:textId="77777777" w:rsidR="009219DC" w:rsidRPr="00D363ED" w:rsidRDefault="009219DC" w:rsidP="00990452">
      <w:pPr>
        <w:pBdr>
          <w:top w:val="nil"/>
          <w:left w:val="nil"/>
          <w:bottom w:val="nil"/>
          <w:right w:val="nil"/>
          <w:between w:val="nil"/>
        </w:pBdr>
        <w:ind w:firstLine="709"/>
        <w:jc w:val="both"/>
        <w:rPr>
          <w:rFonts w:eastAsia="Times New Roman"/>
        </w:rPr>
      </w:pPr>
      <w:r w:rsidRPr="00D363ED">
        <w:rPr>
          <w:rFonts w:eastAsia="Times New Roman"/>
        </w:rPr>
        <w:t>Facebook – популярная социальная сеть в качестве продвижения товаров или услуг компаний. Facebook предоставляет пользователям возможность оставлять отзывы, так как подписчики могут комментировать публикации, выставлять оценки страницам брендов, чтобы их могли видеть другие.</w:t>
      </w:r>
    </w:p>
    <w:p w14:paraId="722CA888" w14:textId="77777777" w:rsidR="009219DC" w:rsidRPr="00D363ED" w:rsidRDefault="009219DC" w:rsidP="00990452">
      <w:pPr>
        <w:ind w:firstLine="709"/>
        <w:jc w:val="both"/>
        <w:rPr>
          <w:rFonts w:eastAsia="Times New Roman"/>
          <w:b/>
        </w:rPr>
      </w:pPr>
      <w:r w:rsidRPr="00D363ED">
        <w:rPr>
          <w:rFonts w:eastAsia="Times New Roman"/>
          <w:b/>
        </w:rPr>
        <w:t>Другие социальные платформы</w:t>
      </w:r>
    </w:p>
    <w:p w14:paraId="364A5035" w14:textId="77777777" w:rsidR="009219DC" w:rsidRPr="00D363ED" w:rsidRDefault="009219DC" w:rsidP="00990452">
      <w:pPr>
        <w:ind w:firstLine="709"/>
        <w:jc w:val="both"/>
        <w:rPr>
          <w:rFonts w:eastAsia="Times New Roman"/>
        </w:rPr>
      </w:pPr>
      <w:r w:rsidRPr="00D363ED">
        <w:rPr>
          <w:rFonts w:eastAsia="Times New Roman"/>
        </w:rPr>
        <w:t xml:space="preserve">Помимо упомянутых социальных сетей стоит обратить внимание и на другие платформы. Например, самой упоминаемой платформой в </w:t>
      </w:r>
      <w:r w:rsidRPr="00D363ED">
        <w:rPr>
          <w:rFonts w:eastAsia="Times New Roman"/>
        </w:rPr>
        <w:lastRenderedPageBreak/>
        <w:t>русскоязычном сегменте соцсетей на 2019 год являлся YouTube (сервис видеохостинга с функциями социальной сети) – 24,7 млн сообщений.</w:t>
      </w:r>
    </w:p>
    <w:p w14:paraId="5BF3E32F" w14:textId="3718FF16" w:rsidR="009219DC" w:rsidRPr="00D363ED" w:rsidRDefault="009219DC" w:rsidP="00990452">
      <w:pPr>
        <w:ind w:firstLine="709"/>
        <w:jc w:val="both"/>
        <w:rPr>
          <w:rFonts w:eastAsia="Times New Roman"/>
        </w:rPr>
      </w:pPr>
      <w:r w:rsidRPr="00D363ED">
        <w:rPr>
          <w:rFonts w:eastAsia="Times New Roman"/>
        </w:rPr>
        <w:t>Для публикации изображений без текстового сопровождения, а также для формирования из них тематических коллекций (</w:t>
      </w:r>
      <w:r w:rsidR="004A3E1D">
        <w:rPr>
          <w:rFonts w:eastAsia="Times New Roman"/>
        </w:rPr>
        <w:t>“</w:t>
      </w:r>
      <w:r w:rsidRPr="00D363ED">
        <w:rPr>
          <w:rFonts w:eastAsia="Times New Roman"/>
        </w:rPr>
        <w:t xml:space="preserve">досок”) подойдет </w:t>
      </w:r>
      <w:proofErr w:type="spellStart"/>
      <w:r w:rsidRPr="00D363ED">
        <w:rPr>
          <w:rFonts w:eastAsia="Times New Roman"/>
        </w:rPr>
        <w:t>Pinterest</w:t>
      </w:r>
      <w:proofErr w:type="spellEnd"/>
      <w:r w:rsidRPr="00D363ED">
        <w:rPr>
          <w:rFonts w:eastAsia="Times New Roman"/>
        </w:rPr>
        <w:t xml:space="preserve"> – международная социальная сеть, предназначенная для публикации и обмена изображениями и анимацией.</w:t>
      </w:r>
    </w:p>
    <w:p w14:paraId="365F6B6D" w14:textId="77777777" w:rsidR="009219DC" w:rsidRPr="00D363ED" w:rsidRDefault="009219DC" w:rsidP="00990452">
      <w:pPr>
        <w:ind w:firstLine="709"/>
        <w:jc w:val="both"/>
        <w:rPr>
          <w:rFonts w:eastAsia="Times New Roman"/>
        </w:rPr>
      </w:pPr>
      <w:proofErr w:type="spellStart"/>
      <w:r w:rsidRPr="00D363ED">
        <w:rPr>
          <w:rFonts w:eastAsia="Times New Roman"/>
          <w:i/>
        </w:rPr>
        <w:t>Mессенджеры</w:t>
      </w:r>
      <w:proofErr w:type="spellEnd"/>
      <w:r w:rsidRPr="00D363ED">
        <w:rPr>
          <w:rFonts w:eastAsia="Times New Roman"/>
        </w:rPr>
        <w:t xml:space="preserve"> – программы, мобильные приложения или веб-сервисы для мгновенного обмена сообщениями (например: Telegram, Viber, WhatsApp, Facebook Messenger, Skype, </w:t>
      </w:r>
      <w:proofErr w:type="spellStart"/>
      <w:r w:rsidRPr="00D363ED">
        <w:rPr>
          <w:rFonts w:eastAsia="Times New Roman"/>
        </w:rPr>
        <w:t>Discord</w:t>
      </w:r>
      <w:proofErr w:type="spellEnd"/>
      <w:r w:rsidRPr="00D363ED">
        <w:rPr>
          <w:rFonts w:eastAsia="Times New Roman"/>
        </w:rPr>
        <w:t xml:space="preserve"> и др.). Помимо своей основной функции мессенджеры могут давать возможность пользователям создавать публичные страницы (каналы) и/или группы, публиковать мультимедиа контент, оставлять комментарии и реакции к публикациям и т.д.</w:t>
      </w:r>
    </w:p>
    <w:p w14:paraId="6CA4B6EF" w14:textId="77777777" w:rsidR="009219DC" w:rsidRPr="00D363ED" w:rsidRDefault="009219DC" w:rsidP="00990452">
      <w:pPr>
        <w:ind w:firstLine="708"/>
        <w:jc w:val="both"/>
        <w:rPr>
          <w:rFonts w:eastAsia="Times New Roman"/>
        </w:rPr>
      </w:pPr>
    </w:p>
    <w:p w14:paraId="000005B2" w14:textId="0B0EC405" w:rsidR="00A55BF9" w:rsidRPr="00D363ED" w:rsidRDefault="000F0AC6" w:rsidP="00990452">
      <w:pPr>
        <w:jc w:val="both"/>
        <w:rPr>
          <w:rFonts w:eastAsia="Times New Roman"/>
        </w:rPr>
      </w:pPr>
      <w:r w:rsidRPr="00D363ED">
        <w:br w:type="page"/>
      </w:r>
    </w:p>
    <w:p w14:paraId="000005B5" w14:textId="3AD64560" w:rsidR="00A55BF9" w:rsidRPr="00D363ED" w:rsidRDefault="005C2505" w:rsidP="00990452">
      <w:pPr>
        <w:ind w:firstLine="6946"/>
        <w:jc w:val="center"/>
        <w:outlineLvl w:val="0"/>
        <w:rPr>
          <w:rFonts w:eastAsia="Times New Roman"/>
          <w:b/>
        </w:rPr>
      </w:pPr>
      <w:bookmarkStart w:id="49" w:name="_Toc115952349"/>
      <w:bookmarkStart w:id="50" w:name="_Toc115952385"/>
      <w:r w:rsidRPr="005C2505">
        <w:rPr>
          <w:rFonts w:eastAsia="Times New Roman"/>
        </w:rPr>
        <w:lastRenderedPageBreak/>
        <w:t>приложение Д</w:t>
      </w:r>
      <w:r w:rsidR="002452F4" w:rsidRPr="00D363ED">
        <w:rPr>
          <w:rFonts w:eastAsia="Times New Roman"/>
        </w:rPr>
        <w:br/>
      </w:r>
      <w:r w:rsidR="00D25FB4" w:rsidRPr="00D363ED">
        <w:rPr>
          <w:rFonts w:eastAsia="Times New Roman"/>
          <w:b/>
          <w:bCs/>
          <w:color w:val="222222"/>
        </w:rPr>
        <w:t xml:space="preserve">Библиотека </w:t>
      </w:r>
      <w:r w:rsidR="007317D4" w:rsidRPr="00D363ED">
        <w:rPr>
          <w:b/>
          <w:bCs/>
        </w:rPr>
        <w:t>специалиста по работе с молодежью</w:t>
      </w:r>
      <w:bookmarkEnd w:id="49"/>
      <w:bookmarkEnd w:id="50"/>
    </w:p>
    <w:p w14:paraId="28E47A93" w14:textId="77777777" w:rsidR="007317D4" w:rsidRPr="00D363ED" w:rsidRDefault="007317D4" w:rsidP="00990452">
      <w:pPr>
        <w:keepNext/>
        <w:ind w:firstLine="708"/>
        <w:jc w:val="both"/>
        <w:rPr>
          <w:rFonts w:eastAsia="Times New Roman"/>
        </w:rPr>
      </w:pPr>
    </w:p>
    <w:tbl>
      <w:tblPr>
        <w:tblStyle w:val="aff"/>
        <w:tblW w:w="0" w:type="auto"/>
        <w:tblLook w:val="04A0" w:firstRow="1" w:lastRow="0" w:firstColumn="1" w:lastColumn="0" w:noHBand="0" w:noVBand="1"/>
      </w:tblPr>
      <w:tblGrid>
        <w:gridCol w:w="4390"/>
        <w:gridCol w:w="3598"/>
        <w:gridCol w:w="1356"/>
      </w:tblGrid>
      <w:tr w:rsidR="007317D4" w:rsidRPr="00D363ED" w14:paraId="7216B4C8" w14:textId="77777777" w:rsidTr="004A110F">
        <w:tc>
          <w:tcPr>
            <w:tcW w:w="0" w:type="auto"/>
            <w:gridSpan w:val="3"/>
            <w:vAlign w:val="center"/>
          </w:tcPr>
          <w:p w14:paraId="603F290D" w14:textId="77777777" w:rsidR="007317D4" w:rsidRPr="00D363ED" w:rsidRDefault="007317D4" w:rsidP="00990452">
            <w:pPr>
              <w:jc w:val="center"/>
              <w:rPr>
                <w:rFonts w:eastAsia="Times New Roman"/>
              </w:rPr>
            </w:pPr>
            <w:r w:rsidRPr="00D363ED">
              <w:rPr>
                <w:rFonts w:eastAsia="Times New Roman"/>
                <w:kern w:val="24"/>
                <w:sz w:val="24"/>
                <w:szCs w:val="24"/>
              </w:rPr>
              <w:t>Сайты</w:t>
            </w:r>
          </w:p>
        </w:tc>
      </w:tr>
      <w:tr w:rsidR="004B0D74" w:rsidRPr="00D363ED" w14:paraId="6B99ABF6" w14:textId="77777777" w:rsidTr="004A110F">
        <w:tc>
          <w:tcPr>
            <w:tcW w:w="4390" w:type="dxa"/>
          </w:tcPr>
          <w:p w14:paraId="6C224D6C" w14:textId="77777777" w:rsidR="007317D4" w:rsidRPr="00D363ED" w:rsidRDefault="00E3240C" w:rsidP="00990452">
            <w:pPr>
              <w:jc w:val="both"/>
              <w:rPr>
                <w:rFonts w:eastAsia="Times New Roman"/>
              </w:rPr>
            </w:pPr>
            <w:sdt>
              <w:sdtPr>
                <w:rPr>
                  <w:rFonts w:eastAsia="Times New Roman"/>
                  <w:kern w:val="24"/>
                  <w:sz w:val="24"/>
                  <w:szCs w:val="24"/>
                </w:rPr>
                <w:tag w:val="goog_rdk_24"/>
                <w:id w:val="-818654219"/>
              </w:sdtPr>
              <w:sdtEndPr/>
              <w:sdtContent/>
            </w:sdt>
            <w:r w:rsidR="007317D4" w:rsidRPr="00D363ED">
              <w:rPr>
                <w:rFonts w:eastAsia="Times New Roman"/>
                <w:kern w:val="24"/>
                <w:sz w:val="24"/>
                <w:szCs w:val="24"/>
              </w:rPr>
              <w:t>Главное управление воспитательной работы и молодежной политики Министерства образования Республики Беларусь</w:t>
            </w:r>
          </w:p>
        </w:tc>
        <w:tc>
          <w:tcPr>
            <w:tcW w:w="3598" w:type="dxa"/>
          </w:tcPr>
          <w:p w14:paraId="7B01104E" w14:textId="77777777" w:rsidR="007317D4" w:rsidRPr="00D363ED" w:rsidRDefault="007317D4" w:rsidP="00990452">
            <w:pPr>
              <w:jc w:val="both"/>
              <w:rPr>
                <w:rFonts w:eastAsia="Times New Roman"/>
              </w:rPr>
            </w:pPr>
            <w:hyperlink r:id="rId58">
              <w:r w:rsidRPr="00D363ED">
                <w:rPr>
                  <w:rFonts w:eastAsia="Times New Roman"/>
                  <w:color w:val="1155CC"/>
                  <w:kern w:val="24"/>
                  <w:sz w:val="24"/>
                  <w:szCs w:val="24"/>
                  <w:u w:val="single"/>
                </w:rPr>
                <w:t>https://edu.gov.by/sistema-obrazovaniya/glavnoe-upravlenie-vospitatelnoy-raboty-i-molodezhnoy-politiki/</w:t>
              </w:r>
            </w:hyperlink>
            <w:r w:rsidRPr="00D363ED">
              <w:rPr>
                <w:rFonts w:eastAsia="Times New Roman"/>
                <w:kern w:val="24"/>
                <w:sz w:val="24"/>
                <w:szCs w:val="24"/>
              </w:rPr>
              <w:t xml:space="preserve"> </w:t>
            </w:r>
          </w:p>
        </w:tc>
        <w:tc>
          <w:tcPr>
            <w:tcW w:w="0" w:type="auto"/>
          </w:tcPr>
          <w:p w14:paraId="72DB8C13" w14:textId="77777777" w:rsidR="007317D4" w:rsidRPr="00D363ED" w:rsidRDefault="007317D4" w:rsidP="00990452">
            <w:pPr>
              <w:jc w:val="both"/>
              <w:rPr>
                <w:rFonts w:eastAsia="Times New Roman"/>
              </w:rPr>
            </w:pPr>
            <w:r w:rsidRPr="00D363ED">
              <w:rPr>
                <w:rFonts w:eastAsia="Times New Roman"/>
                <w:noProof/>
                <w:kern w:val="24"/>
                <w:sz w:val="24"/>
                <w:szCs w:val="24"/>
                <w:lang w:eastAsia="ru-RU"/>
              </w:rPr>
              <w:drawing>
                <wp:inline distT="114300" distB="114300" distL="114300" distR="114300" wp14:anchorId="0190C5EC" wp14:editId="60CD6E2D">
                  <wp:extent cx="717120" cy="720000"/>
                  <wp:effectExtent l="0" t="0" r="6985" b="4445"/>
                  <wp:docPr id="16"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59"/>
                          <a:srcRect/>
                          <a:stretch>
                            <a:fillRect/>
                          </a:stretch>
                        </pic:blipFill>
                        <pic:spPr>
                          <a:xfrm>
                            <a:off x="0" y="0"/>
                            <a:ext cx="717120" cy="720000"/>
                          </a:xfrm>
                          <a:prstGeom prst="rect">
                            <a:avLst/>
                          </a:prstGeom>
                          <a:ln/>
                        </pic:spPr>
                      </pic:pic>
                    </a:graphicData>
                  </a:graphic>
                </wp:inline>
              </w:drawing>
            </w:r>
          </w:p>
        </w:tc>
      </w:tr>
      <w:tr w:rsidR="004B0D74" w:rsidRPr="00D363ED" w14:paraId="527B2948" w14:textId="77777777" w:rsidTr="004A110F">
        <w:tc>
          <w:tcPr>
            <w:tcW w:w="4390" w:type="dxa"/>
          </w:tcPr>
          <w:p w14:paraId="0166EE56" w14:textId="254718B4" w:rsidR="007317D4" w:rsidRPr="00D363ED" w:rsidRDefault="007317D4" w:rsidP="00990452">
            <w:pPr>
              <w:jc w:val="both"/>
              <w:rPr>
                <w:rFonts w:eastAsia="Times New Roman"/>
                <w:kern w:val="24"/>
                <w:sz w:val="24"/>
                <w:szCs w:val="24"/>
              </w:rPr>
            </w:pPr>
            <w:r w:rsidRPr="00D363ED">
              <w:rPr>
                <w:rFonts w:eastAsia="Times New Roman"/>
                <w:kern w:val="24"/>
                <w:sz w:val="24"/>
                <w:szCs w:val="24"/>
              </w:rPr>
              <w:t xml:space="preserve">Кафедра молодежной политики и социокультурных коммуникаций ГУО </w:t>
            </w:r>
            <w:r w:rsidR="004A3E1D">
              <w:rPr>
                <w:rFonts w:eastAsia="Times New Roman"/>
                <w:kern w:val="24"/>
                <w:sz w:val="24"/>
                <w:szCs w:val="24"/>
              </w:rPr>
              <w:t>“</w:t>
            </w:r>
            <w:r w:rsidRPr="00D363ED">
              <w:rPr>
                <w:rFonts w:eastAsia="Times New Roman"/>
                <w:kern w:val="24"/>
                <w:sz w:val="24"/>
                <w:szCs w:val="24"/>
              </w:rPr>
              <w:t>Республиканский институт высшей школы</w:t>
            </w:r>
            <w:r w:rsidR="00A34730" w:rsidRPr="00D363ED">
              <w:rPr>
                <w:rFonts w:eastAsia="Times New Roman"/>
                <w:kern w:val="24"/>
                <w:sz w:val="24"/>
                <w:szCs w:val="24"/>
              </w:rPr>
              <w:t>”</w:t>
            </w:r>
          </w:p>
        </w:tc>
        <w:tc>
          <w:tcPr>
            <w:tcW w:w="3598" w:type="dxa"/>
          </w:tcPr>
          <w:p w14:paraId="64D2175B" w14:textId="023CA13D" w:rsidR="007317D4" w:rsidRPr="00D363ED" w:rsidRDefault="007317D4" w:rsidP="00990452">
            <w:pPr>
              <w:jc w:val="both"/>
              <w:rPr>
                <w:kern w:val="24"/>
                <w:sz w:val="24"/>
                <w:szCs w:val="24"/>
              </w:rPr>
            </w:pPr>
            <w:hyperlink r:id="rId60">
              <w:r w:rsidRPr="00D363ED">
                <w:rPr>
                  <w:rFonts w:eastAsia="Times New Roman"/>
                  <w:color w:val="1155CC"/>
                  <w:kern w:val="24"/>
                  <w:sz w:val="24"/>
                  <w:szCs w:val="24"/>
                  <w:u w:val="single"/>
                </w:rPr>
                <w:t>https://nihe.by/index.php/ru/dep-m</w:t>
              </w:r>
            </w:hyperlink>
          </w:p>
        </w:tc>
        <w:tc>
          <w:tcPr>
            <w:tcW w:w="0" w:type="auto"/>
          </w:tcPr>
          <w:p w14:paraId="6AD6EE26" w14:textId="77777777" w:rsidR="007317D4" w:rsidRPr="00D363ED" w:rsidRDefault="007317D4" w:rsidP="00990452">
            <w:pPr>
              <w:jc w:val="both"/>
              <w:rPr>
                <w:rFonts w:eastAsia="Times New Roman"/>
                <w:noProof/>
                <w:kern w:val="24"/>
                <w:sz w:val="24"/>
                <w:szCs w:val="24"/>
              </w:rPr>
            </w:pPr>
            <w:r w:rsidRPr="00D363ED">
              <w:rPr>
                <w:rFonts w:eastAsia="Times New Roman"/>
                <w:noProof/>
                <w:kern w:val="24"/>
                <w:sz w:val="24"/>
                <w:szCs w:val="24"/>
                <w:lang w:eastAsia="ru-RU"/>
              </w:rPr>
              <w:drawing>
                <wp:inline distT="114300" distB="114300" distL="114300" distR="114300" wp14:anchorId="3235E56F" wp14:editId="6FF58F1B">
                  <wp:extent cx="717120" cy="720000"/>
                  <wp:effectExtent l="0" t="0" r="6985" b="4445"/>
                  <wp:docPr id="1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61"/>
                          <a:srcRect/>
                          <a:stretch>
                            <a:fillRect/>
                          </a:stretch>
                        </pic:blipFill>
                        <pic:spPr>
                          <a:xfrm>
                            <a:off x="0" y="0"/>
                            <a:ext cx="717120" cy="720000"/>
                          </a:xfrm>
                          <a:prstGeom prst="rect">
                            <a:avLst/>
                          </a:prstGeom>
                          <a:ln/>
                        </pic:spPr>
                      </pic:pic>
                    </a:graphicData>
                  </a:graphic>
                </wp:inline>
              </w:drawing>
            </w:r>
          </w:p>
        </w:tc>
      </w:tr>
      <w:tr w:rsidR="004B0D74" w:rsidRPr="00D363ED" w14:paraId="25E7139B" w14:textId="77777777" w:rsidTr="004A110F">
        <w:tc>
          <w:tcPr>
            <w:tcW w:w="4390" w:type="dxa"/>
          </w:tcPr>
          <w:p w14:paraId="59EB8433" w14:textId="77777777" w:rsidR="007317D4" w:rsidRPr="00D363ED" w:rsidRDefault="007317D4" w:rsidP="00990452">
            <w:pPr>
              <w:jc w:val="both"/>
              <w:rPr>
                <w:rFonts w:eastAsia="Times New Roman"/>
                <w:kern w:val="24"/>
                <w:sz w:val="24"/>
                <w:szCs w:val="24"/>
              </w:rPr>
            </w:pPr>
            <w:r w:rsidRPr="00D363ED">
              <w:rPr>
                <w:kern w:val="24"/>
                <w:sz w:val="24"/>
                <w:szCs w:val="24"/>
              </w:rPr>
              <w:t>Молодежь Беларуси. Основной государственный информационный ресурс в сфере молодежной политики</w:t>
            </w:r>
          </w:p>
        </w:tc>
        <w:tc>
          <w:tcPr>
            <w:tcW w:w="3598" w:type="dxa"/>
          </w:tcPr>
          <w:p w14:paraId="3B3B7896" w14:textId="77777777" w:rsidR="007317D4" w:rsidRPr="00D363ED" w:rsidRDefault="007317D4" w:rsidP="00990452">
            <w:pPr>
              <w:jc w:val="both"/>
              <w:rPr>
                <w:kern w:val="24"/>
                <w:sz w:val="24"/>
                <w:szCs w:val="24"/>
              </w:rPr>
            </w:pPr>
            <w:hyperlink r:id="rId62">
              <w:r w:rsidRPr="00D363ED">
                <w:rPr>
                  <w:rFonts w:eastAsia="Times New Roman"/>
                  <w:color w:val="1155CC"/>
                  <w:kern w:val="24"/>
                  <w:sz w:val="24"/>
                  <w:szCs w:val="24"/>
                  <w:u w:val="single"/>
                </w:rPr>
                <w:t>https://молодежь.бел</w:t>
              </w:r>
            </w:hyperlink>
          </w:p>
        </w:tc>
        <w:tc>
          <w:tcPr>
            <w:tcW w:w="0" w:type="auto"/>
          </w:tcPr>
          <w:p w14:paraId="738DE715" w14:textId="77777777" w:rsidR="007317D4" w:rsidRPr="00D363ED" w:rsidRDefault="007317D4" w:rsidP="00990452">
            <w:pPr>
              <w:jc w:val="both"/>
              <w:rPr>
                <w:rFonts w:eastAsia="Times New Roman"/>
                <w:noProof/>
                <w:kern w:val="24"/>
                <w:sz w:val="24"/>
                <w:szCs w:val="24"/>
              </w:rPr>
            </w:pPr>
            <w:r w:rsidRPr="00D363ED">
              <w:rPr>
                <w:rFonts w:eastAsia="Times New Roman"/>
                <w:noProof/>
                <w:kern w:val="24"/>
                <w:sz w:val="24"/>
                <w:szCs w:val="24"/>
                <w:lang w:eastAsia="ru-RU"/>
              </w:rPr>
              <w:drawing>
                <wp:inline distT="114300" distB="114300" distL="114300" distR="114300" wp14:anchorId="648C1D45" wp14:editId="0C5668C9">
                  <wp:extent cx="717120" cy="720000"/>
                  <wp:effectExtent l="0" t="0" r="6985" b="4445"/>
                  <wp:docPr id="1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3"/>
                          <a:srcRect/>
                          <a:stretch>
                            <a:fillRect/>
                          </a:stretch>
                        </pic:blipFill>
                        <pic:spPr>
                          <a:xfrm>
                            <a:off x="0" y="0"/>
                            <a:ext cx="717120" cy="720000"/>
                          </a:xfrm>
                          <a:prstGeom prst="rect">
                            <a:avLst/>
                          </a:prstGeom>
                          <a:ln/>
                        </pic:spPr>
                      </pic:pic>
                    </a:graphicData>
                  </a:graphic>
                </wp:inline>
              </w:drawing>
            </w:r>
          </w:p>
        </w:tc>
      </w:tr>
      <w:tr w:rsidR="004B0D74" w:rsidRPr="00D363ED" w14:paraId="7C1DE03E" w14:textId="77777777" w:rsidTr="004A110F">
        <w:tc>
          <w:tcPr>
            <w:tcW w:w="4390" w:type="dxa"/>
          </w:tcPr>
          <w:p w14:paraId="2CE7E844" w14:textId="77777777" w:rsidR="007317D4" w:rsidRPr="00D363ED" w:rsidRDefault="007317D4" w:rsidP="00990452">
            <w:pPr>
              <w:jc w:val="both"/>
              <w:rPr>
                <w:kern w:val="24"/>
                <w:sz w:val="24"/>
                <w:szCs w:val="24"/>
              </w:rPr>
            </w:pPr>
            <w:r w:rsidRPr="00D363ED">
              <w:rPr>
                <w:rFonts w:eastAsia="Times New Roman"/>
                <w:kern w:val="24"/>
                <w:sz w:val="24"/>
                <w:szCs w:val="24"/>
              </w:rPr>
              <w:t>Республиканский молодежный центр</w:t>
            </w:r>
          </w:p>
        </w:tc>
        <w:tc>
          <w:tcPr>
            <w:tcW w:w="3598" w:type="dxa"/>
          </w:tcPr>
          <w:p w14:paraId="57C65311" w14:textId="77777777" w:rsidR="007317D4" w:rsidRPr="00D363ED" w:rsidRDefault="007317D4" w:rsidP="00990452">
            <w:pPr>
              <w:jc w:val="both"/>
              <w:rPr>
                <w:kern w:val="24"/>
                <w:sz w:val="24"/>
                <w:szCs w:val="24"/>
              </w:rPr>
            </w:pPr>
            <w:hyperlink r:id="rId64">
              <w:r w:rsidRPr="00D363ED">
                <w:rPr>
                  <w:rFonts w:eastAsia="Times New Roman"/>
                  <w:color w:val="1155CC"/>
                  <w:kern w:val="24"/>
                  <w:sz w:val="24"/>
                  <w:szCs w:val="24"/>
                  <w:u w:val="single"/>
                </w:rPr>
                <w:t>https://moladz.by/</w:t>
              </w:r>
            </w:hyperlink>
            <w:r w:rsidRPr="00D363ED">
              <w:rPr>
                <w:rFonts w:eastAsia="Times New Roman"/>
                <w:kern w:val="24"/>
                <w:sz w:val="24"/>
                <w:szCs w:val="24"/>
              </w:rPr>
              <w:t xml:space="preserve"> </w:t>
            </w:r>
          </w:p>
        </w:tc>
        <w:tc>
          <w:tcPr>
            <w:tcW w:w="0" w:type="auto"/>
          </w:tcPr>
          <w:p w14:paraId="6E6D8F43" w14:textId="77777777" w:rsidR="007317D4" w:rsidRPr="00D363ED" w:rsidRDefault="007317D4" w:rsidP="00990452">
            <w:pPr>
              <w:jc w:val="both"/>
              <w:rPr>
                <w:rFonts w:eastAsia="Times New Roman"/>
                <w:noProof/>
                <w:kern w:val="24"/>
                <w:sz w:val="24"/>
                <w:szCs w:val="24"/>
              </w:rPr>
            </w:pPr>
            <w:r w:rsidRPr="00D363ED">
              <w:rPr>
                <w:rFonts w:eastAsia="Times New Roman"/>
                <w:noProof/>
                <w:kern w:val="24"/>
                <w:sz w:val="24"/>
                <w:szCs w:val="24"/>
                <w:lang w:eastAsia="ru-RU"/>
              </w:rPr>
              <w:drawing>
                <wp:inline distT="114300" distB="114300" distL="114300" distR="114300" wp14:anchorId="6F3270E2" wp14:editId="3AE50AFE">
                  <wp:extent cx="717120" cy="720000"/>
                  <wp:effectExtent l="0" t="0" r="6985" b="4445"/>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5"/>
                          <a:srcRect/>
                          <a:stretch>
                            <a:fillRect/>
                          </a:stretch>
                        </pic:blipFill>
                        <pic:spPr>
                          <a:xfrm>
                            <a:off x="0" y="0"/>
                            <a:ext cx="717120" cy="720000"/>
                          </a:xfrm>
                          <a:prstGeom prst="rect">
                            <a:avLst/>
                          </a:prstGeom>
                          <a:ln/>
                        </pic:spPr>
                      </pic:pic>
                    </a:graphicData>
                  </a:graphic>
                </wp:inline>
              </w:drawing>
            </w:r>
          </w:p>
        </w:tc>
      </w:tr>
      <w:tr w:rsidR="004B0D74" w:rsidRPr="00D363ED" w14:paraId="5350B2CA" w14:textId="77777777" w:rsidTr="004A110F">
        <w:tc>
          <w:tcPr>
            <w:tcW w:w="4390" w:type="dxa"/>
          </w:tcPr>
          <w:p w14:paraId="2130A1BD" w14:textId="77777777" w:rsidR="007317D4" w:rsidRPr="00D363ED" w:rsidRDefault="007317D4" w:rsidP="00990452">
            <w:pPr>
              <w:jc w:val="both"/>
              <w:rPr>
                <w:rFonts w:eastAsia="Times New Roman"/>
                <w:kern w:val="24"/>
                <w:sz w:val="24"/>
                <w:szCs w:val="24"/>
              </w:rPr>
            </w:pPr>
            <w:r w:rsidRPr="00D363ED">
              <w:rPr>
                <w:rFonts w:eastAsia="Times New Roman"/>
                <w:kern w:val="24"/>
                <w:sz w:val="24"/>
                <w:szCs w:val="24"/>
              </w:rPr>
              <w:t>Общественное объединение специалистов по работе с молодежью</w:t>
            </w:r>
          </w:p>
        </w:tc>
        <w:tc>
          <w:tcPr>
            <w:tcW w:w="3598" w:type="dxa"/>
          </w:tcPr>
          <w:p w14:paraId="61B982D6" w14:textId="77777777" w:rsidR="007317D4" w:rsidRPr="00D363ED" w:rsidRDefault="007317D4" w:rsidP="00990452">
            <w:pPr>
              <w:jc w:val="both"/>
              <w:rPr>
                <w:kern w:val="24"/>
                <w:sz w:val="24"/>
                <w:szCs w:val="24"/>
              </w:rPr>
            </w:pPr>
            <w:hyperlink r:id="rId66">
              <w:r w:rsidRPr="00D363ED">
                <w:rPr>
                  <w:rFonts w:eastAsia="Times New Roman"/>
                  <w:color w:val="1155CC"/>
                  <w:kern w:val="24"/>
                  <w:sz w:val="24"/>
                  <w:szCs w:val="24"/>
                  <w:u w:val="single"/>
                </w:rPr>
                <w:t>https://youthworker.by/</w:t>
              </w:r>
            </w:hyperlink>
            <w:r w:rsidRPr="00D363ED">
              <w:rPr>
                <w:rFonts w:eastAsia="Times New Roman"/>
                <w:kern w:val="24"/>
                <w:sz w:val="24"/>
                <w:szCs w:val="24"/>
              </w:rPr>
              <w:t xml:space="preserve"> </w:t>
            </w:r>
          </w:p>
        </w:tc>
        <w:tc>
          <w:tcPr>
            <w:tcW w:w="0" w:type="auto"/>
          </w:tcPr>
          <w:p w14:paraId="24DD27E8" w14:textId="77777777" w:rsidR="007317D4" w:rsidRPr="00D363ED" w:rsidRDefault="007317D4" w:rsidP="00990452">
            <w:pPr>
              <w:jc w:val="both"/>
              <w:rPr>
                <w:rFonts w:eastAsia="Times New Roman"/>
                <w:noProof/>
                <w:kern w:val="24"/>
                <w:sz w:val="24"/>
                <w:szCs w:val="24"/>
              </w:rPr>
            </w:pPr>
            <w:r w:rsidRPr="00D363ED">
              <w:rPr>
                <w:rFonts w:eastAsia="Times New Roman"/>
                <w:noProof/>
                <w:kern w:val="24"/>
                <w:sz w:val="24"/>
                <w:szCs w:val="24"/>
                <w:lang w:eastAsia="ru-RU"/>
              </w:rPr>
              <w:drawing>
                <wp:inline distT="114300" distB="114300" distL="114300" distR="114300" wp14:anchorId="09F8A81F" wp14:editId="667DC6B3">
                  <wp:extent cx="717120" cy="720000"/>
                  <wp:effectExtent l="0" t="0" r="6985" b="4445"/>
                  <wp:docPr id="20"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7"/>
                          <a:srcRect/>
                          <a:stretch>
                            <a:fillRect/>
                          </a:stretch>
                        </pic:blipFill>
                        <pic:spPr>
                          <a:xfrm>
                            <a:off x="0" y="0"/>
                            <a:ext cx="717120" cy="720000"/>
                          </a:xfrm>
                          <a:prstGeom prst="rect">
                            <a:avLst/>
                          </a:prstGeom>
                          <a:ln/>
                        </pic:spPr>
                      </pic:pic>
                    </a:graphicData>
                  </a:graphic>
                </wp:inline>
              </w:drawing>
            </w:r>
          </w:p>
        </w:tc>
      </w:tr>
    </w:tbl>
    <w:p w14:paraId="59E7E279" w14:textId="329409E9" w:rsidR="007317D4" w:rsidRPr="00D363ED" w:rsidRDefault="00577C0B" w:rsidP="00990452">
      <w:pPr>
        <w:keepNext/>
        <w:ind w:firstLine="708"/>
        <w:jc w:val="both"/>
        <w:rPr>
          <w:rFonts w:eastAsia="Times New Roman"/>
        </w:rPr>
      </w:pPr>
      <w:r w:rsidRPr="00D363ED">
        <w:rPr>
          <w:noProof/>
          <w:lang w:eastAsia="ru-RU"/>
        </w:rPr>
        <w:drawing>
          <wp:anchor distT="0" distB="0" distL="114300" distR="114300" simplePos="0" relativeHeight="251667456" behindDoc="0" locked="0" layoutInCell="1" allowOverlap="1" wp14:anchorId="76A06D1B" wp14:editId="3D3557A3">
            <wp:simplePos x="0" y="0"/>
            <wp:positionH relativeFrom="column">
              <wp:posOffset>18894</wp:posOffset>
            </wp:positionH>
            <wp:positionV relativeFrom="paragraph">
              <wp:posOffset>204470</wp:posOffset>
            </wp:positionV>
            <wp:extent cx="900000" cy="900000"/>
            <wp:effectExtent l="0" t="0" r="0"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anchor>
        </w:drawing>
      </w:r>
    </w:p>
    <w:p w14:paraId="2FE815CC" w14:textId="47982F78" w:rsidR="007317D4" w:rsidRPr="00D363ED" w:rsidRDefault="007317D4" w:rsidP="00990452">
      <w:pPr>
        <w:shd w:val="clear" w:color="auto" w:fill="FFFFFF"/>
        <w:ind w:firstLine="709"/>
        <w:jc w:val="both"/>
        <w:rPr>
          <w:rFonts w:eastAsia="Times New Roman"/>
          <w:color w:val="101212"/>
        </w:rPr>
      </w:pPr>
      <w:hyperlink r:id="rId69" w:history="1">
        <w:r w:rsidRPr="00D363ED">
          <w:rPr>
            <w:rStyle w:val="afe"/>
            <w:rFonts w:eastAsia="Times New Roman"/>
          </w:rPr>
          <w:t>Электронная библиотека Общественного объединения специалистов по работе с молодежью</w:t>
        </w:r>
      </w:hyperlink>
      <w:r w:rsidRPr="00D363ED">
        <w:rPr>
          <w:rFonts w:eastAsia="Times New Roman"/>
          <w:color w:val="101212"/>
        </w:rPr>
        <w:t xml:space="preserve"> содержит перечни рекомендуемых библиографических источников по актуальным направлениям работы с молодежью. Ряд источников представлен в полнотекстовой версии, которая доступна по гиперссылке. </w:t>
      </w:r>
      <w:sdt>
        <w:sdtPr>
          <w:tag w:val="goog_rdk_25"/>
          <w:id w:val="631679143"/>
        </w:sdtPr>
        <w:sdtEndPr/>
        <w:sdtContent/>
      </w:sdt>
      <w:sdt>
        <w:sdtPr>
          <w:tag w:val="goog_rdk_26"/>
          <w:id w:val="1658954170"/>
        </w:sdtPr>
        <w:sdtEndPr/>
        <w:sdtContent/>
      </w:sdt>
      <w:r w:rsidRPr="00D363ED">
        <w:rPr>
          <w:rFonts w:eastAsia="Times New Roman"/>
          <w:color w:val="101212"/>
        </w:rPr>
        <w:t>Академические лонгриды (Монографии и статьи),</w:t>
      </w:r>
      <w:r w:rsidRPr="00D363ED">
        <w:t xml:space="preserve"> </w:t>
      </w:r>
      <w:r w:rsidRPr="00D363ED">
        <w:rPr>
          <w:rFonts w:eastAsia="Times New Roman"/>
          <w:color w:val="101212"/>
        </w:rPr>
        <w:t>рекомендуемые специалистам для работы с молодежью, представлены по тематическим кластерам:</w:t>
      </w:r>
    </w:p>
    <w:p w14:paraId="759904C7" w14:textId="77777777" w:rsidR="007317D4" w:rsidRPr="00D363ED" w:rsidRDefault="007317D4" w:rsidP="00990452">
      <w:pPr>
        <w:pStyle w:val="a4"/>
        <w:numPr>
          <w:ilvl w:val="0"/>
          <w:numId w:val="48"/>
        </w:numPr>
        <w:shd w:val="clear" w:color="auto" w:fill="FFFFFF"/>
        <w:tabs>
          <w:tab w:val="left" w:pos="1134"/>
        </w:tabs>
        <w:ind w:left="0" w:firstLine="709"/>
        <w:jc w:val="both"/>
        <w:rPr>
          <w:rFonts w:eastAsia="Times New Roman"/>
          <w:color w:val="101212"/>
        </w:rPr>
      </w:pPr>
      <w:hyperlink r:id="rId70" w:anchor="razvSKA">
        <w:r w:rsidRPr="00D363ED">
          <w:rPr>
            <w:rFonts w:eastAsia="Times New Roman"/>
            <w:color w:val="101212"/>
          </w:rPr>
          <w:t>Развитие социально-культурной активности молодежи</w:t>
        </w:r>
      </w:hyperlink>
      <w:r w:rsidRPr="00D363ED">
        <w:rPr>
          <w:rFonts w:eastAsia="Times New Roman"/>
          <w:color w:val="101212"/>
        </w:rPr>
        <w:t>.</w:t>
      </w:r>
    </w:p>
    <w:p w14:paraId="0A59460D" w14:textId="77777777" w:rsidR="007317D4" w:rsidRPr="00D363ED" w:rsidRDefault="007317D4" w:rsidP="00990452">
      <w:pPr>
        <w:pStyle w:val="a4"/>
        <w:numPr>
          <w:ilvl w:val="0"/>
          <w:numId w:val="48"/>
        </w:numPr>
        <w:shd w:val="clear" w:color="auto" w:fill="FFFFFF"/>
        <w:tabs>
          <w:tab w:val="left" w:pos="1134"/>
        </w:tabs>
        <w:ind w:left="0" w:firstLine="709"/>
        <w:jc w:val="both"/>
        <w:rPr>
          <w:rFonts w:eastAsia="Times New Roman"/>
          <w:color w:val="101212"/>
        </w:rPr>
      </w:pPr>
      <w:hyperlink r:id="rId71" w:anchor="dizMVS">
        <w:r w:rsidRPr="00D363ED">
          <w:rPr>
            <w:rFonts w:eastAsia="Times New Roman"/>
            <w:color w:val="101212"/>
          </w:rPr>
          <w:t>Дизайн молодежной воспитательной среды</w:t>
        </w:r>
      </w:hyperlink>
      <w:r w:rsidRPr="00D363ED">
        <w:rPr>
          <w:rFonts w:eastAsia="Times New Roman"/>
          <w:color w:val="101212"/>
        </w:rPr>
        <w:t>.</w:t>
      </w:r>
    </w:p>
    <w:p w14:paraId="1DE108A9" w14:textId="77777777" w:rsidR="007317D4" w:rsidRPr="00D363ED" w:rsidRDefault="007317D4" w:rsidP="00990452">
      <w:pPr>
        <w:pStyle w:val="a4"/>
        <w:numPr>
          <w:ilvl w:val="0"/>
          <w:numId w:val="48"/>
        </w:numPr>
        <w:shd w:val="clear" w:color="auto" w:fill="FFFFFF"/>
        <w:tabs>
          <w:tab w:val="left" w:pos="1134"/>
        </w:tabs>
        <w:ind w:left="0" w:firstLine="709"/>
        <w:jc w:val="both"/>
        <w:rPr>
          <w:rFonts w:eastAsia="Times New Roman"/>
          <w:color w:val="101212"/>
        </w:rPr>
      </w:pPr>
      <w:hyperlink r:id="rId72" w:anchor="GiPVM">
        <w:r w:rsidRPr="00D363ED">
          <w:rPr>
            <w:rFonts w:eastAsia="Times New Roman"/>
            <w:color w:val="101212"/>
          </w:rPr>
          <w:t>Гражданское и патриотическое воспитание молодежи</w:t>
        </w:r>
      </w:hyperlink>
      <w:r w:rsidRPr="00D363ED">
        <w:rPr>
          <w:rFonts w:eastAsia="Times New Roman"/>
          <w:color w:val="101212"/>
        </w:rPr>
        <w:t>.</w:t>
      </w:r>
    </w:p>
    <w:p w14:paraId="5D160E1D" w14:textId="77777777" w:rsidR="007317D4" w:rsidRPr="00D363ED" w:rsidRDefault="007317D4" w:rsidP="00990452">
      <w:pPr>
        <w:pStyle w:val="a4"/>
        <w:numPr>
          <w:ilvl w:val="0"/>
          <w:numId w:val="48"/>
        </w:numPr>
        <w:shd w:val="clear" w:color="auto" w:fill="FFFFFF"/>
        <w:tabs>
          <w:tab w:val="left" w:pos="1134"/>
        </w:tabs>
        <w:ind w:left="0" w:firstLine="709"/>
        <w:jc w:val="both"/>
        <w:rPr>
          <w:rFonts w:eastAsia="Times New Roman"/>
          <w:color w:val="101212"/>
        </w:rPr>
      </w:pPr>
      <w:hyperlink r:id="rId73" w:anchor="PSSRM">
        <w:r w:rsidRPr="00D363ED">
          <w:rPr>
            <w:rFonts w:eastAsia="Times New Roman"/>
            <w:color w:val="101212"/>
          </w:rPr>
          <w:t>Профессиональное саморазвитие специалиста по работе молодежью</w:t>
        </w:r>
      </w:hyperlink>
      <w:r w:rsidRPr="00D363ED">
        <w:rPr>
          <w:rFonts w:eastAsia="Times New Roman"/>
          <w:color w:val="101212"/>
        </w:rPr>
        <w:t>.</w:t>
      </w:r>
    </w:p>
    <w:p w14:paraId="32285CC1" w14:textId="77777777" w:rsidR="007317D4" w:rsidRPr="00D363ED" w:rsidRDefault="007317D4" w:rsidP="00990452">
      <w:pPr>
        <w:pStyle w:val="a4"/>
        <w:numPr>
          <w:ilvl w:val="0"/>
          <w:numId w:val="48"/>
        </w:numPr>
        <w:shd w:val="clear" w:color="auto" w:fill="FFFFFF"/>
        <w:tabs>
          <w:tab w:val="left" w:pos="1134"/>
        </w:tabs>
        <w:ind w:left="0" w:firstLine="709"/>
        <w:jc w:val="both"/>
        <w:rPr>
          <w:rFonts w:eastAsia="Times New Roman"/>
          <w:color w:val="101212"/>
        </w:rPr>
      </w:pPr>
      <w:hyperlink r:id="rId74" w:anchor="DNV">
        <w:r w:rsidRPr="00D363ED">
          <w:rPr>
            <w:rFonts w:eastAsia="Times New Roman"/>
            <w:color w:val="101212"/>
          </w:rPr>
          <w:t>Духовно-нравственное воспитание молодежи</w:t>
        </w:r>
      </w:hyperlink>
      <w:r w:rsidRPr="00D363ED">
        <w:rPr>
          <w:rFonts w:eastAsia="Times New Roman"/>
          <w:color w:val="101212"/>
        </w:rPr>
        <w:t>.</w:t>
      </w:r>
    </w:p>
    <w:p w14:paraId="517B395F" w14:textId="77777777" w:rsidR="007317D4" w:rsidRPr="00D363ED" w:rsidRDefault="007317D4" w:rsidP="00990452">
      <w:pPr>
        <w:pStyle w:val="a4"/>
        <w:numPr>
          <w:ilvl w:val="0"/>
          <w:numId w:val="48"/>
        </w:numPr>
        <w:shd w:val="clear" w:color="auto" w:fill="FFFFFF"/>
        <w:tabs>
          <w:tab w:val="left" w:pos="1134"/>
        </w:tabs>
        <w:ind w:left="0" w:firstLine="709"/>
        <w:jc w:val="both"/>
        <w:rPr>
          <w:rFonts w:eastAsia="Times New Roman"/>
          <w:color w:val="101212"/>
        </w:rPr>
      </w:pPr>
      <w:hyperlink r:id="rId75" w:anchor="IV">
        <w:r w:rsidRPr="00D363ED">
          <w:rPr>
            <w:rFonts w:eastAsia="Times New Roman"/>
            <w:color w:val="101212"/>
          </w:rPr>
          <w:t>Идеологическое воспитание</w:t>
        </w:r>
      </w:hyperlink>
      <w:r w:rsidRPr="00D363ED">
        <w:rPr>
          <w:rFonts w:eastAsia="Times New Roman"/>
          <w:color w:val="101212"/>
        </w:rPr>
        <w:t>.</w:t>
      </w:r>
    </w:p>
    <w:p w14:paraId="7F54C281" w14:textId="77777777" w:rsidR="007317D4" w:rsidRPr="00D363ED" w:rsidRDefault="007317D4" w:rsidP="00990452">
      <w:pPr>
        <w:pStyle w:val="a4"/>
        <w:numPr>
          <w:ilvl w:val="0"/>
          <w:numId w:val="48"/>
        </w:numPr>
        <w:shd w:val="clear" w:color="auto" w:fill="FFFFFF"/>
        <w:tabs>
          <w:tab w:val="left" w:pos="1134"/>
        </w:tabs>
        <w:ind w:left="0" w:firstLine="709"/>
        <w:jc w:val="both"/>
        <w:rPr>
          <w:rFonts w:eastAsia="Times New Roman"/>
          <w:color w:val="101212"/>
        </w:rPr>
      </w:pPr>
      <w:hyperlink r:id="rId76" w:anchor="Bez">
        <w:r w:rsidRPr="00D363ED">
          <w:rPr>
            <w:rFonts w:eastAsia="Times New Roman"/>
            <w:color w:val="101212"/>
          </w:rPr>
          <w:t>Культура безопасности жизнедеятельности</w:t>
        </w:r>
      </w:hyperlink>
      <w:r w:rsidRPr="00D363ED">
        <w:rPr>
          <w:rFonts w:eastAsia="Times New Roman"/>
          <w:color w:val="101212"/>
        </w:rPr>
        <w:t>.</w:t>
      </w:r>
    </w:p>
    <w:p w14:paraId="71B6DCA0" w14:textId="77777777" w:rsidR="007317D4" w:rsidRPr="00D363ED" w:rsidRDefault="007317D4" w:rsidP="00990452">
      <w:pPr>
        <w:pStyle w:val="a4"/>
        <w:numPr>
          <w:ilvl w:val="0"/>
          <w:numId w:val="48"/>
        </w:numPr>
        <w:shd w:val="clear" w:color="auto" w:fill="FFFFFF"/>
        <w:tabs>
          <w:tab w:val="left" w:pos="1134"/>
        </w:tabs>
        <w:ind w:left="0" w:firstLine="709"/>
        <w:jc w:val="both"/>
        <w:rPr>
          <w:rFonts w:eastAsia="Times New Roman"/>
          <w:color w:val="101212"/>
        </w:rPr>
      </w:pPr>
      <w:hyperlink r:id="rId77" w:anchor="bytdos">
        <w:r w:rsidRPr="00D363ED">
          <w:rPr>
            <w:rFonts w:eastAsia="Times New Roman"/>
            <w:color w:val="101212"/>
          </w:rPr>
          <w:t>Культура быта и досуга</w:t>
        </w:r>
      </w:hyperlink>
      <w:r w:rsidRPr="00D363ED">
        <w:rPr>
          <w:rFonts w:eastAsia="Times New Roman"/>
          <w:color w:val="101212"/>
        </w:rPr>
        <w:t>.</w:t>
      </w:r>
    </w:p>
    <w:p w14:paraId="0F3AD971" w14:textId="77777777" w:rsidR="007317D4" w:rsidRPr="00D363ED" w:rsidRDefault="007317D4" w:rsidP="00990452">
      <w:pPr>
        <w:pStyle w:val="a4"/>
        <w:numPr>
          <w:ilvl w:val="0"/>
          <w:numId w:val="48"/>
        </w:numPr>
        <w:shd w:val="clear" w:color="auto" w:fill="FFFFFF"/>
        <w:tabs>
          <w:tab w:val="left" w:pos="1134"/>
        </w:tabs>
        <w:ind w:left="0" w:firstLine="709"/>
        <w:jc w:val="both"/>
        <w:rPr>
          <w:rFonts w:eastAsia="Times New Roman"/>
          <w:color w:val="101212"/>
        </w:rPr>
      </w:pPr>
      <w:hyperlink r:id="rId78" w:anchor="MMM">
        <w:r w:rsidRPr="00D363ED">
          <w:rPr>
            <w:rFonts w:eastAsia="Times New Roman"/>
            <w:color w:val="101212"/>
          </w:rPr>
          <w:t>Международное молодежное сотрудничество</w:t>
        </w:r>
      </w:hyperlink>
      <w:r w:rsidRPr="00D363ED">
        <w:rPr>
          <w:rFonts w:eastAsia="Times New Roman"/>
          <w:color w:val="101212"/>
        </w:rPr>
        <w:t>.</w:t>
      </w:r>
    </w:p>
    <w:p w14:paraId="5FB48C81" w14:textId="77777777" w:rsidR="007317D4" w:rsidRPr="00D363ED" w:rsidRDefault="007317D4" w:rsidP="00990452">
      <w:pPr>
        <w:pStyle w:val="a4"/>
        <w:numPr>
          <w:ilvl w:val="0"/>
          <w:numId w:val="48"/>
        </w:numPr>
        <w:shd w:val="clear" w:color="auto" w:fill="FFFFFF"/>
        <w:tabs>
          <w:tab w:val="left" w:pos="1134"/>
        </w:tabs>
        <w:ind w:left="0" w:firstLine="709"/>
        <w:jc w:val="both"/>
        <w:rPr>
          <w:rFonts w:eastAsia="Times New Roman"/>
          <w:color w:val="101212"/>
        </w:rPr>
      </w:pPr>
      <w:hyperlink r:id="rId79" w:anchor="ODiT">
        <w:r w:rsidRPr="00D363ED">
          <w:rPr>
            <w:rFonts w:eastAsia="Times New Roman"/>
            <w:color w:val="101212"/>
          </w:rPr>
          <w:t>Поддержка талантливой и одаренной молодежи</w:t>
        </w:r>
      </w:hyperlink>
      <w:r w:rsidRPr="00D363ED">
        <w:rPr>
          <w:rFonts w:eastAsia="Times New Roman"/>
          <w:color w:val="101212"/>
        </w:rPr>
        <w:t>.</w:t>
      </w:r>
    </w:p>
    <w:p w14:paraId="2C7F2381" w14:textId="77777777" w:rsidR="007317D4" w:rsidRPr="00D363ED" w:rsidRDefault="007317D4" w:rsidP="00990452">
      <w:pPr>
        <w:pStyle w:val="a4"/>
        <w:numPr>
          <w:ilvl w:val="0"/>
          <w:numId w:val="48"/>
        </w:numPr>
        <w:shd w:val="clear" w:color="auto" w:fill="FFFFFF"/>
        <w:tabs>
          <w:tab w:val="left" w:pos="1134"/>
        </w:tabs>
        <w:ind w:left="0" w:firstLine="709"/>
        <w:jc w:val="both"/>
        <w:rPr>
          <w:rFonts w:eastAsia="Times New Roman"/>
          <w:color w:val="101212"/>
        </w:rPr>
      </w:pPr>
      <w:hyperlink r:id="rId80" w:anchor="psy">
        <w:r w:rsidRPr="00D363ED">
          <w:rPr>
            <w:rFonts w:eastAsia="Times New Roman"/>
            <w:color w:val="101212"/>
          </w:rPr>
          <w:t>Психологическая культура, потребность в развитии и саморазвитии личности</w:t>
        </w:r>
      </w:hyperlink>
      <w:r w:rsidRPr="00D363ED">
        <w:rPr>
          <w:rFonts w:eastAsia="Times New Roman"/>
          <w:color w:val="101212"/>
        </w:rPr>
        <w:t>.</w:t>
      </w:r>
    </w:p>
    <w:p w14:paraId="2481E242" w14:textId="77777777" w:rsidR="007317D4" w:rsidRPr="00D363ED" w:rsidRDefault="007317D4" w:rsidP="00990452">
      <w:pPr>
        <w:pStyle w:val="a4"/>
        <w:numPr>
          <w:ilvl w:val="0"/>
          <w:numId w:val="48"/>
        </w:numPr>
        <w:shd w:val="clear" w:color="auto" w:fill="FFFFFF"/>
        <w:tabs>
          <w:tab w:val="left" w:pos="1134"/>
        </w:tabs>
        <w:ind w:left="0" w:firstLine="709"/>
        <w:jc w:val="both"/>
        <w:rPr>
          <w:rFonts w:eastAsia="Times New Roman"/>
          <w:color w:val="101212"/>
        </w:rPr>
      </w:pPr>
      <w:hyperlink r:id="rId81" w:anchor="lider">
        <w:r w:rsidRPr="00D363ED">
          <w:rPr>
            <w:rFonts w:eastAsia="Times New Roman"/>
            <w:color w:val="101212"/>
          </w:rPr>
          <w:t>Молодежное лидерство и общественно значимые инициативы</w:t>
        </w:r>
      </w:hyperlink>
      <w:r w:rsidRPr="00D363ED">
        <w:rPr>
          <w:rFonts w:eastAsia="Times New Roman"/>
          <w:color w:val="101212"/>
        </w:rPr>
        <w:t>.</w:t>
      </w:r>
    </w:p>
    <w:p w14:paraId="25D1C203" w14:textId="77777777" w:rsidR="007317D4" w:rsidRPr="00D363ED" w:rsidRDefault="007317D4" w:rsidP="00990452">
      <w:pPr>
        <w:pStyle w:val="a4"/>
        <w:numPr>
          <w:ilvl w:val="0"/>
          <w:numId w:val="48"/>
        </w:numPr>
        <w:shd w:val="clear" w:color="auto" w:fill="FFFFFF"/>
        <w:tabs>
          <w:tab w:val="left" w:pos="1134"/>
        </w:tabs>
        <w:ind w:left="0" w:firstLine="709"/>
        <w:jc w:val="both"/>
        <w:rPr>
          <w:rFonts w:eastAsia="Times New Roman"/>
          <w:color w:val="101212"/>
        </w:rPr>
      </w:pPr>
      <w:hyperlink r:id="rId82" w:anchor="semejnoe">
        <w:r w:rsidRPr="00D363ED">
          <w:rPr>
            <w:rFonts w:eastAsia="Times New Roman"/>
            <w:color w:val="101212"/>
          </w:rPr>
          <w:t>Семейное и гендерное воспитание, поддержка молодых семей</w:t>
        </w:r>
      </w:hyperlink>
      <w:r w:rsidRPr="00D363ED">
        <w:rPr>
          <w:rFonts w:eastAsia="Times New Roman"/>
          <w:color w:val="101212"/>
        </w:rPr>
        <w:t>.</w:t>
      </w:r>
    </w:p>
    <w:p w14:paraId="7B0CC43A" w14:textId="77777777" w:rsidR="007317D4" w:rsidRPr="00D363ED" w:rsidRDefault="007317D4" w:rsidP="00990452">
      <w:pPr>
        <w:pStyle w:val="a4"/>
        <w:numPr>
          <w:ilvl w:val="0"/>
          <w:numId w:val="48"/>
        </w:numPr>
        <w:shd w:val="clear" w:color="auto" w:fill="FFFFFF"/>
        <w:tabs>
          <w:tab w:val="left" w:pos="1134"/>
        </w:tabs>
        <w:ind w:left="0" w:firstLine="709"/>
        <w:jc w:val="both"/>
        <w:rPr>
          <w:rFonts w:eastAsia="Times New Roman"/>
          <w:color w:val="101212"/>
        </w:rPr>
      </w:pPr>
      <w:hyperlink r:id="rId83" w:anchor="trud">
        <w:r w:rsidRPr="00D363ED">
          <w:rPr>
            <w:rFonts w:eastAsia="Times New Roman"/>
            <w:color w:val="101212"/>
          </w:rPr>
          <w:t>Трудовое и профессиональное воспитание, права молодежи на труд</w:t>
        </w:r>
      </w:hyperlink>
      <w:r w:rsidRPr="00D363ED">
        <w:rPr>
          <w:rFonts w:eastAsia="Times New Roman"/>
          <w:color w:val="101212"/>
        </w:rPr>
        <w:t>.</w:t>
      </w:r>
    </w:p>
    <w:p w14:paraId="33D0EECA" w14:textId="77777777" w:rsidR="007317D4" w:rsidRPr="00D363ED" w:rsidRDefault="007317D4" w:rsidP="00990452">
      <w:pPr>
        <w:pStyle w:val="a4"/>
        <w:numPr>
          <w:ilvl w:val="0"/>
          <w:numId w:val="48"/>
        </w:numPr>
        <w:shd w:val="clear" w:color="auto" w:fill="FFFFFF"/>
        <w:tabs>
          <w:tab w:val="left" w:pos="1134"/>
        </w:tabs>
        <w:ind w:left="0" w:firstLine="709"/>
        <w:jc w:val="both"/>
        <w:rPr>
          <w:rFonts w:eastAsia="Times New Roman"/>
          <w:color w:val="101212"/>
        </w:rPr>
      </w:pPr>
      <w:hyperlink r:id="rId84" w:anchor="zozh">
        <w:r w:rsidRPr="00D363ED">
          <w:rPr>
            <w:rFonts w:eastAsia="Times New Roman"/>
            <w:color w:val="101212"/>
          </w:rPr>
          <w:t>Формирование здорового образа жизни</w:t>
        </w:r>
      </w:hyperlink>
      <w:r w:rsidRPr="00D363ED">
        <w:rPr>
          <w:rFonts w:eastAsia="Times New Roman"/>
          <w:color w:val="101212"/>
        </w:rPr>
        <w:t>.</w:t>
      </w:r>
    </w:p>
    <w:p w14:paraId="71658FD3" w14:textId="77777777" w:rsidR="007317D4" w:rsidRPr="00D363ED" w:rsidRDefault="007317D4" w:rsidP="00990452">
      <w:pPr>
        <w:pStyle w:val="a4"/>
        <w:numPr>
          <w:ilvl w:val="0"/>
          <w:numId w:val="48"/>
        </w:numPr>
        <w:shd w:val="clear" w:color="auto" w:fill="FFFFFF"/>
        <w:tabs>
          <w:tab w:val="left" w:pos="1134"/>
        </w:tabs>
        <w:ind w:left="0" w:firstLine="709"/>
        <w:jc w:val="both"/>
        <w:rPr>
          <w:rFonts w:eastAsia="Times New Roman"/>
          <w:color w:val="101212"/>
        </w:rPr>
      </w:pPr>
      <w:hyperlink r:id="rId85" w:anchor="ekol">
        <w:r w:rsidRPr="00D363ED">
          <w:rPr>
            <w:rFonts w:eastAsia="Times New Roman"/>
            <w:color w:val="101212"/>
          </w:rPr>
          <w:t>Экологическое воспитание</w:t>
        </w:r>
      </w:hyperlink>
      <w:r w:rsidRPr="00D363ED">
        <w:rPr>
          <w:rFonts w:eastAsia="Times New Roman"/>
          <w:color w:val="101212"/>
        </w:rPr>
        <w:t>.</w:t>
      </w:r>
    </w:p>
    <w:p w14:paraId="604B86B0" w14:textId="77777777" w:rsidR="007317D4" w:rsidRPr="00D363ED" w:rsidRDefault="007317D4" w:rsidP="00990452">
      <w:pPr>
        <w:pStyle w:val="a4"/>
        <w:numPr>
          <w:ilvl w:val="0"/>
          <w:numId w:val="48"/>
        </w:numPr>
        <w:shd w:val="clear" w:color="auto" w:fill="FFFFFF"/>
        <w:tabs>
          <w:tab w:val="left" w:pos="1134"/>
        </w:tabs>
        <w:ind w:left="0" w:firstLine="709"/>
        <w:jc w:val="both"/>
        <w:rPr>
          <w:rFonts w:eastAsia="Times New Roman"/>
          <w:color w:val="101212"/>
        </w:rPr>
      </w:pPr>
      <w:hyperlink r:id="rId86" w:anchor="ekonom">
        <w:r w:rsidRPr="00D363ED">
          <w:rPr>
            <w:rFonts w:eastAsia="Times New Roman"/>
            <w:color w:val="101212"/>
          </w:rPr>
          <w:t>Экономическое воспитание</w:t>
        </w:r>
      </w:hyperlink>
      <w:r w:rsidRPr="00D363ED">
        <w:rPr>
          <w:rFonts w:eastAsia="Times New Roman"/>
          <w:color w:val="101212"/>
        </w:rPr>
        <w:t>.</w:t>
      </w:r>
    </w:p>
    <w:p w14:paraId="4C7B03A6" w14:textId="77777777" w:rsidR="007317D4" w:rsidRPr="00D363ED" w:rsidRDefault="007317D4" w:rsidP="00990452">
      <w:pPr>
        <w:pStyle w:val="a4"/>
        <w:numPr>
          <w:ilvl w:val="0"/>
          <w:numId w:val="48"/>
        </w:numPr>
        <w:shd w:val="clear" w:color="auto" w:fill="FFFFFF"/>
        <w:tabs>
          <w:tab w:val="left" w:pos="1134"/>
        </w:tabs>
        <w:ind w:left="0" w:firstLine="709"/>
        <w:jc w:val="both"/>
        <w:rPr>
          <w:rFonts w:eastAsia="Times New Roman"/>
          <w:color w:val="101212"/>
        </w:rPr>
      </w:pPr>
      <w:hyperlink r:id="rId87" w:anchor="estet">
        <w:r w:rsidRPr="00D363ED">
          <w:rPr>
            <w:rFonts w:eastAsia="Times New Roman"/>
            <w:color w:val="101212"/>
          </w:rPr>
          <w:t>Эстетическое воспитание</w:t>
        </w:r>
      </w:hyperlink>
      <w:r w:rsidRPr="00D363ED">
        <w:rPr>
          <w:rFonts w:eastAsia="Times New Roman"/>
          <w:color w:val="101212"/>
        </w:rPr>
        <w:t>.</w:t>
      </w:r>
    </w:p>
    <w:p w14:paraId="641CB0AD" w14:textId="77777777" w:rsidR="00D277CC" w:rsidRPr="00D363ED" w:rsidRDefault="00D277CC" w:rsidP="00990452">
      <w:pPr>
        <w:ind w:firstLine="709"/>
        <w:jc w:val="both"/>
        <w:rPr>
          <w:rFonts w:eastAsia="Times New Roman"/>
        </w:rPr>
      </w:pPr>
    </w:p>
    <w:p w14:paraId="4CA40447" w14:textId="7995274E" w:rsidR="00B54C34" w:rsidRPr="00D363ED" w:rsidRDefault="00BF20E4" w:rsidP="00990452">
      <w:pPr>
        <w:jc w:val="center"/>
        <w:rPr>
          <w:rFonts w:eastAsia="Times New Roman"/>
          <w:b/>
          <w:bCs/>
        </w:rPr>
      </w:pPr>
      <w:r w:rsidRPr="00D363ED">
        <w:rPr>
          <w:rFonts w:eastAsia="Times New Roman"/>
          <w:b/>
        </w:rPr>
        <w:t xml:space="preserve">Материалы </w:t>
      </w:r>
      <w:r w:rsidR="00B54C34" w:rsidRPr="00D363ED">
        <w:rPr>
          <w:rFonts w:eastAsia="Times New Roman"/>
          <w:b/>
        </w:rPr>
        <w:t>для изучения работы</w:t>
      </w:r>
      <w:r w:rsidRPr="00D363ED">
        <w:rPr>
          <w:rFonts w:eastAsia="Times New Roman"/>
          <w:b/>
        </w:rPr>
        <w:t xml:space="preserve"> </w:t>
      </w:r>
      <w:r w:rsidR="00B54C34" w:rsidRPr="00D363ED">
        <w:rPr>
          <w:rFonts w:eastAsia="Times New Roman"/>
          <w:b/>
        </w:rPr>
        <w:t>с социальными сетями</w:t>
      </w:r>
    </w:p>
    <w:p w14:paraId="2D027C07" w14:textId="77777777" w:rsidR="00B54C34" w:rsidRPr="00D363ED" w:rsidRDefault="00B54C34" w:rsidP="00990452">
      <w:pPr>
        <w:ind w:firstLine="709"/>
        <w:jc w:val="both"/>
        <w:rPr>
          <w:rFonts w:eastAsia="Times New Roman"/>
        </w:rPr>
      </w:pPr>
    </w:p>
    <w:tbl>
      <w:tblPr>
        <w:tblStyle w:val="af7"/>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825"/>
        <w:gridCol w:w="6509"/>
      </w:tblGrid>
      <w:tr w:rsidR="00A55BF9" w:rsidRPr="00D363ED" w14:paraId="5A8290D0" w14:textId="77777777" w:rsidTr="0099268E">
        <w:tc>
          <w:tcPr>
            <w:tcW w:w="2825" w:type="dxa"/>
            <w:shd w:val="clear" w:color="auto" w:fill="auto"/>
            <w:tcMar>
              <w:top w:w="100" w:type="dxa"/>
              <w:left w:w="100" w:type="dxa"/>
              <w:bottom w:w="100" w:type="dxa"/>
              <w:right w:w="100" w:type="dxa"/>
            </w:tcMar>
          </w:tcPr>
          <w:p w14:paraId="000005B8" w14:textId="77777777" w:rsidR="00A55BF9" w:rsidRPr="00D363ED" w:rsidRDefault="000F0AC6" w:rsidP="00990452">
            <w:pPr>
              <w:jc w:val="center"/>
              <w:rPr>
                <w:rFonts w:eastAsia="Times New Roman"/>
                <w:i/>
                <w:kern w:val="24"/>
                <w:sz w:val="24"/>
                <w:szCs w:val="24"/>
              </w:rPr>
            </w:pPr>
            <w:r w:rsidRPr="00D363ED">
              <w:rPr>
                <w:rFonts w:eastAsia="Times New Roman"/>
                <w:i/>
                <w:kern w:val="24"/>
                <w:sz w:val="24"/>
                <w:szCs w:val="24"/>
              </w:rPr>
              <w:t>Источник</w:t>
            </w:r>
          </w:p>
        </w:tc>
        <w:tc>
          <w:tcPr>
            <w:tcW w:w="6509" w:type="dxa"/>
            <w:shd w:val="clear" w:color="auto" w:fill="auto"/>
            <w:tcMar>
              <w:top w:w="100" w:type="dxa"/>
              <w:left w:w="100" w:type="dxa"/>
              <w:bottom w:w="100" w:type="dxa"/>
              <w:right w:w="100" w:type="dxa"/>
            </w:tcMar>
          </w:tcPr>
          <w:p w14:paraId="000005B9" w14:textId="77777777" w:rsidR="00A55BF9" w:rsidRPr="00D363ED" w:rsidRDefault="000F0AC6" w:rsidP="00990452">
            <w:pPr>
              <w:jc w:val="center"/>
              <w:rPr>
                <w:rFonts w:eastAsia="Times New Roman"/>
                <w:i/>
                <w:kern w:val="24"/>
                <w:sz w:val="24"/>
                <w:szCs w:val="24"/>
              </w:rPr>
            </w:pPr>
            <w:r w:rsidRPr="00D363ED">
              <w:rPr>
                <w:rFonts w:eastAsia="Times New Roman"/>
                <w:i/>
                <w:kern w:val="24"/>
                <w:sz w:val="24"/>
                <w:szCs w:val="24"/>
              </w:rPr>
              <w:t xml:space="preserve">Комментарий и ссылка на электронную версию </w:t>
            </w:r>
          </w:p>
        </w:tc>
      </w:tr>
      <w:tr w:rsidR="00A55BF9" w:rsidRPr="00D363ED" w14:paraId="6C1D6EE0" w14:textId="77777777" w:rsidTr="0099268E">
        <w:tc>
          <w:tcPr>
            <w:tcW w:w="2825" w:type="dxa"/>
            <w:shd w:val="clear" w:color="auto" w:fill="auto"/>
            <w:tcMar>
              <w:top w:w="100" w:type="dxa"/>
              <w:left w:w="100" w:type="dxa"/>
              <w:bottom w:w="100" w:type="dxa"/>
              <w:right w:w="100" w:type="dxa"/>
            </w:tcMar>
          </w:tcPr>
          <w:p w14:paraId="000005BC" w14:textId="5B6BD19A" w:rsidR="00A55BF9" w:rsidRPr="00D363ED" w:rsidRDefault="000F0AC6" w:rsidP="00990452">
            <w:pPr>
              <w:jc w:val="both"/>
              <w:rPr>
                <w:rFonts w:eastAsia="Times New Roman"/>
                <w:kern w:val="24"/>
                <w:sz w:val="24"/>
                <w:szCs w:val="24"/>
              </w:rPr>
            </w:pPr>
            <w:r w:rsidRPr="00D363ED">
              <w:rPr>
                <w:rFonts w:eastAsia="Times New Roman"/>
                <w:kern w:val="24"/>
                <w:sz w:val="24"/>
                <w:szCs w:val="24"/>
              </w:rPr>
              <w:t>Кудинова, О., Михайлова, А. Социальные сети:</w:t>
            </w:r>
            <w:r w:rsidR="005B5CC4" w:rsidRPr="00D363ED">
              <w:rPr>
                <w:rFonts w:eastAsia="Times New Roman"/>
                <w:kern w:val="24"/>
                <w:sz w:val="24"/>
                <w:szCs w:val="24"/>
              </w:rPr>
              <w:t xml:space="preserve"> </w:t>
            </w:r>
            <w:r w:rsidRPr="00D363ED">
              <w:rPr>
                <w:rFonts w:eastAsia="Times New Roman"/>
                <w:kern w:val="24"/>
                <w:sz w:val="24"/>
                <w:szCs w:val="24"/>
              </w:rPr>
              <w:t xml:space="preserve">метод. пособие для специалистов учреждений культуры/ О. Кудинова, А. Михайлова // М.: </w:t>
            </w:r>
            <w:proofErr w:type="spellStart"/>
            <w:r w:rsidRPr="00D363ED">
              <w:rPr>
                <w:rFonts w:eastAsia="Times New Roman"/>
                <w:kern w:val="24"/>
                <w:sz w:val="24"/>
                <w:szCs w:val="24"/>
              </w:rPr>
              <w:t>Культура.РФ</w:t>
            </w:r>
            <w:proofErr w:type="spellEnd"/>
            <w:r w:rsidRPr="00D363ED">
              <w:rPr>
                <w:rFonts w:eastAsia="Times New Roman"/>
                <w:kern w:val="24"/>
                <w:sz w:val="24"/>
                <w:szCs w:val="24"/>
              </w:rPr>
              <w:t>, 2019.</w:t>
            </w:r>
            <w:r w:rsidR="005B5CC4" w:rsidRPr="00D363ED">
              <w:rPr>
                <w:rFonts w:eastAsia="Times New Roman"/>
                <w:kern w:val="24"/>
                <w:sz w:val="24"/>
                <w:szCs w:val="24"/>
              </w:rPr>
              <w:t xml:space="preserve"> </w:t>
            </w:r>
            <w:r w:rsidRPr="00D363ED">
              <w:rPr>
                <w:rFonts w:eastAsia="Times New Roman"/>
                <w:kern w:val="24"/>
                <w:sz w:val="24"/>
                <w:szCs w:val="24"/>
              </w:rPr>
              <w:t xml:space="preserve">– 142 с. </w:t>
            </w:r>
          </w:p>
        </w:tc>
        <w:tc>
          <w:tcPr>
            <w:tcW w:w="6509" w:type="dxa"/>
            <w:shd w:val="clear" w:color="auto" w:fill="auto"/>
            <w:tcMar>
              <w:top w:w="100" w:type="dxa"/>
              <w:left w:w="100" w:type="dxa"/>
              <w:bottom w:w="100" w:type="dxa"/>
              <w:right w:w="100" w:type="dxa"/>
            </w:tcMar>
          </w:tcPr>
          <w:p w14:paraId="000005BD" w14:textId="6AC8C577" w:rsidR="00A55BF9" w:rsidRPr="00D363ED" w:rsidRDefault="00AD73CE" w:rsidP="00990452">
            <w:pPr>
              <w:jc w:val="both"/>
              <w:rPr>
                <w:rFonts w:eastAsia="Times New Roman"/>
                <w:kern w:val="24"/>
                <w:sz w:val="24"/>
                <w:szCs w:val="24"/>
              </w:rPr>
            </w:pPr>
            <w:r w:rsidRPr="00D363ED">
              <w:rPr>
                <w:rFonts w:eastAsia="Times New Roman"/>
                <w:noProof/>
                <w:kern w:val="24"/>
                <w:sz w:val="24"/>
                <w:szCs w:val="24"/>
                <w:lang w:eastAsia="ru-RU"/>
              </w:rPr>
              <w:drawing>
                <wp:anchor distT="0" distB="0" distL="114300" distR="114300" simplePos="0" relativeHeight="251658240" behindDoc="1" locked="0" layoutInCell="1" allowOverlap="1" wp14:anchorId="65B7C919" wp14:editId="11B61CD8">
                  <wp:simplePos x="0" y="0"/>
                  <wp:positionH relativeFrom="column">
                    <wp:posOffset>3320415</wp:posOffset>
                  </wp:positionH>
                  <wp:positionV relativeFrom="paragraph">
                    <wp:posOffset>404</wp:posOffset>
                  </wp:positionV>
                  <wp:extent cx="720000" cy="720000"/>
                  <wp:effectExtent l="0" t="0" r="4445" b="4445"/>
                  <wp:wrapTight wrapText="bothSides">
                    <wp:wrapPolygon edited="0">
                      <wp:start x="0" y="0"/>
                      <wp:lineTo x="0" y="21162"/>
                      <wp:lineTo x="21162" y="21162"/>
                      <wp:lineTo x="21162" y="0"/>
                      <wp:lineTo x="0" y="0"/>
                    </wp:wrapPolygon>
                  </wp:wrapTight>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8"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ln/>
                        </pic:spPr>
                      </pic:pic>
                    </a:graphicData>
                  </a:graphic>
                  <wp14:sizeRelH relativeFrom="margin">
                    <wp14:pctWidth>0</wp14:pctWidth>
                  </wp14:sizeRelH>
                  <wp14:sizeRelV relativeFrom="margin">
                    <wp14:pctHeight>0</wp14:pctHeight>
                  </wp14:sizeRelV>
                </wp:anchor>
              </w:drawing>
            </w:r>
            <w:r w:rsidR="00C41DA9" w:rsidRPr="00D363ED">
              <w:rPr>
                <w:rFonts w:eastAsia="Times New Roman"/>
                <w:kern w:val="24"/>
                <w:sz w:val="24"/>
                <w:szCs w:val="24"/>
              </w:rPr>
              <w:t xml:space="preserve">Цель методического пособия </w:t>
            </w:r>
            <w:r w:rsidR="00912534" w:rsidRPr="00D363ED">
              <w:rPr>
                <w:rFonts w:eastAsia="Times New Roman"/>
                <w:kern w:val="24"/>
                <w:sz w:val="24"/>
                <w:szCs w:val="24"/>
              </w:rPr>
              <w:t>–</w:t>
            </w:r>
            <w:r w:rsidR="00C41DA9" w:rsidRPr="00D363ED">
              <w:rPr>
                <w:rFonts w:eastAsia="Times New Roman"/>
                <w:kern w:val="24"/>
                <w:sz w:val="24"/>
                <w:szCs w:val="24"/>
              </w:rPr>
              <w:t xml:space="preserve"> популяризация стратегического подхода к ведению страниц учреждений в социальных сетях.</w:t>
            </w:r>
          </w:p>
          <w:p w14:paraId="000005BE" w14:textId="5E471B27" w:rsidR="00A55BF9" w:rsidRPr="00D363ED" w:rsidRDefault="008C6E93" w:rsidP="00990452">
            <w:pPr>
              <w:jc w:val="both"/>
              <w:rPr>
                <w:rFonts w:eastAsia="Times New Roman"/>
                <w:kern w:val="24"/>
                <w:sz w:val="24"/>
                <w:szCs w:val="24"/>
              </w:rPr>
            </w:pPr>
            <w:r w:rsidRPr="00D363ED">
              <w:rPr>
                <w:rFonts w:eastAsia="Times New Roman"/>
                <w:kern w:val="24"/>
                <w:sz w:val="24"/>
                <w:szCs w:val="24"/>
              </w:rPr>
              <w:t xml:space="preserve">В пособии представлены результаты опроса </w:t>
            </w:r>
            <w:r w:rsidR="004A3E1D">
              <w:rPr>
                <w:rFonts w:eastAsia="Times New Roman"/>
                <w:kern w:val="24"/>
                <w:sz w:val="24"/>
                <w:szCs w:val="24"/>
              </w:rPr>
              <w:t>“</w:t>
            </w:r>
            <w:r w:rsidRPr="00D363ED">
              <w:rPr>
                <w:rFonts w:eastAsia="Times New Roman"/>
                <w:kern w:val="24"/>
                <w:sz w:val="24"/>
                <w:szCs w:val="24"/>
              </w:rPr>
              <w:t>Социальные сети как рабочий инструмент</w:t>
            </w:r>
            <w:r w:rsidR="00A34730" w:rsidRPr="00D363ED">
              <w:rPr>
                <w:rFonts w:eastAsia="Times New Roman"/>
                <w:kern w:val="24"/>
                <w:sz w:val="24"/>
                <w:szCs w:val="24"/>
              </w:rPr>
              <w:t>”</w:t>
            </w:r>
            <w:r w:rsidRPr="00D363ED">
              <w:rPr>
                <w:rFonts w:eastAsia="Times New Roman"/>
                <w:kern w:val="24"/>
                <w:sz w:val="24"/>
                <w:szCs w:val="24"/>
              </w:rPr>
              <w:t>, который был проведен в сентябре 2017 года среди 434 сотрудников музеев, библиотек, дворцов культуры и клубов, концертных площадок, образовательных учреждений, театров, кинотеатров, парков, цирков.</w:t>
            </w:r>
          </w:p>
          <w:p w14:paraId="000005C2" w14:textId="5F926D9F" w:rsidR="00A55BF9" w:rsidRPr="00D363ED" w:rsidRDefault="000F0AC6" w:rsidP="00990452">
            <w:pPr>
              <w:jc w:val="both"/>
              <w:rPr>
                <w:rFonts w:eastAsia="Times New Roman"/>
                <w:kern w:val="24"/>
                <w:sz w:val="24"/>
                <w:szCs w:val="24"/>
              </w:rPr>
            </w:pPr>
            <w:r w:rsidRPr="00D363ED">
              <w:rPr>
                <w:rFonts w:eastAsia="Times New Roman"/>
                <w:i/>
                <w:kern w:val="24"/>
                <w:sz w:val="24"/>
                <w:szCs w:val="24"/>
              </w:rPr>
              <w:t>Ссылка:</w:t>
            </w:r>
            <w:r w:rsidRPr="00D363ED">
              <w:rPr>
                <w:rFonts w:eastAsia="Times New Roman"/>
                <w:kern w:val="24"/>
                <w:sz w:val="24"/>
                <w:szCs w:val="24"/>
              </w:rPr>
              <w:t xml:space="preserve"> </w:t>
            </w:r>
            <w:hyperlink r:id="rId89" w:history="1">
              <w:r w:rsidR="002452F4" w:rsidRPr="00D363ED">
                <w:rPr>
                  <w:rStyle w:val="afe"/>
                  <w:rFonts w:eastAsia="Times New Roman"/>
                  <w:kern w:val="24"/>
                  <w:sz w:val="24"/>
                  <w:szCs w:val="24"/>
                </w:rPr>
                <w:t>https://pro.culture.ru/documentation/SMM_metodicheskoe_posobie.pdf</w:t>
              </w:r>
            </w:hyperlink>
            <w:r w:rsidR="002452F4" w:rsidRPr="00D363ED">
              <w:rPr>
                <w:rFonts w:eastAsia="Times New Roman"/>
                <w:kern w:val="24"/>
                <w:sz w:val="24"/>
                <w:szCs w:val="24"/>
              </w:rPr>
              <w:t xml:space="preserve"> </w:t>
            </w:r>
          </w:p>
        </w:tc>
      </w:tr>
      <w:tr w:rsidR="00A55BF9" w:rsidRPr="00D363ED" w14:paraId="10BA6EFC" w14:textId="77777777" w:rsidTr="0099268E">
        <w:tc>
          <w:tcPr>
            <w:tcW w:w="2825" w:type="dxa"/>
            <w:shd w:val="clear" w:color="auto" w:fill="auto"/>
            <w:tcMar>
              <w:top w:w="100" w:type="dxa"/>
              <w:left w:w="100" w:type="dxa"/>
              <w:bottom w:w="100" w:type="dxa"/>
              <w:right w:w="100" w:type="dxa"/>
            </w:tcMar>
          </w:tcPr>
          <w:p w14:paraId="000005C4" w14:textId="0A5D2C46" w:rsidR="00A55BF9" w:rsidRPr="00D363ED" w:rsidRDefault="000F0AC6" w:rsidP="00990452">
            <w:pPr>
              <w:jc w:val="both"/>
              <w:rPr>
                <w:rFonts w:eastAsia="Times New Roman"/>
                <w:kern w:val="24"/>
                <w:sz w:val="24"/>
                <w:szCs w:val="24"/>
              </w:rPr>
            </w:pPr>
            <w:r w:rsidRPr="00D363ED">
              <w:rPr>
                <w:rFonts w:eastAsia="Times New Roman"/>
                <w:kern w:val="24"/>
                <w:sz w:val="24"/>
                <w:szCs w:val="24"/>
              </w:rPr>
              <w:t xml:space="preserve">Онлайн курс от НИУ </w:t>
            </w:r>
            <w:r w:rsidR="004A3E1D">
              <w:rPr>
                <w:rFonts w:eastAsia="Times New Roman"/>
                <w:kern w:val="24"/>
                <w:sz w:val="24"/>
                <w:szCs w:val="24"/>
              </w:rPr>
              <w:t>“</w:t>
            </w:r>
            <w:r w:rsidRPr="00D363ED">
              <w:rPr>
                <w:rFonts w:eastAsia="Times New Roman"/>
                <w:kern w:val="24"/>
                <w:sz w:val="24"/>
                <w:szCs w:val="24"/>
              </w:rPr>
              <w:t>Высшая школа экономики</w:t>
            </w:r>
            <w:r w:rsidR="00A34730" w:rsidRPr="00D363ED">
              <w:rPr>
                <w:rFonts w:eastAsia="Times New Roman"/>
                <w:kern w:val="24"/>
                <w:sz w:val="24"/>
                <w:szCs w:val="24"/>
              </w:rPr>
              <w:t>”</w:t>
            </w:r>
            <w:r w:rsidRPr="00D363ED">
              <w:rPr>
                <w:rFonts w:eastAsia="Times New Roman"/>
                <w:kern w:val="24"/>
                <w:sz w:val="24"/>
                <w:szCs w:val="24"/>
              </w:rPr>
              <w:t xml:space="preserve">: </w:t>
            </w:r>
            <w:r w:rsidR="004A3E1D">
              <w:rPr>
                <w:rFonts w:eastAsia="Times New Roman"/>
                <w:kern w:val="24"/>
                <w:sz w:val="24"/>
                <w:szCs w:val="24"/>
              </w:rPr>
              <w:t>“</w:t>
            </w:r>
            <w:proofErr w:type="spellStart"/>
            <w:r w:rsidRPr="00D363ED">
              <w:rPr>
                <w:rFonts w:eastAsia="Times New Roman"/>
                <w:kern w:val="24"/>
                <w:sz w:val="24"/>
                <w:szCs w:val="24"/>
              </w:rPr>
              <w:t>Why</w:t>
            </w:r>
            <w:proofErr w:type="spellEnd"/>
            <w:r w:rsidRPr="00D363ED">
              <w:rPr>
                <w:rFonts w:eastAsia="Times New Roman"/>
                <w:kern w:val="24"/>
                <w:sz w:val="24"/>
                <w:szCs w:val="24"/>
              </w:rPr>
              <w:t xml:space="preserve"> </w:t>
            </w:r>
            <w:proofErr w:type="spellStart"/>
            <w:r w:rsidRPr="00D363ED">
              <w:rPr>
                <w:rFonts w:eastAsia="Times New Roman"/>
                <w:kern w:val="24"/>
                <w:sz w:val="24"/>
                <w:szCs w:val="24"/>
              </w:rPr>
              <w:t>we</w:t>
            </w:r>
            <w:proofErr w:type="spellEnd"/>
            <w:r w:rsidRPr="00D363ED">
              <w:rPr>
                <w:rFonts w:eastAsia="Times New Roman"/>
                <w:kern w:val="24"/>
                <w:sz w:val="24"/>
                <w:szCs w:val="24"/>
              </w:rPr>
              <w:t xml:space="preserve"> </w:t>
            </w:r>
            <w:proofErr w:type="spellStart"/>
            <w:r w:rsidRPr="00D363ED">
              <w:rPr>
                <w:rFonts w:eastAsia="Times New Roman"/>
                <w:kern w:val="24"/>
                <w:sz w:val="24"/>
                <w:szCs w:val="24"/>
              </w:rPr>
              <w:t>post</w:t>
            </w:r>
            <w:proofErr w:type="spellEnd"/>
            <w:r w:rsidRPr="00D363ED">
              <w:rPr>
                <w:rFonts w:eastAsia="Times New Roman"/>
                <w:kern w:val="24"/>
                <w:sz w:val="24"/>
                <w:szCs w:val="24"/>
              </w:rPr>
              <w:t>: антропология социальных медиа</w:t>
            </w:r>
            <w:r w:rsidR="00A34730" w:rsidRPr="00D363ED">
              <w:rPr>
                <w:rFonts w:eastAsia="Times New Roman"/>
                <w:kern w:val="24"/>
                <w:sz w:val="24"/>
                <w:szCs w:val="24"/>
              </w:rPr>
              <w:t>”</w:t>
            </w:r>
          </w:p>
        </w:tc>
        <w:tc>
          <w:tcPr>
            <w:tcW w:w="6509" w:type="dxa"/>
            <w:shd w:val="clear" w:color="auto" w:fill="auto"/>
            <w:tcMar>
              <w:top w:w="100" w:type="dxa"/>
              <w:left w:w="100" w:type="dxa"/>
              <w:bottom w:w="100" w:type="dxa"/>
              <w:right w:w="100" w:type="dxa"/>
            </w:tcMar>
          </w:tcPr>
          <w:p w14:paraId="000005C5" w14:textId="6D645DCF" w:rsidR="00A55BF9" w:rsidRPr="00D363ED" w:rsidRDefault="008C6E93" w:rsidP="00990452">
            <w:pPr>
              <w:jc w:val="both"/>
              <w:rPr>
                <w:rFonts w:eastAsia="Times New Roman"/>
                <w:color w:val="333333"/>
                <w:kern w:val="24"/>
                <w:sz w:val="24"/>
                <w:szCs w:val="24"/>
                <w:highlight w:val="white"/>
              </w:rPr>
            </w:pPr>
            <w:r w:rsidRPr="00D363ED">
              <w:rPr>
                <w:rFonts w:eastAsia="Times New Roman"/>
                <w:noProof/>
                <w:kern w:val="24"/>
                <w:sz w:val="24"/>
                <w:szCs w:val="24"/>
                <w:lang w:eastAsia="ru-RU"/>
              </w:rPr>
              <w:drawing>
                <wp:anchor distT="0" distB="0" distL="114300" distR="114300" simplePos="0" relativeHeight="251659264" behindDoc="1" locked="0" layoutInCell="1" allowOverlap="1" wp14:anchorId="7D63A8F4" wp14:editId="26B2A696">
                  <wp:simplePos x="0" y="0"/>
                  <wp:positionH relativeFrom="column">
                    <wp:posOffset>3320415</wp:posOffset>
                  </wp:positionH>
                  <wp:positionV relativeFrom="paragraph">
                    <wp:posOffset>191</wp:posOffset>
                  </wp:positionV>
                  <wp:extent cx="720000" cy="720000"/>
                  <wp:effectExtent l="0" t="0" r="4445" b="4445"/>
                  <wp:wrapTight wrapText="bothSides">
                    <wp:wrapPolygon edited="0">
                      <wp:start x="0" y="0"/>
                      <wp:lineTo x="0" y="21162"/>
                      <wp:lineTo x="21162" y="21162"/>
                      <wp:lineTo x="21162" y="0"/>
                      <wp:lineTo x="0" y="0"/>
                    </wp:wrapPolygon>
                  </wp:wrapTight>
                  <wp:docPr id="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90"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ln/>
                        </pic:spPr>
                      </pic:pic>
                    </a:graphicData>
                  </a:graphic>
                  <wp14:sizeRelH relativeFrom="margin">
                    <wp14:pctWidth>0</wp14:pctWidth>
                  </wp14:sizeRelH>
                  <wp14:sizeRelV relativeFrom="margin">
                    <wp14:pctHeight>0</wp14:pctHeight>
                  </wp14:sizeRelV>
                </wp:anchor>
              </w:drawing>
            </w:r>
            <w:r w:rsidRPr="00D363ED">
              <w:rPr>
                <w:rFonts w:eastAsia="Times New Roman"/>
                <w:kern w:val="24"/>
                <w:sz w:val="24"/>
                <w:szCs w:val="24"/>
              </w:rPr>
              <w:t xml:space="preserve">Курс знакомит с результатами исследования социальных медиа, рассказывает о том, что люди делают в социальных медиа и каким образом эти медиа адаптируются к социальному контексту. </w:t>
            </w:r>
          </w:p>
          <w:p w14:paraId="000005CA" w14:textId="25F970AD" w:rsidR="00A55BF9" w:rsidRPr="00D363ED" w:rsidRDefault="000F0AC6" w:rsidP="00990452">
            <w:pPr>
              <w:jc w:val="both"/>
              <w:rPr>
                <w:rFonts w:eastAsia="Times New Roman"/>
                <w:kern w:val="24"/>
                <w:sz w:val="24"/>
                <w:szCs w:val="24"/>
              </w:rPr>
            </w:pPr>
            <w:r w:rsidRPr="00D363ED">
              <w:rPr>
                <w:rFonts w:eastAsia="Times New Roman"/>
                <w:i/>
                <w:kern w:val="24"/>
                <w:sz w:val="24"/>
                <w:szCs w:val="24"/>
              </w:rPr>
              <w:t>Ссылка:</w:t>
            </w:r>
            <w:r w:rsidRPr="00D363ED">
              <w:rPr>
                <w:rFonts w:eastAsia="Times New Roman"/>
                <w:kern w:val="24"/>
                <w:sz w:val="24"/>
                <w:szCs w:val="24"/>
              </w:rPr>
              <w:t xml:space="preserve"> </w:t>
            </w:r>
            <w:hyperlink r:id="rId91" w:history="1">
              <w:r w:rsidR="002452F4" w:rsidRPr="00D363ED">
                <w:rPr>
                  <w:rStyle w:val="afe"/>
                  <w:rFonts w:eastAsia="Times New Roman"/>
                  <w:kern w:val="24"/>
                  <w:sz w:val="24"/>
                  <w:szCs w:val="24"/>
                </w:rPr>
                <w:t>https://openedu.ru/course/hse/WEPOST/</w:t>
              </w:r>
            </w:hyperlink>
            <w:r w:rsidR="005B5CC4" w:rsidRPr="00D363ED">
              <w:rPr>
                <w:rFonts w:eastAsia="Times New Roman"/>
                <w:kern w:val="24"/>
                <w:sz w:val="24"/>
                <w:szCs w:val="24"/>
              </w:rPr>
              <w:t xml:space="preserve"> </w:t>
            </w:r>
          </w:p>
        </w:tc>
      </w:tr>
      <w:tr w:rsidR="00A55BF9" w:rsidRPr="00D363ED" w14:paraId="544C9233" w14:textId="77777777" w:rsidTr="0099268E">
        <w:tc>
          <w:tcPr>
            <w:tcW w:w="2825" w:type="dxa"/>
            <w:shd w:val="clear" w:color="auto" w:fill="auto"/>
            <w:tcMar>
              <w:top w:w="100" w:type="dxa"/>
              <w:left w:w="100" w:type="dxa"/>
              <w:bottom w:w="100" w:type="dxa"/>
              <w:right w:w="100" w:type="dxa"/>
            </w:tcMar>
          </w:tcPr>
          <w:p w14:paraId="000005CB" w14:textId="77777777" w:rsidR="00A55BF9" w:rsidRPr="00D363ED" w:rsidRDefault="000F0AC6" w:rsidP="00990452">
            <w:pPr>
              <w:pBdr>
                <w:top w:val="nil"/>
                <w:left w:val="nil"/>
                <w:bottom w:val="nil"/>
                <w:right w:val="nil"/>
                <w:between w:val="nil"/>
              </w:pBdr>
              <w:jc w:val="both"/>
              <w:rPr>
                <w:rFonts w:eastAsia="Times New Roman"/>
                <w:kern w:val="24"/>
                <w:sz w:val="24"/>
                <w:szCs w:val="24"/>
              </w:rPr>
            </w:pPr>
            <w:r w:rsidRPr="00D363ED">
              <w:rPr>
                <w:rFonts w:eastAsia="Times New Roman"/>
                <w:kern w:val="24"/>
                <w:sz w:val="24"/>
                <w:szCs w:val="24"/>
              </w:rPr>
              <w:t xml:space="preserve">Онлайн курс от </w:t>
            </w:r>
          </w:p>
          <w:p w14:paraId="000005CD" w14:textId="34BE54E3" w:rsidR="00A55BF9" w:rsidRPr="00D363ED" w:rsidRDefault="000F0AC6" w:rsidP="00990452">
            <w:pPr>
              <w:pBdr>
                <w:top w:val="nil"/>
                <w:left w:val="nil"/>
                <w:bottom w:val="nil"/>
                <w:right w:val="nil"/>
                <w:between w:val="nil"/>
              </w:pBdr>
              <w:jc w:val="both"/>
              <w:rPr>
                <w:rFonts w:eastAsia="Times New Roman"/>
                <w:kern w:val="24"/>
                <w:sz w:val="24"/>
                <w:szCs w:val="24"/>
              </w:rPr>
            </w:pPr>
            <w:r w:rsidRPr="00D363ED">
              <w:rPr>
                <w:rFonts w:eastAsia="Times New Roman"/>
                <w:kern w:val="24"/>
                <w:sz w:val="24"/>
                <w:szCs w:val="24"/>
              </w:rPr>
              <w:t xml:space="preserve">ФГАОУ ВО </w:t>
            </w:r>
            <w:r w:rsidR="004A3E1D">
              <w:rPr>
                <w:rFonts w:eastAsia="Times New Roman"/>
                <w:kern w:val="24"/>
                <w:sz w:val="24"/>
                <w:szCs w:val="24"/>
              </w:rPr>
              <w:t>“</w:t>
            </w:r>
            <w:r w:rsidRPr="00D363ED">
              <w:rPr>
                <w:rFonts w:eastAsia="Times New Roman"/>
                <w:kern w:val="24"/>
                <w:sz w:val="24"/>
                <w:szCs w:val="24"/>
              </w:rPr>
              <w:t>Санкт-Петербургский политехнический университет Петра Великого</w:t>
            </w:r>
            <w:r w:rsidR="00A34730" w:rsidRPr="00D363ED">
              <w:rPr>
                <w:rFonts w:eastAsia="Times New Roman"/>
                <w:kern w:val="24"/>
                <w:sz w:val="24"/>
                <w:szCs w:val="24"/>
              </w:rPr>
              <w:t>”</w:t>
            </w:r>
            <w:r w:rsidRPr="00D363ED">
              <w:rPr>
                <w:rFonts w:eastAsia="Times New Roman"/>
                <w:kern w:val="24"/>
                <w:sz w:val="24"/>
                <w:szCs w:val="24"/>
              </w:rPr>
              <w:t xml:space="preserve">: </w:t>
            </w:r>
            <w:r w:rsidR="004A3E1D">
              <w:rPr>
                <w:rFonts w:eastAsia="Times New Roman"/>
                <w:kern w:val="24"/>
                <w:sz w:val="24"/>
                <w:szCs w:val="24"/>
              </w:rPr>
              <w:t>“</w:t>
            </w:r>
            <w:r w:rsidRPr="00D363ED">
              <w:rPr>
                <w:rFonts w:eastAsia="Times New Roman"/>
                <w:kern w:val="24"/>
                <w:sz w:val="24"/>
                <w:szCs w:val="24"/>
              </w:rPr>
              <w:t>Цифровой маркетинг и социальные сети</w:t>
            </w:r>
            <w:r w:rsidR="00A34730" w:rsidRPr="00D363ED">
              <w:rPr>
                <w:rFonts w:eastAsia="Times New Roman"/>
                <w:kern w:val="24"/>
                <w:sz w:val="24"/>
                <w:szCs w:val="24"/>
              </w:rPr>
              <w:t>”</w:t>
            </w:r>
          </w:p>
        </w:tc>
        <w:tc>
          <w:tcPr>
            <w:tcW w:w="6509" w:type="dxa"/>
            <w:shd w:val="clear" w:color="auto" w:fill="auto"/>
            <w:tcMar>
              <w:top w:w="100" w:type="dxa"/>
              <w:left w:w="100" w:type="dxa"/>
              <w:bottom w:w="100" w:type="dxa"/>
              <w:right w:w="100" w:type="dxa"/>
            </w:tcMar>
          </w:tcPr>
          <w:p w14:paraId="000005CE" w14:textId="6B12F055" w:rsidR="00A55BF9" w:rsidRPr="00D363ED" w:rsidRDefault="008C6E93" w:rsidP="00990452">
            <w:pPr>
              <w:jc w:val="both"/>
              <w:rPr>
                <w:rFonts w:eastAsia="Times New Roman"/>
                <w:kern w:val="24"/>
                <w:sz w:val="24"/>
                <w:szCs w:val="24"/>
              </w:rPr>
            </w:pPr>
            <w:r w:rsidRPr="00D363ED">
              <w:rPr>
                <w:rFonts w:eastAsia="Times New Roman"/>
                <w:noProof/>
                <w:kern w:val="24"/>
                <w:sz w:val="24"/>
                <w:szCs w:val="24"/>
                <w:lang w:eastAsia="ru-RU"/>
              </w:rPr>
              <w:drawing>
                <wp:anchor distT="0" distB="0" distL="114300" distR="114300" simplePos="0" relativeHeight="251660288" behindDoc="1" locked="0" layoutInCell="1" allowOverlap="1" wp14:anchorId="3C512273" wp14:editId="58C0150A">
                  <wp:simplePos x="0" y="0"/>
                  <wp:positionH relativeFrom="column">
                    <wp:posOffset>3320415</wp:posOffset>
                  </wp:positionH>
                  <wp:positionV relativeFrom="paragraph">
                    <wp:posOffset>113</wp:posOffset>
                  </wp:positionV>
                  <wp:extent cx="720000" cy="720000"/>
                  <wp:effectExtent l="0" t="0" r="4445" b="4445"/>
                  <wp:wrapTight wrapText="bothSides">
                    <wp:wrapPolygon edited="0">
                      <wp:start x="0" y="0"/>
                      <wp:lineTo x="0" y="21162"/>
                      <wp:lineTo x="21162" y="21162"/>
                      <wp:lineTo x="21162" y="0"/>
                      <wp:lineTo x="0" y="0"/>
                    </wp:wrapPolygon>
                  </wp:wrapTight>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2"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ln/>
                        </pic:spPr>
                      </pic:pic>
                    </a:graphicData>
                  </a:graphic>
                  <wp14:sizeRelH relativeFrom="margin">
                    <wp14:pctWidth>0</wp14:pctWidth>
                  </wp14:sizeRelH>
                  <wp14:sizeRelV relativeFrom="margin">
                    <wp14:pctHeight>0</wp14:pctHeight>
                  </wp14:sizeRelV>
                </wp:anchor>
              </w:drawing>
            </w:r>
            <w:r w:rsidRPr="00D363ED">
              <w:rPr>
                <w:rFonts w:eastAsia="Times New Roman"/>
                <w:kern w:val="24"/>
                <w:sz w:val="24"/>
                <w:szCs w:val="24"/>
              </w:rPr>
              <w:t>Цель онлайн курса – дать слушателям представление о цифровом маркетинге как о современном направлении развития маркетинга и о социальных сетях – как о новой платформе маркетинговых коммуникаций. На практических примерах и в упражнениях показать инструментарий цифрового маркетинга и продвижения в социальных сетях.</w:t>
            </w:r>
          </w:p>
          <w:p w14:paraId="000005D2" w14:textId="073D99F9" w:rsidR="00A55BF9" w:rsidRPr="00D363ED" w:rsidRDefault="000F0AC6" w:rsidP="00990452">
            <w:pPr>
              <w:jc w:val="both"/>
              <w:rPr>
                <w:rFonts w:eastAsia="Times New Roman"/>
                <w:kern w:val="24"/>
                <w:sz w:val="24"/>
                <w:szCs w:val="24"/>
              </w:rPr>
            </w:pPr>
            <w:r w:rsidRPr="00D363ED">
              <w:rPr>
                <w:rFonts w:eastAsia="Times New Roman"/>
                <w:i/>
                <w:kern w:val="24"/>
                <w:sz w:val="24"/>
                <w:szCs w:val="24"/>
              </w:rPr>
              <w:t>Ссылка:</w:t>
            </w:r>
            <w:r w:rsidRPr="00D363ED">
              <w:rPr>
                <w:rFonts w:eastAsia="Times New Roman"/>
                <w:kern w:val="24"/>
                <w:sz w:val="24"/>
                <w:szCs w:val="24"/>
              </w:rPr>
              <w:t xml:space="preserve"> </w:t>
            </w:r>
            <w:hyperlink r:id="rId93">
              <w:r w:rsidR="002452F4" w:rsidRPr="00D363ED">
                <w:rPr>
                  <w:rFonts w:eastAsia="Times New Roman"/>
                  <w:color w:val="1155CC"/>
                  <w:kern w:val="24"/>
                  <w:sz w:val="24"/>
                  <w:szCs w:val="24"/>
                  <w:u w:val="single"/>
                </w:rPr>
                <w:t>https://openedu.ru/course/spbstu/DIGMARK/</w:t>
              </w:r>
            </w:hyperlink>
          </w:p>
        </w:tc>
      </w:tr>
    </w:tbl>
    <w:p w14:paraId="1B67CF27" w14:textId="5D58E878" w:rsidR="00371DB5" w:rsidRPr="00D363ED" w:rsidRDefault="005C2505" w:rsidP="00990452">
      <w:pPr>
        <w:pageBreakBefore/>
        <w:ind w:firstLine="6946"/>
        <w:jc w:val="center"/>
        <w:outlineLvl w:val="0"/>
        <w:rPr>
          <w:b/>
          <w:bCs/>
        </w:rPr>
      </w:pPr>
      <w:bookmarkStart w:id="51" w:name="_Toc115952350"/>
      <w:bookmarkStart w:id="52" w:name="_Toc115952386"/>
      <w:r w:rsidRPr="005C2505">
        <w:rPr>
          <w:rFonts w:eastAsia="Times New Roman"/>
        </w:rPr>
        <w:lastRenderedPageBreak/>
        <w:t>приложение Е</w:t>
      </w:r>
      <w:r w:rsidR="000D56D4" w:rsidRPr="00D363ED">
        <w:rPr>
          <w:rFonts w:eastAsia="Times New Roman"/>
          <w:b/>
          <w:bCs/>
        </w:rPr>
        <w:br/>
      </w:r>
      <w:r w:rsidR="000D56D4" w:rsidRPr="00D363ED">
        <w:rPr>
          <w:rFonts w:eastAsia="Times New Roman"/>
          <w:b/>
          <w:bCs/>
        </w:rPr>
        <w:br/>
      </w:r>
      <w:r w:rsidR="00BF20E4" w:rsidRPr="00D363ED">
        <w:rPr>
          <w:b/>
          <w:bCs/>
        </w:rPr>
        <w:t>Обмен опытом и успешные практики работы с молодежью</w:t>
      </w:r>
      <w:bookmarkEnd w:id="51"/>
      <w:bookmarkEnd w:id="52"/>
    </w:p>
    <w:p w14:paraId="7882BB32" w14:textId="77777777" w:rsidR="00371DB5" w:rsidRPr="00D363ED" w:rsidRDefault="00371DB5" w:rsidP="00990452">
      <w:pPr>
        <w:keepNext/>
        <w:pBdr>
          <w:top w:val="nil"/>
          <w:left w:val="nil"/>
          <w:bottom w:val="nil"/>
          <w:right w:val="nil"/>
          <w:between w:val="nil"/>
        </w:pBdr>
        <w:ind w:firstLine="709"/>
        <w:jc w:val="both"/>
        <w:rPr>
          <w:rFonts w:eastAsia="Times New Roman"/>
        </w:rPr>
      </w:pPr>
    </w:p>
    <w:p w14:paraId="553303CA" w14:textId="03A6E703" w:rsidR="00DE6E79" w:rsidRPr="00D363ED" w:rsidRDefault="00DE6E79" w:rsidP="00990452">
      <w:pPr>
        <w:pBdr>
          <w:top w:val="nil"/>
          <w:left w:val="nil"/>
          <w:bottom w:val="nil"/>
          <w:right w:val="nil"/>
          <w:between w:val="nil"/>
        </w:pBdr>
        <w:ind w:firstLine="709"/>
        <w:jc w:val="both"/>
        <w:rPr>
          <w:rFonts w:eastAsia="Times New Roman"/>
        </w:rPr>
      </w:pPr>
      <w:r w:rsidRPr="00D363ED">
        <w:rPr>
          <w:rFonts w:eastAsia="Times New Roman"/>
        </w:rPr>
        <w:t xml:space="preserve">Предмет деятельности </w:t>
      </w:r>
      <w:r w:rsidRPr="00D363ED">
        <w:rPr>
          <w:rFonts w:eastAsia="Times New Roman"/>
          <w:b/>
        </w:rPr>
        <w:t>Общественного объединение специалистов по работе с молодежью</w:t>
      </w:r>
      <w:r w:rsidR="007E2232" w:rsidRPr="00D363ED">
        <w:rPr>
          <w:rFonts w:eastAsia="Times New Roman"/>
          <w:b/>
        </w:rPr>
        <w:t xml:space="preserve"> </w:t>
      </w:r>
      <w:r w:rsidR="007E2232" w:rsidRPr="00D363ED">
        <w:rPr>
          <w:rFonts w:eastAsia="Times New Roman"/>
          <w:bCs/>
        </w:rPr>
        <w:t>(далее – Объединение)</w:t>
      </w:r>
      <w:r w:rsidRPr="00D363ED">
        <w:rPr>
          <w:rFonts w:eastAsia="Times New Roman"/>
          <w:bCs/>
        </w:rPr>
        <w:t xml:space="preserve"> </w:t>
      </w:r>
      <w:r w:rsidRPr="00D363ED">
        <w:rPr>
          <w:rFonts w:eastAsia="Times New Roman"/>
        </w:rPr>
        <w:t>(</w:t>
      </w:r>
      <w:hyperlink r:id="rId94">
        <w:r w:rsidRPr="00D363ED">
          <w:rPr>
            <w:rFonts w:eastAsia="Times New Roman"/>
            <w:color w:val="1155CC"/>
            <w:u w:val="single"/>
          </w:rPr>
          <w:t>https://youthworker.by/</w:t>
        </w:r>
      </w:hyperlink>
      <w:r w:rsidRPr="00D363ED">
        <w:rPr>
          <w:rFonts w:eastAsia="Times New Roman"/>
        </w:rPr>
        <w:t>) – работа с молодежью на профессиональной основе.</w:t>
      </w:r>
    </w:p>
    <w:p w14:paraId="20B00675" w14:textId="77777777" w:rsidR="00371DB5" w:rsidRPr="00D363ED" w:rsidRDefault="00371DB5" w:rsidP="00990452">
      <w:pPr>
        <w:pBdr>
          <w:top w:val="nil"/>
          <w:left w:val="nil"/>
          <w:bottom w:val="nil"/>
          <w:right w:val="nil"/>
          <w:between w:val="nil"/>
        </w:pBdr>
        <w:ind w:firstLine="709"/>
        <w:jc w:val="both"/>
        <w:rPr>
          <w:rFonts w:eastAsia="Times New Roman"/>
        </w:rPr>
      </w:pPr>
      <w:r w:rsidRPr="00D363ED">
        <w:rPr>
          <w:rFonts w:eastAsia="Times New Roman"/>
          <w:i/>
        </w:rPr>
        <w:t>Цель</w:t>
      </w:r>
      <w:r w:rsidRPr="00D363ED">
        <w:rPr>
          <w:rFonts w:eastAsia="Times New Roman"/>
        </w:rPr>
        <w:t xml:space="preserve"> деятельности Объединения – консолидация специалистов по работе с молодежью для взаимной поддержки и координации их деятельности посредством создания условий для развития профессиональной компетентности и повышения престижа работы и утверждения социального статуса специалистов по работе с молодежью, защита прав и законных интересов членов Объединения.</w:t>
      </w:r>
    </w:p>
    <w:p w14:paraId="1BF47380" w14:textId="77777777" w:rsidR="00371DB5" w:rsidRPr="00D363ED" w:rsidRDefault="00371DB5" w:rsidP="00990452">
      <w:pPr>
        <w:pBdr>
          <w:top w:val="nil"/>
          <w:left w:val="nil"/>
          <w:bottom w:val="nil"/>
          <w:right w:val="nil"/>
          <w:between w:val="nil"/>
        </w:pBdr>
        <w:ind w:firstLine="709"/>
        <w:jc w:val="both"/>
        <w:rPr>
          <w:rFonts w:eastAsia="Times New Roman"/>
        </w:rPr>
      </w:pPr>
      <w:r w:rsidRPr="00D363ED">
        <w:rPr>
          <w:rFonts w:eastAsia="Times New Roman"/>
        </w:rPr>
        <w:t xml:space="preserve">Основные </w:t>
      </w:r>
      <w:r w:rsidRPr="00D363ED">
        <w:rPr>
          <w:rFonts w:eastAsia="Times New Roman"/>
          <w:i/>
        </w:rPr>
        <w:t>направления деятельности</w:t>
      </w:r>
      <w:r w:rsidRPr="00D363ED">
        <w:rPr>
          <w:rFonts w:eastAsia="Times New Roman"/>
        </w:rPr>
        <w:t xml:space="preserve"> Объединения:</w:t>
      </w:r>
    </w:p>
    <w:p w14:paraId="0BFFA36F" w14:textId="77777777" w:rsidR="00371DB5" w:rsidRPr="00D363ED" w:rsidRDefault="00371DB5" w:rsidP="00990452">
      <w:pPr>
        <w:numPr>
          <w:ilvl w:val="0"/>
          <w:numId w:val="47"/>
        </w:numPr>
        <w:pBdr>
          <w:top w:val="nil"/>
          <w:left w:val="nil"/>
          <w:bottom w:val="nil"/>
          <w:right w:val="nil"/>
          <w:between w:val="nil"/>
        </w:pBdr>
        <w:tabs>
          <w:tab w:val="left" w:pos="993"/>
        </w:tabs>
        <w:ind w:left="0" w:firstLine="709"/>
        <w:jc w:val="both"/>
        <w:rPr>
          <w:rFonts w:eastAsia="Times New Roman"/>
        </w:rPr>
      </w:pPr>
      <w:r w:rsidRPr="00D363ED">
        <w:rPr>
          <w:rFonts w:eastAsia="Times New Roman"/>
        </w:rPr>
        <w:t>информационное и научно-методическое обеспечения работы с молодежью;</w:t>
      </w:r>
    </w:p>
    <w:p w14:paraId="692D9A0F" w14:textId="77777777" w:rsidR="00371DB5" w:rsidRPr="00D363ED" w:rsidRDefault="00371DB5" w:rsidP="00990452">
      <w:pPr>
        <w:numPr>
          <w:ilvl w:val="0"/>
          <w:numId w:val="47"/>
        </w:numPr>
        <w:pBdr>
          <w:top w:val="nil"/>
          <w:left w:val="nil"/>
          <w:bottom w:val="nil"/>
          <w:right w:val="nil"/>
          <w:between w:val="nil"/>
        </w:pBdr>
        <w:tabs>
          <w:tab w:val="left" w:pos="993"/>
        </w:tabs>
        <w:ind w:left="0" w:firstLine="709"/>
        <w:jc w:val="both"/>
        <w:rPr>
          <w:rFonts w:eastAsia="Times New Roman"/>
        </w:rPr>
      </w:pPr>
      <w:r w:rsidRPr="00D363ED">
        <w:rPr>
          <w:rFonts w:eastAsia="Times New Roman"/>
        </w:rPr>
        <w:t>выявление, презентация и обобщение лучших практик и инновационных технологий, методов и форм работы в сфере реализации молодежной политики;</w:t>
      </w:r>
    </w:p>
    <w:p w14:paraId="157C2F42" w14:textId="77777777" w:rsidR="00371DB5" w:rsidRPr="00D363ED" w:rsidRDefault="00371DB5" w:rsidP="00990452">
      <w:pPr>
        <w:numPr>
          <w:ilvl w:val="0"/>
          <w:numId w:val="47"/>
        </w:numPr>
        <w:pBdr>
          <w:top w:val="nil"/>
          <w:left w:val="nil"/>
          <w:bottom w:val="nil"/>
          <w:right w:val="nil"/>
          <w:between w:val="nil"/>
        </w:pBdr>
        <w:tabs>
          <w:tab w:val="left" w:pos="993"/>
        </w:tabs>
        <w:ind w:left="0" w:firstLine="709"/>
        <w:jc w:val="both"/>
        <w:rPr>
          <w:rFonts w:eastAsia="Times New Roman"/>
        </w:rPr>
      </w:pPr>
      <w:r w:rsidRPr="00D363ED">
        <w:rPr>
          <w:rFonts w:eastAsia="Times New Roman"/>
        </w:rPr>
        <w:t>обмен эффективными практиками, инновационными, формальными и неформальными формами и методами работы с молодежью посредством участия в исследовательской деятельности, учебных визитах, конференциях, семинарах и др.;</w:t>
      </w:r>
    </w:p>
    <w:p w14:paraId="582DA97A" w14:textId="77777777" w:rsidR="00371DB5" w:rsidRPr="00D363ED" w:rsidRDefault="00371DB5" w:rsidP="00990452">
      <w:pPr>
        <w:numPr>
          <w:ilvl w:val="0"/>
          <w:numId w:val="47"/>
        </w:numPr>
        <w:pBdr>
          <w:top w:val="nil"/>
          <w:left w:val="nil"/>
          <w:bottom w:val="nil"/>
          <w:right w:val="nil"/>
          <w:between w:val="nil"/>
        </w:pBdr>
        <w:tabs>
          <w:tab w:val="left" w:pos="993"/>
        </w:tabs>
        <w:ind w:left="0" w:firstLine="709"/>
        <w:jc w:val="both"/>
        <w:rPr>
          <w:rFonts w:eastAsia="Times New Roman"/>
        </w:rPr>
      </w:pPr>
      <w:r w:rsidRPr="00D363ED">
        <w:rPr>
          <w:rFonts w:eastAsia="Times New Roman"/>
        </w:rPr>
        <w:t>установление контактов и связей с общественными, просветительскими, образовательными, культурными учреждениями и общественными организациями и объединениями;</w:t>
      </w:r>
    </w:p>
    <w:p w14:paraId="6ACB977E" w14:textId="77777777" w:rsidR="00371DB5" w:rsidRPr="00D363ED" w:rsidRDefault="00371DB5" w:rsidP="00990452">
      <w:pPr>
        <w:numPr>
          <w:ilvl w:val="0"/>
          <w:numId w:val="47"/>
        </w:numPr>
        <w:pBdr>
          <w:top w:val="nil"/>
          <w:left w:val="nil"/>
          <w:bottom w:val="nil"/>
          <w:right w:val="nil"/>
          <w:between w:val="nil"/>
        </w:pBdr>
        <w:tabs>
          <w:tab w:val="left" w:pos="993"/>
        </w:tabs>
        <w:ind w:left="0" w:firstLine="709"/>
        <w:jc w:val="both"/>
        <w:rPr>
          <w:rFonts w:eastAsia="Times New Roman"/>
        </w:rPr>
      </w:pPr>
      <w:r w:rsidRPr="00D363ED">
        <w:rPr>
          <w:rFonts w:eastAsia="Times New Roman"/>
        </w:rPr>
        <w:t>развитие партнерских отношений и установление перспективного сотрудничества между субъектами государственной молодежной политики, осуществляющих свою деятельность в сфере работы с молодежью;</w:t>
      </w:r>
    </w:p>
    <w:p w14:paraId="1F7FA560" w14:textId="77777777" w:rsidR="00371DB5" w:rsidRPr="00D363ED" w:rsidRDefault="00371DB5" w:rsidP="00990452">
      <w:pPr>
        <w:numPr>
          <w:ilvl w:val="0"/>
          <w:numId w:val="47"/>
        </w:numPr>
        <w:pBdr>
          <w:top w:val="nil"/>
          <w:left w:val="nil"/>
          <w:bottom w:val="nil"/>
          <w:right w:val="nil"/>
          <w:between w:val="nil"/>
        </w:pBdr>
        <w:tabs>
          <w:tab w:val="left" w:pos="993"/>
        </w:tabs>
        <w:ind w:left="0" w:firstLine="709"/>
        <w:jc w:val="both"/>
        <w:rPr>
          <w:rFonts w:eastAsia="Times New Roman"/>
        </w:rPr>
      </w:pPr>
      <w:r w:rsidRPr="00D363ED">
        <w:rPr>
          <w:rFonts w:eastAsia="Times New Roman"/>
        </w:rPr>
        <w:t>популяризация деятельности специалистов по работе с молодежью, эффективно и результативно осуществляющих свою профессиональную деятельность;</w:t>
      </w:r>
    </w:p>
    <w:p w14:paraId="7EF81D3A" w14:textId="77777777" w:rsidR="00371DB5" w:rsidRPr="00D363ED" w:rsidRDefault="00371DB5" w:rsidP="00990452">
      <w:pPr>
        <w:numPr>
          <w:ilvl w:val="0"/>
          <w:numId w:val="47"/>
        </w:numPr>
        <w:pBdr>
          <w:top w:val="nil"/>
          <w:left w:val="nil"/>
          <w:bottom w:val="nil"/>
          <w:right w:val="nil"/>
          <w:between w:val="nil"/>
        </w:pBdr>
        <w:tabs>
          <w:tab w:val="left" w:pos="993"/>
        </w:tabs>
        <w:ind w:left="0" w:firstLine="709"/>
        <w:jc w:val="both"/>
        <w:rPr>
          <w:rFonts w:eastAsia="Times New Roman"/>
        </w:rPr>
      </w:pPr>
      <w:r w:rsidRPr="00D363ED">
        <w:rPr>
          <w:rFonts w:eastAsia="Times New Roman"/>
        </w:rPr>
        <w:t>формирование сетевого сообщества специалистов по работе с молодежью;</w:t>
      </w:r>
    </w:p>
    <w:p w14:paraId="0F86339B" w14:textId="77777777" w:rsidR="00371DB5" w:rsidRPr="00D363ED" w:rsidRDefault="00371DB5" w:rsidP="00990452">
      <w:pPr>
        <w:numPr>
          <w:ilvl w:val="0"/>
          <w:numId w:val="47"/>
        </w:numPr>
        <w:pBdr>
          <w:top w:val="nil"/>
          <w:left w:val="nil"/>
          <w:bottom w:val="nil"/>
          <w:right w:val="nil"/>
          <w:between w:val="nil"/>
        </w:pBdr>
        <w:tabs>
          <w:tab w:val="left" w:pos="993"/>
        </w:tabs>
        <w:ind w:left="0" w:firstLine="709"/>
        <w:jc w:val="both"/>
        <w:rPr>
          <w:rFonts w:eastAsia="Times New Roman"/>
        </w:rPr>
      </w:pPr>
      <w:r w:rsidRPr="00D363ED">
        <w:rPr>
          <w:rFonts w:eastAsia="Times New Roman"/>
        </w:rPr>
        <w:t>развитие международного сотрудничества посредством содействия в участии в международных проектах и профессиональной мобильности молодежных работников.</w:t>
      </w:r>
    </w:p>
    <w:p w14:paraId="2A768CC3" w14:textId="0A926FFC" w:rsidR="00371DB5" w:rsidRPr="00D363ED" w:rsidRDefault="00371DB5" w:rsidP="00990452">
      <w:pPr>
        <w:pBdr>
          <w:top w:val="nil"/>
          <w:left w:val="nil"/>
          <w:bottom w:val="nil"/>
          <w:right w:val="nil"/>
          <w:between w:val="nil"/>
        </w:pBdr>
        <w:ind w:firstLine="709"/>
        <w:jc w:val="both"/>
        <w:rPr>
          <w:rFonts w:eastAsia="Times New Roman"/>
        </w:rPr>
      </w:pPr>
      <w:r w:rsidRPr="00D363ED">
        <w:rPr>
          <w:rFonts w:eastAsia="Times New Roman"/>
        </w:rPr>
        <w:t xml:space="preserve">На </w:t>
      </w:r>
      <w:r w:rsidRPr="00D363ED">
        <w:rPr>
          <w:rFonts w:eastAsia="Times New Roman"/>
          <w:i/>
        </w:rPr>
        <w:t>сайте</w:t>
      </w:r>
      <w:r w:rsidRPr="00D363ED">
        <w:rPr>
          <w:rFonts w:eastAsia="Times New Roman"/>
        </w:rPr>
        <w:t xml:space="preserve"> Объединения собрана библиотека полезных материалов (раздел </w:t>
      </w:r>
      <w:r w:rsidR="004A3E1D">
        <w:rPr>
          <w:rFonts w:eastAsia="Times New Roman"/>
          <w:i/>
        </w:rPr>
        <w:t>“</w:t>
      </w:r>
      <w:r w:rsidRPr="00D363ED">
        <w:rPr>
          <w:rFonts w:eastAsia="Times New Roman"/>
          <w:i/>
        </w:rPr>
        <w:t xml:space="preserve">Атлас </w:t>
      </w:r>
      <w:proofErr w:type="spellStart"/>
      <w:r w:rsidRPr="00D363ED">
        <w:rPr>
          <w:rFonts w:eastAsia="Times New Roman"/>
          <w:i/>
        </w:rPr>
        <w:t>молодежКи</w:t>
      </w:r>
      <w:proofErr w:type="spellEnd"/>
      <w:r w:rsidRPr="00D363ED">
        <w:rPr>
          <w:rFonts w:eastAsia="Times New Roman"/>
          <w:i/>
        </w:rPr>
        <w:t>”</w:t>
      </w:r>
      <w:r w:rsidRPr="00D363ED">
        <w:rPr>
          <w:rFonts w:eastAsia="Times New Roman"/>
        </w:rPr>
        <w:t>), которая включает нормативное обеспечение, перечни рекомендуемых библиографических источников по актуальным направлениям работы с молодежью, дайджест молодежной политики, ссылки на электронные библиотеки и другие важные ресурсы.</w:t>
      </w:r>
    </w:p>
    <w:p w14:paraId="2102EB4F" w14:textId="33F639FB" w:rsidR="00371DB5" w:rsidRPr="00D363ED" w:rsidRDefault="00371DB5" w:rsidP="00990452">
      <w:pPr>
        <w:pBdr>
          <w:top w:val="nil"/>
          <w:left w:val="nil"/>
          <w:bottom w:val="nil"/>
          <w:right w:val="nil"/>
          <w:between w:val="nil"/>
        </w:pBdr>
        <w:ind w:firstLine="709"/>
        <w:jc w:val="both"/>
        <w:rPr>
          <w:rFonts w:eastAsia="Times New Roman"/>
        </w:rPr>
      </w:pPr>
      <w:r w:rsidRPr="00D363ED">
        <w:rPr>
          <w:rFonts w:eastAsia="Times New Roman"/>
        </w:rPr>
        <w:t xml:space="preserve">Каждую осень специалисты по работе с молодежью имеют возможность поучаствовать в обмене опытом и представить свои профессиональные находки и решения на уровне страны в рамках презентационного проекта </w:t>
      </w:r>
      <w:r w:rsidR="004A3E1D">
        <w:rPr>
          <w:rFonts w:eastAsia="Times New Roman"/>
        </w:rPr>
        <w:lastRenderedPageBreak/>
        <w:t>“</w:t>
      </w:r>
      <w:r w:rsidRPr="00D363ED">
        <w:rPr>
          <w:rFonts w:eastAsia="Times New Roman"/>
          <w:b/>
        </w:rPr>
        <w:t>Марафон успешных практик специалистов в сфере организации работы с молодежью”</w:t>
      </w:r>
      <w:r w:rsidRPr="00D363ED">
        <w:rPr>
          <w:rFonts w:eastAsia="Times New Roman"/>
        </w:rPr>
        <w:t>.</w:t>
      </w:r>
    </w:p>
    <w:p w14:paraId="080A00B5" w14:textId="77777777" w:rsidR="00371DB5" w:rsidRPr="00D363ED" w:rsidRDefault="00371DB5" w:rsidP="00990452">
      <w:pPr>
        <w:pBdr>
          <w:top w:val="nil"/>
          <w:left w:val="nil"/>
          <w:bottom w:val="nil"/>
          <w:right w:val="nil"/>
          <w:between w:val="nil"/>
        </w:pBdr>
        <w:ind w:firstLine="709"/>
        <w:jc w:val="both"/>
        <w:rPr>
          <w:rFonts w:eastAsia="Times New Roman"/>
        </w:rPr>
      </w:pPr>
      <w:r w:rsidRPr="00D363ED">
        <w:rPr>
          <w:rFonts w:eastAsia="Times New Roman"/>
          <w:i/>
        </w:rPr>
        <w:t>Цель Марафона</w:t>
      </w:r>
      <w:r w:rsidRPr="00D363ED">
        <w:rPr>
          <w:rFonts w:eastAsia="Times New Roman"/>
        </w:rPr>
        <w:t xml:space="preserve"> – выявление и распространение успешных практик в сфере работы с молодежью.</w:t>
      </w:r>
    </w:p>
    <w:p w14:paraId="02C9CC6A" w14:textId="16018D84" w:rsidR="00371DB5" w:rsidRPr="00D363ED" w:rsidRDefault="00371DB5" w:rsidP="00990452">
      <w:pPr>
        <w:pBdr>
          <w:top w:val="nil"/>
          <w:left w:val="nil"/>
          <w:bottom w:val="nil"/>
          <w:right w:val="nil"/>
          <w:between w:val="nil"/>
        </w:pBdr>
        <w:ind w:firstLine="709"/>
        <w:jc w:val="both"/>
        <w:rPr>
          <w:rFonts w:eastAsia="Times New Roman"/>
        </w:rPr>
      </w:pPr>
      <w:r w:rsidRPr="00D363ED">
        <w:rPr>
          <w:rFonts w:eastAsia="Times New Roman"/>
          <w:i/>
        </w:rPr>
        <w:t>Организатор Марафона</w:t>
      </w:r>
      <w:r w:rsidRPr="00D363ED">
        <w:rPr>
          <w:rFonts w:eastAsia="Times New Roman"/>
        </w:rPr>
        <w:t xml:space="preserve"> – </w:t>
      </w:r>
      <w:hyperlink r:id="rId95">
        <w:r w:rsidRPr="00D363ED">
          <w:rPr>
            <w:rFonts w:eastAsia="Times New Roman"/>
          </w:rPr>
          <w:t xml:space="preserve">кафедра молодежной политики и социокультурных коммуникаций Государственного учреждения образования </w:t>
        </w:r>
        <w:r w:rsidR="004A3E1D">
          <w:rPr>
            <w:rFonts w:eastAsia="Times New Roman"/>
          </w:rPr>
          <w:t>“</w:t>
        </w:r>
        <w:r w:rsidRPr="00D363ED">
          <w:rPr>
            <w:rFonts w:eastAsia="Times New Roman"/>
          </w:rPr>
          <w:t xml:space="preserve">Республиканский институт высшей школы” </w:t>
        </w:r>
      </w:hyperlink>
      <w:r w:rsidRPr="00D363ED">
        <w:rPr>
          <w:rFonts w:eastAsia="Times New Roman"/>
        </w:rPr>
        <w:t xml:space="preserve">при участии </w:t>
      </w:r>
      <w:hyperlink r:id="rId96">
        <w:r w:rsidRPr="00D363ED">
          <w:rPr>
            <w:rFonts w:eastAsia="Times New Roman"/>
          </w:rPr>
          <w:t>Общественного объединения специалистов по работе с молодежью</w:t>
        </w:r>
      </w:hyperlink>
      <w:hyperlink r:id="rId97">
        <w:r w:rsidRPr="00D363ED">
          <w:rPr>
            <w:rFonts w:eastAsia="Times New Roman"/>
          </w:rPr>
          <w:t>.</w:t>
        </w:r>
      </w:hyperlink>
      <w:r w:rsidRPr="00D363ED">
        <w:rPr>
          <w:rFonts w:eastAsia="Times New Roman"/>
        </w:rPr>
        <w:t xml:space="preserve"> Марафон проводится при поддержке </w:t>
      </w:r>
      <w:hyperlink r:id="rId98">
        <w:r w:rsidRPr="00D363ED">
          <w:rPr>
            <w:rFonts w:eastAsia="Times New Roman"/>
          </w:rPr>
          <w:t>Министерства образования Республики Беларусь</w:t>
        </w:r>
      </w:hyperlink>
      <w:r w:rsidRPr="00D363ED">
        <w:rPr>
          <w:rFonts w:eastAsia="Times New Roman"/>
        </w:rPr>
        <w:t>.</w:t>
      </w:r>
    </w:p>
    <w:p w14:paraId="12B3BBE1" w14:textId="77777777" w:rsidR="00371DB5" w:rsidRPr="00D363ED" w:rsidRDefault="00371DB5" w:rsidP="00990452">
      <w:pPr>
        <w:ind w:firstLine="709"/>
        <w:jc w:val="both"/>
        <w:rPr>
          <w:rFonts w:eastAsia="Times New Roman"/>
        </w:rPr>
      </w:pPr>
      <w:r w:rsidRPr="00D363ED">
        <w:rPr>
          <w:rFonts w:eastAsia="Times New Roman"/>
        </w:rPr>
        <w:t>С 2017 по 2021 год на Марафоне специалисты презентовали более 500 проектов, инициатив и успешных практик разной тематики и разного масштаба. Лучшие практики презентуются и обсуждаются очно, на диалоговых площадках; дополнительно предусмотрена возможность дистанционного подключения. Чтобы участие в Марафоне было продуктивным и полезным для каждого из участников, используются интерактивные технологии, в том числе онлайн-</w:t>
      </w:r>
      <w:proofErr w:type="spellStart"/>
      <w:r w:rsidRPr="00D363ED">
        <w:rPr>
          <w:rFonts w:eastAsia="Times New Roman"/>
        </w:rPr>
        <w:t>дашборды</w:t>
      </w:r>
      <w:proofErr w:type="spellEnd"/>
      <w:r w:rsidRPr="00D363ED">
        <w:rPr>
          <w:rFonts w:eastAsia="Times New Roman"/>
        </w:rPr>
        <w:t xml:space="preserve"> для продолжения обсуждения проектов после завершения очной встречи.</w:t>
      </w:r>
    </w:p>
    <w:p w14:paraId="143B5127" w14:textId="1BBCD2C9" w:rsidR="00371DB5" w:rsidRPr="00D363ED" w:rsidRDefault="00371DB5" w:rsidP="00990452">
      <w:pPr>
        <w:pBdr>
          <w:top w:val="nil"/>
          <w:left w:val="nil"/>
          <w:bottom w:val="nil"/>
          <w:right w:val="nil"/>
          <w:between w:val="nil"/>
        </w:pBdr>
        <w:ind w:firstLine="709"/>
        <w:jc w:val="both"/>
      </w:pPr>
      <w:r w:rsidRPr="00D363ED">
        <w:rPr>
          <w:rFonts w:eastAsia="Times New Roman"/>
        </w:rPr>
        <w:t>Актуальная информация о Марафоне размещается на главной странице сайта общественного объединения специалистов по работе с молодежью (</w:t>
      </w:r>
      <w:hyperlink r:id="rId99">
        <w:r w:rsidRPr="00D363ED">
          <w:rPr>
            <w:rFonts w:eastAsia="Times New Roman"/>
            <w:color w:val="1155CC"/>
            <w:u w:val="single"/>
          </w:rPr>
          <w:t>https://youthworker.by/</w:t>
        </w:r>
      </w:hyperlink>
      <w:r w:rsidRPr="00D363ED">
        <w:rPr>
          <w:rFonts w:eastAsia="Times New Roman"/>
        </w:rPr>
        <w:t xml:space="preserve">). Чтобы обмен опытом не приостанавливался в течение года, участники Марафона делятся презентационными материалами, на основе которых формируется </w:t>
      </w:r>
      <w:r w:rsidRPr="0057534A">
        <w:rPr>
          <w:rFonts w:eastAsia="Times New Roman"/>
        </w:rPr>
        <w:t>«</w:t>
      </w:r>
      <w:hyperlink r:id="rId100" w:history="1">
        <w:r w:rsidRPr="0057534A">
          <w:rPr>
            <w:rStyle w:val="afe"/>
            <w:rFonts w:eastAsia="Times New Roman"/>
          </w:rPr>
          <w:t>Медиатека успешных практик</w:t>
        </w:r>
      </w:hyperlink>
      <w:r w:rsidRPr="00D363ED">
        <w:rPr>
          <w:rFonts w:eastAsia="Times New Roman"/>
          <w:b/>
        </w:rPr>
        <w:t>»</w:t>
      </w:r>
      <w:r w:rsidRPr="00D363ED">
        <w:rPr>
          <w:rFonts w:eastAsia="Times New Roman"/>
        </w:rPr>
        <w:t xml:space="preserve">. С 2020 года по материалам каждого Марафона составляются </w:t>
      </w:r>
      <w:r w:rsidRPr="00D363ED">
        <w:rPr>
          <w:rFonts w:eastAsia="Times New Roman"/>
          <w:b/>
        </w:rPr>
        <w:t xml:space="preserve">компендиумы успешных практик </w:t>
      </w:r>
      <w:r w:rsidRPr="0057534A">
        <w:rPr>
          <w:rFonts w:eastAsia="Times New Roman"/>
          <w:bCs/>
        </w:rPr>
        <w:t>(</w:t>
      </w:r>
      <w:hyperlink r:id="rId101" w:history="1">
        <w:r w:rsidRPr="0057534A">
          <w:rPr>
            <w:rFonts w:eastAsia="Times New Roman"/>
            <w:bCs/>
            <w:color w:val="1155CC"/>
            <w:u w:val="single"/>
          </w:rPr>
          <w:t>Компендиум-2020</w:t>
        </w:r>
      </w:hyperlink>
      <w:r w:rsidRPr="0057534A">
        <w:rPr>
          <w:rFonts w:eastAsia="Times New Roman"/>
          <w:bCs/>
          <w:color w:val="1155CC"/>
          <w:u w:val="single"/>
        </w:rPr>
        <w:t xml:space="preserve">, </w:t>
      </w:r>
      <w:hyperlink r:id="rId102" w:history="1">
        <w:r w:rsidRPr="0057534A">
          <w:rPr>
            <w:rFonts w:eastAsia="Times New Roman"/>
            <w:bCs/>
            <w:color w:val="1155CC"/>
            <w:u w:val="single"/>
          </w:rPr>
          <w:t>Компендиум-2021</w:t>
        </w:r>
      </w:hyperlink>
      <w:r w:rsidRPr="00D363ED">
        <w:rPr>
          <w:rFonts w:eastAsia="Times New Roman"/>
          <w:b/>
        </w:rPr>
        <w:t>)</w:t>
      </w:r>
      <w:r w:rsidRPr="00D363ED">
        <w:rPr>
          <w:rFonts w:eastAsia="Times New Roman"/>
        </w:rPr>
        <w:t xml:space="preserve">, в которых можно найти характеристику проектов и результатов их реализации, ссылки на освещение проектов в СМИ. </w:t>
      </w:r>
      <w:r w:rsidRPr="00D363ED">
        <w:rPr>
          <w:szCs w:val="24"/>
        </w:rPr>
        <w:t xml:space="preserve">С 2020 года на </w:t>
      </w:r>
      <w:hyperlink r:id="rId103" w:history="1">
        <w:r w:rsidRPr="00D363ED">
          <w:rPr>
            <w:rStyle w:val="afe"/>
            <w:lang w:val="en-US"/>
          </w:rPr>
          <w:t>Youtube</w:t>
        </w:r>
        <w:r w:rsidRPr="00D363ED">
          <w:rPr>
            <w:rStyle w:val="afe"/>
          </w:rPr>
          <w:t>-канале кафедры молодежной политики РИВШ «Атлас молодежной политики»</w:t>
        </w:r>
      </w:hyperlink>
      <w:r w:rsidRPr="00D363ED">
        <w:t xml:space="preserve"> создаются </w:t>
      </w:r>
      <w:proofErr w:type="spellStart"/>
      <w:r w:rsidRPr="00D363ED">
        <w:t>плей</w:t>
      </w:r>
      <w:proofErr w:type="spellEnd"/>
      <w:r w:rsidRPr="00D363ED">
        <w:t>-листы успешных практик (</w:t>
      </w:r>
      <w:hyperlink r:id="rId104" w:history="1">
        <w:r w:rsidRPr="00D363ED">
          <w:rPr>
            <w:rStyle w:val="afe"/>
          </w:rPr>
          <w:t>Успешные практики работы с молодежью-2020</w:t>
        </w:r>
      </w:hyperlink>
      <w:r w:rsidRPr="00D363ED">
        <w:t xml:space="preserve">, </w:t>
      </w:r>
      <w:hyperlink r:id="rId105" w:history="1">
        <w:r w:rsidRPr="00D363ED">
          <w:rPr>
            <w:rStyle w:val="afe"/>
          </w:rPr>
          <w:t>Успешные практики работы с молодежью-2021</w:t>
        </w:r>
      </w:hyperlink>
      <w:r w:rsidRPr="00D363ED">
        <w:t xml:space="preserve">), </w:t>
      </w:r>
      <w:r w:rsidRPr="00D363ED">
        <w:rPr>
          <w:szCs w:val="24"/>
        </w:rPr>
        <w:t xml:space="preserve">также размещены </w:t>
      </w:r>
      <w:r w:rsidRPr="00D363ED">
        <w:rPr>
          <w:color w:val="000000"/>
          <w:szCs w:val="24"/>
        </w:rPr>
        <w:t xml:space="preserve">видеотрансляции общего и итогового заседаний Марафона, на которых представлены проекты хедлайнеров. </w:t>
      </w:r>
      <w:r w:rsidRPr="00D363ED">
        <w:t xml:space="preserve">С 2021 года для реализации непрерывного </w:t>
      </w:r>
      <w:proofErr w:type="spellStart"/>
      <w:r w:rsidRPr="00D363ED">
        <w:t>нетворкингового</w:t>
      </w:r>
      <w:proofErr w:type="spellEnd"/>
      <w:r w:rsidRPr="00D363ED">
        <w:t xml:space="preserve"> взаимодействия специалистов по работе с молодежью введена практика создания интерактивных диалоговых </w:t>
      </w:r>
      <w:proofErr w:type="spellStart"/>
      <w:r w:rsidRPr="00D363ED">
        <w:t>дашбордов</w:t>
      </w:r>
      <w:proofErr w:type="spellEnd"/>
      <w:r w:rsidRPr="00D363ED">
        <w:t xml:space="preserve">: </w:t>
      </w:r>
      <w:hyperlink r:id="rId106" w:history="1">
        <w:r w:rsidRPr="00D363ED">
          <w:rPr>
            <w:rStyle w:val="afe"/>
          </w:rPr>
          <w:t>Дашборд#1 "Досуг. Творчество. Здоровье" (2021</w:t>
        </w:r>
      </w:hyperlink>
      <w:r w:rsidRPr="00D363ED">
        <w:t xml:space="preserve">); </w:t>
      </w:r>
      <w:hyperlink r:id="rId107" w:history="1">
        <w:r w:rsidRPr="00D363ED">
          <w:rPr>
            <w:rStyle w:val="afe"/>
          </w:rPr>
          <w:t>Дашборд#2 "Общественное участие. Безопасность" (2021)</w:t>
        </w:r>
      </w:hyperlink>
      <w:r w:rsidRPr="00D363ED">
        <w:t xml:space="preserve">; </w:t>
      </w:r>
      <w:hyperlink r:id="rId108" w:history="1">
        <w:r w:rsidRPr="00D363ED">
          <w:rPr>
            <w:rStyle w:val="afe"/>
          </w:rPr>
          <w:t>Дашборд#3 "Образование. Труд. Семья" (2021)</w:t>
        </w:r>
      </w:hyperlink>
      <w:r w:rsidRPr="00D363ED">
        <w:t>.</w:t>
      </w:r>
    </w:p>
    <w:p w14:paraId="3B93426B" w14:textId="77777777" w:rsidR="00371DB5" w:rsidRPr="00D363ED" w:rsidRDefault="00371DB5" w:rsidP="00990452">
      <w:pPr>
        <w:jc w:val="both"/>
        <w:rPr>
          <w:rFonts w:eastAsia="Times New Roman"/>
        </w:rPr>
      </w:pPr>
    </w:p>
    <w:sectPr w:rsidR="00371DB5" w:rsidRPr="00D363ED" w:rsidSect="00990452">
      <w:headerReference w:type="default" r:id="rId109"/>
      <w:footerReference w:type="default" r:id="rId110"/>
      <w:headerReference w:type="first" r:id="rId111"/>
      <w:footerReference w:type="first" r:id="rId112"/>
      <w:footnotePr>
        <w:numFmt w:val="chicago"/>
      </w:footnotePr>
      <w:pgSz w:w="11906" w:h="16838" w:code="9"/>
      <w:pgMar w:top="1134" w:right="851" w:bottom="1134" w:left="1701" w:header="709" w:footer="70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3692C" w14:textId="77777777" w:rsidR="00DA2998" w:rsidRDefault="00DA2998" w:rsidP="00D544CA">
      <w:r>
        <w:separator/>
      </w:r>
    </w:p>
  </w:endnote>
  <w:endnote w:type="continuationSeparator" w:id="0">
    <w:p w14:paraId="7DC3A8F2" w14:textId="77777777" w:rsidR="00DA2998" w:rsidRDefault="00DA2998" w:rsidP="00D54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2205443"/>
      <w:docPartObj>
        <w:docPartGallery w:val="Page Numbers (Bottom of Page)"/>
        <w:docPartUnique/>
      </w:docPartObj>
    </w:sdtPr>
    <w:sdtEndPr/>
    <w:sdtContent>
      <w:p w14:paraId="704AA06D" w14:textId="63EECBB8" w:rsidR="00D363ED" w:rsidRDefault="00D363ED" w:rsidP="006C3AB6">
        <w:pPr>
          <w:pStyle w:val="aff5"/>
          <w:jc w:val="center"/>
        </w:pPr>
        <w:r>
          <w:fldChar w:fldCharType="begin"/>
        </w:r>
        <w:r>
          <w:instrText>PAGE   \* MERGEFORMAT</w:instrText>
        </w:r>
        <w:r>
          <w:fldChar w:fldCharType="separate"/>
        </w:r>
        <w:r w:rsidR="00CE2411">
          <w:rPr>
            <w:noProof/>
          </w:rPr>
          <w:t>56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F704D" w14:textId="77777777" w:rsidR="00D363ED" w:rsidRDefault="00D363ED">
    <w:pPr>
      <w:pStyle w:val="af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B8A74" w14:textId="77777777" w:rsidR="00DA2998" w:rsidRDefault="00DA2998" w:rsidP="00D544CA">
      <w:r>
        <w:separator/>
      </w:r>
    </w:p>
  </w:footnote>
  <w:footnote w:type="continuationSeparator" w:id="0">
    <w:p w14:paraId="0AED88FE" w14:textId="77777777" w:rsidR="00DA2998" w:rsidRDefault="00DA2998" w:rsidP="00D544CA">
      <w:r>
        <w:continuationSeparator/>
      </w:r>
    </w:p>
  </w:footnote>
  <w:footnote w:id="1">
    <w:p w14:paraId="0C036CA6" w14:textId="7ADB1EB0" w:rsidR="00D544CA" w:rsidRPr="00D544CA" w:rsidRDefault="00D544CA" w:rsidP="00D544CA">
      <w:pPr>
        <w:pStyle w:val="aff0"/>
        <w:jc w:val="both"/>
        <w:rPr>
          <w:kern w:val="22"/>
          <w:sz w:val="22"/>
          <w:szCs w:val="22"/>
        </w:rPr>
      </w:pPr>
      <w:r w:rsidRPr="00D544CA">
        <w:rPr>
          <w:rStyle w:val="aff2"/>
          <w:kern w:val="22"/>
          <w:sz w:val="22"/>
          <w:szCs w:val="22"/>
        </w:rPr>
        <w:footnoteRef/>
      </w:r>
      <w:r w:rsidRPr="00D544CA">
        <w:rPr>
          <w:kern w:val="22"/>
          <w:sz w:val="22"/>
          <w:szCs w:val="22"/>
        </w:rPr>
        <w:t xml:space="preserve"> </w:t>
      </w:r>
      <w:r w:rsidRPr="00D544CA">
        <w:rPr>
          <w:rFonts w:eastAsia="Times New Roman"/>
          <w:kern w:val="22"/>
          <w:sz w:val="22"/>
          <w:szCs w:val="22"/>
        </w:rPr>
        <w:t>Например: в Instagram, способы размещения могут быть такие: публикация, истории (stories), короткие видео (reels), трансляция.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8DD73" w14:textId="77777777" w:rsidR="00D363ED" w:rsidRPr="006C3AB6" w:rsidRDefault="00D363ED" w:rsidP="006C3AB6">
    <w:pPr>
      <w:pStyle w:val="aff3"/>
      <w:tabs>
        <w:tab w:val="clear" w:pos="4677"/>
        <w:tab w:val="clear" w:pos="935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A14E4" w14:textId="77777777" w:rsidR="00D363ED" w:rsidRDefault="00D363ED">
    <w:pPr>
      <w:pStyle w:val="af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14E"/>
    <w:multiLevelType w:val="hybridMultilevel"/>
    <w:tmpl w:val="5790C18E"/>
    <w:lvl w:ilvl="0" w:tplc="06403A2C">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 w15:restartNumberingAfterBreak="0">
    <w:nsid w:val="020E0507"/>
    <w:multiLevelType w:val="hybridMultilevel"/>
    <w:tmpl w:val="2CB6AD3A"/>
    <w:lvl w:ilvl="0" w:tplc="3C60C256">
      <w:start w:val="1"/>
      <w:numFmt w:val="decimal"/>
      <w:lvlText w:val="%1."/>
      <w:lvlJc w:val="left"/>
      <w:pPr>
        <w:ind w:left="1264" w:hanging="555"/>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 w15:restartNumberingAfterBreak="0">
    <w:nsid w:val="049D1BC3"/>
    <w:multiLevelType w:val="multilevel"/>
    <w:tmpl w:val="DF963B6E"/>
    <w:lvl w:ilvl="0">
      <w:start w:val="1"/>
      <w:numFmt w:val="bullet"/>
      <w:lvlText w:val=""/>
      <w:lvlJc w:val="left"/>
      <w:pPr>
        <w:ind w:left="720" w:hanging="360"/>
      </w:pPr>
      <w:rPr>
        <w:rFonts w:ascii="Symbol" w:hAnsi="Symbol" w:hint="default"/>
        <w:sz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71739DB"/>
    <w:multiLevelType w:val="hybridMultilevel"/>
    <w:tmpl w:val="66C0589C"/>
    <w:lvl w:ilvl="0" w:tplc="0D302CCC">
      <w:start w:val="1"/>
      <w:numFmt w:val="decimal"/>
      <w:lvlText w:val="%1."/>
      <w:lvlJc w:val="left"/>
      <w:pPr>
        <w:ind w:left="1144" w:hanging="435"/>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4" w15:restartNumberingAfterBreak="0">
    <w:nsid w:val="074F2142"/>
    <w:multiLevelType w:val="hybridMultilevel"/>
    <w:tmpl w:val="ACD61868"/>
    <w:lvl w:ilvl="0" w:tplc="D6B8F56A">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5" w15:restartNumberingAfterBreak="0">
    <w:nsid w:val="085023F2"/>
    <w:multiLevelType w:val="hybridMultilevel"/>
    <w:tmpl w:val="7784A48A"/>
    <w:lvl w:ilvl="0" w:tplc="62E8D9FA">
      <w:start w:val="1"/>
      <w:numFmt w:val="decimal"/>
      <w:lvlText w:val="%1."/>
      <w:lvlJc w:val="left"/>
      <w:pPr>
        <w:ind w:left="1159" w:hanging="45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6" w15:restartNumberingAfterBreak="0">
    <w:nsid w:val="0A7F6A8B"/>
    <w:multiLevelType w:val="hybridMultilevel"/>
    <w:tmpl w:val="1B481082"/>
    <w:lvl w:ilvl="0" w:tplc="BEBA9E22">
      <w:start w:val="1"/>
      <w:numFmt w:val="bullet"/>
      <w:lvlText w:val=""/>
      <w:lvlJc w:val="left"/>
      <w:pPr>
        <w:ind w:left="1429" w:hanging="360"/>
      </w:pPr>
      <w:rPr>
        <w:rFonts w:ascii="Symbol" w:hAnsi="Symbol" w:hint="default"/>
        <w:sz w:val="22"/>
      </w:rPr>
    </w:lvl>
    <w:lvl w:ilvl="1" w:tplc="A532FEDE">
      <w:start w:val="9"/>
      <w:numFmt w:val="bullet"/>
      <w:lvlText w:val="•"/>
      <w:lvlJc w:val="left"/>
      <w:pPr>
        <w:ind w:left="2149" w:hanging="360"/>
      </w:pPr>
      <w:rPr>
        <w:rFonts w:ascii="Times New Roman" w:eastAsia="Times New Roman" w:hAnsi="Times New Roman" w:cs="Times New Roman"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7" w15:restartNumberingAfterBreak="0">
    <w:nsid w:val="0BAA2196"/>
    <w:multiLevelType w:val="hybridMultilevel"/>
    <w:tmpl w:val="340AC132"/>
    <w:lvl w:ilvl="0" w:tplc="A6DCD70C">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8" w15:restartNumberingAfterBreak="0">
    <w:nsid w:val="0E9E63AC"/>
    <w:multiLevelType w:val="hybridMultilevel"/>
    <w:tmpl w:val="AFA4A504"/>
    <w:lvl w:ilvl="0" w:tplc="6FF8140C">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9" w15:restartNumberingAfterBreak="0">
    <w:nsid w:val="0F655136"/>
    <w:multiLevelType w:val="hybridMultilevel"/>
    <w:tmpl w:val="11F064C0"/>
    <w:lvl w:ilvl="0" w:tplc="CD62B47E">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0" w15:restartNumberingAfterBreak="0">
    <w:nsid w:val="0F946538"/>
    <w:multiLevelType w:val="multilevel"/>
    <w:tmpl w:val="DF963B6E"/>
    <w:lvl w:ilvl="0">
      <w:start w:val="1"/>
      <w:numFmt w:val="bullet"/>
      <w:lvlText w:val=""/>
      <w:lvlJc w:val="left"/>
      <w:pPr>
        <w:ind w:left="720" w:hanging="360"/>
      </w:pPr>
      <w:rPr>
        <w:rFonts w:ascii="Symbol" w:hAnsi="Symbol" w:hint="default"/>
        <w:sz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1674319"/>
    <w:multiLevelType w:val="hybridMultilevel"/>
    <w:tmpl w:val="E4CE362A"/>
    <w:lvl w:ilvl="0" w:tplc="6FF8140C">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2" w15:restartNumberingAfterBreak="0">
    <w:nsid w:val="12395916"/>
    <w:multiLevelType w:val="hybridMultilevel"/>
    <w:tmpl w:val="90CA1B5E"/>
    <w:lvl w:ilvl="0" w:tplc="C0FABAF0">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3" w15:restartNumberingAfterBreak="0">
    <w:nsid w:val="1499626A"/>
    <w:multiLevelType w:val="hybridMultilevel"/>
    <w:tmpl w:val="76EC9876"/>
    <w:lvl w:ilvl="0" w:tplc="CD62B47E">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4" w15:restartNumberingAfterBreak="0">
    <w:nsid w:val="18D976C4"/>
    <w:multiLevelType w:val="hybridMultilevel"/>
    <w:tmpl w:val="2E502798"/>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15" w15:restartNumberingAfterBreak="0">
    <w:nsid w:val="1B1A75BA"/>
    <w:multiLevelType w:val="hybridMultilevel"/>
    <w:tmpl w:val="1DEA2244"/>
    <w:lvl w:ilvl="0" w:tplc="5F8C1AAE">
      <w:start w:val="1"/>
      <w:numFmt w:val="decimal"/>
      <w:lvlText w:val="%1)"/>
      <w:lvlJc w:val="left"/>
      <w:pPr>
        <w:ind w:left="1069" w:hanging="360"/>
      </w:pPr>
      <w:rPr>
        <w:rFonts w:hint="default"/>
      </w:rPr>
    </w:lvl>
    <w:lvl w:ilvl="1" w:tplc="EE64137E">
      <w:start w:val="1"/>
      <w:numFmt w:val="decimal"/>
      <w:lvlText w:val="%2."/>
      <w:lvlJc w:val="left"/>
      <w:pPr>
        <w:ind w:left="1789" w:hanging="360"/>
      </w:pPr>
      <w:rPr>
        <w:rFonts w:hint="default"/>
      </w:r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6" w15:restartNumberingAfterBreak="0">
    <w:nsid w:val="1B9314E6"/>
    <w:multiLevelType w:val="hybridMultilevel"/>
    <w:tmpl w:val="173A8BAE"/>
    <w:lvl w:ilvl="0" w:tplc="CD62B47E">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7" w15:restartNumberingAfterBreak="0">
    <w:nsid w:val="1D946C86"/>
    <w:multiLevelType w:val="hybridMultilevel"/>
    <w:tmpl w:val="B9DCD126"/>
    <w:lvl w:ilvl="0" w:tplc="D6B8F56A">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8" w15:restartNumberingAfterBreak="0">
    <w:nsid w:val="1DD7006B"/>
    <w:multiLevelType w:val="hybridMultilevel"/>
    <w:tmpl w:val="C4F0BA54"/>
    <w:lvl w:ilvl="0" w:tplc="A6DCD70C">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9" w15:restartNumberingAfterBreak="0">
    <w:nsid w:val="21E21D49"/>
    <w:multiLevelType w:val="hybridMultilevel"/>
    <w:tmpl w:val="C5C6D7B6"/>
    <w:lvl w:ilvl="0" w:tplc="881403E4">
      <w:start w:val="1"/>
      <w:numFmt w:val="decimal"/>
      <w:lvlText w:val="%1."/>
      <w:lvlJc w:val="left"/>
      <w:pPr>
        <w:ind w:left="1114" w:hanging="405"/>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0" w15:restartNumberingAfterBreak="0">
    <w:nsid w:val="260B28D6"/>
    <w:multiLevelType w:val="hybridMultilevel"/>
    <w:tmpl w:val="018EE2C6"/>
    <w:lvl w:ilvl="0" w:tplc="4FD63FDE">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1" w15:restartNumberingAfterBreak="0">
    <w:nsid w:val="263B5EAF"/>
    <w:multiLevelType w:val="hybridMultilevel"/>
    <w:tmpl w:val="3F2E433C"/>
    <w:lvl w:ilvl="0" w:tplc="BEBA9E22">
      <w:start w:val="1"/>
      <w:numFmt w:val="bullet"/>
      <w:lvlText w:val=""/>
      <w:lvlJc w:val="left"/>
      <w:pPr>
        <w:ind w:left="1429" w:hanging="360"/>
      </w:pPr>
      <w:rPr>
        <w:rFonts w:ascii="Symbol" w:hAnsi="Symbol" w:hint="default"/>
        <w:sz w:val="22"/>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2" w15:restartNumberingAfterBreak="0">
    <w:nsid w:val="2692691D"/>
    <w:multiLevelType w:val="multilevel"/>
    <w:tmpl w:val="DF963B6E"/>
    <w:lvl w:ilvl="0">
      <w:start w:val="1"/>
      <w:numFmt w:val="bullet"/>
      <w:lvlText w:val=""/>
      <w:lvlJc w:val="left"/>
      <w:pPr>
        <w:ind w:left="720" w:hanging="360"/>
      </w:pPr>
      <w:rPr>
        <w:rFonts w:ascii="Symbol" w:hAnsi="Symbol" w:hint="default"/>
        <w:sz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8A336A6"/>
    <w:multiLevelType w:val="hybridMultilevel"/>
    <w:tmpl w:val="28742EB6"/>
    <w:lvl w:ilvl="0" w:tplc="7D06CB22">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4" w15:restartNumberingAfterBreak="0">
    <w:nsid w:val="2B006CDE"/>
    <w:multiLevelType w:val="hybridMultilevel"/>
    <w:tmpl w:val="49801294"/>
    <w:lvl w:ilvl="0" w:tplc="6FF8140C">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5" w15:restartNumberingAfterBreak="0">
    <w:nsid w:val="2DDA3C10"/>
    <w:multiLevelType w:val="hybridMultilevel"/>
    <w:tmpl w:val="93E65DA4"/>
    <w:lvl w:ilvl="0" w:tplc="10EC815E">
      <w:start w:val="1"/>
      <w:numFmt w:val="decimal"/>
      <w:lvlText w:val="%1."/>
      <w:lvlJc w:val="left"/>
      <w:pPr>
        <w:ind w:left="1159" w:hanging="45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6" w15:restartNumberingAfterBreak="0">
    <w:nsid w:val="2E924354"/>
    <w:multiLevelType w:val="multilevel"/>
    <w:tmpl w:val="00B2FB8A"/>
    <w:lvl w:ilvl="0">
      <w:start w:val="1"/>
      <w:numFmt w:val="bullet"/>
      <w:lvlText w:val=""/>
      <w:lvlJc w:val="left"/>
      <w:pPr>
        <w:ind w:left="720" w:hanging="360"/>
      </w:pPr>
      <w:rPr>
        <w:rFonts w:ascii="Symbol" w:hAnsi="Symbol" w:hint="default"/>
        <w:sz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00744DC"/>
    <w:multiLevelType w:val="hybridMultilevel"/>
    <w:tmpl w:val="B7469FA2"/>
    <w:lvl w:ilvl="0" w:tplc="BEBA9E22">
      <w:start w:val="1"/>
      <w:numFmt w:val="bullet"/>
      <w:lvlText w:val=""/>
      <w:lvlJc w:val="left"/>
      <w:pPr>
        <w:ind w:left="1069" w:hanging="360"/>
      </w:pPr>
      <w:rPr>
        <w:rFonts w:ascii="Symbol" w:hAnsi="Symbol" w:hint="default"/>
        <w:sz w:val="22"/>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28" w15:restartNumberingAfterBreak="0">
    <w:nsid w:val="360F09D6"/>
    <w:multiLevelType w:val="hybridMultilevel"/>
    <w:tmpl w:val="E5301EA8"/>
    <w:lvl w:ilvl="0" w:tplc="E1B0CCA8">
      <w:start w:val="1"/>
      <w:numFmt w:val="decimal"/>
      <w:lvlText w:val="%1)"/>
      <w:lvlJc w:val="left"/>
      <w:pPr>
        <w:ind w:left="1129" w:hanging="42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9" w15:restartNumberingAfterBreak="0">
    <w:nsid w:val="3A98095C"/>
    <w:multiLevelType w:val="multilevel"/>
    <w:tmpl w:val="00B2FB8A"/>
    <w:lvl w:ilvl="0">
      <w:start w:val="1"/>
      <w:numFmt w:val="bullet"/>
      <w:lvlText w:val=""/>
      <w:lvlJc w:val="left"/>
      <w:pPr>
        <w:ind w:left="720" w:hanging="360"/>
      </w:pPr>
      <w:rPr>
        <w:rFonts w:ascii="Symbol" w:hAnsi="Symbol" w:hint="default"/>
        <w:sz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B74132E"/>
    <w:multiLevelType w:val="multilevel"/>
    <w:tmpl w:val="E5382E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3FCE164C"/>
    <w:multiLevelType w:val="hybridMultilevel"/>
    <w:tmpl w:val="3AA63C74"/>
    <w:lvl w:ilvl="0" w:tplc="FFFFFFFF">
      <w:start w:val="1"/>
      <w:numFmt w:val="bullet"/>
      <w:lvlText w:val=""/>
      <w:lvlJc w:val="left"/>
      <w:pPr>
        <w:ind w:left="1429" w:hanging="360"/>
      </w:pPr>
      <w:rPr>
        <w:rFonts w:ascii="Symbol" w:hAnsi="Symbol" w:hint="default"/>
        <w:sz w:val="22"/>
      </w:rPr>
    </w:lvl>
    <w:lvl w:ilvl="1" w:tplc="BEBA9E22">
      <w:start w:val="1"/>
      <w:numFmt w:val="bullet"/>
      <w:lvlText w:val=""/>
      <w:lvlJc w:val="left"/>
      <w:pPr>
        <w:ind w:left="2149" w:hanging="360"/>
      </w:pPr>
      <w:rPr>
        <w:rFonts w:ascii="Symbol" w:hAnsi="Symbol" w:hint="default"/>
        <w:sz w:val="22"/>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2" w15:restartNumberingAfterBreak="0">
    <w:nsid w:val="466E37BD"/>
    <w:multiLevelType w:val="hybridMultilevel"/>
    <w:tmpl w:val="1CEE30BC"/>
    <w:lvl w:ilvl="0" w:tplc="99E671B6">
      <w:start w:val="1"/>
      <w:numFmt w:val="decimal"/>
      <w:lvlText w:val="%1."/>
      <w:lvlJc w:val="left"/>
      <w:pPr>
        <w:ind w:left="1129" w:hanging="42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3" w15:restartNumberingAfterBreak="0">
    <w:nsid w:val="47E859F5"/>
    <w:multiLevelType w:val="hybridMultilevel"/>
    <w:tmpl w:val="D55CEA4A"/>
    <w:lvl w:ilvl="0" w:tplc="D6B8F56A">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4" w15:restartNumberingAfterBreak="0">
    <w:nsid w:val="49FE5173"/>
    <w:multiLevelType w:val="hybridMultilevel"/>
    <w:tmpl w:val="E53482F4"/>
    <w:lvl w:ilvl="0" w:tplc="48D81AEA">
      <w:start w:val="1"/>
      <w:numFmt w:val="decimal"/>
      <w:lvlText w:val="%1."/>
      <w:lvlJc w:val="left"/>
      <w:pPr>
        <w:ind w:left="1144" w:hanging="435"/>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5" w15:restartNumberingAfterBreak="0">
    <w:nsid w:val="4A665E5E"/>
    <w:multiLevelType w:val="hybridMultilevel"/>
    <w:tmpl w:val="6F5EFFB6"/>
    <w:lvl w:ilvl="0" w:tplc="71AEB5F6">
      <w:start w:val="1"/>
      <w:numFmt w:val="decimal"/>
      <w:lvlText w:val="%1."/>
      <w:lvlJc w:val="left"/>
      <w:pPr>
        <w:ind w:left="1174" w:hanging="465"/>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6" w15:restartNumberingAfterBreak="0">
    <w:nsid w:val="50576784"/>
    <w:multiLevelType w:val="hybridMultilevel"/>
    <w:tmpl w:val="26BE9E34"/>
    <w:lvl w:ilvl="0" w:tplc="06403A2C">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7" w15:restartNumberingAfterBreak="0">
    <w:nsid w:val="525C4887"/>
    <w:multiLevelType w:val="hybridMultilevel"/>
    <w:tmpl w:val="42E22A3A"/>
    <w:lvl w:ilvl="0" w:tplc="06403A2C">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8" w15:restartNumberingAfterBreak="0">
    <w:nsid w:val="53094B49"/>
    <w:multiLevelType w:val="hybridMultilevel"/>
    <w:tmpl w:val="7CCE66F8"/>
    <w:lvl w:ilvl="0" w:tplc="2CE487BA">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9" w15:restartNumberingAfterBreak="0">
    <w:nsid w:val="538F4AE1"/>
    <w:multiLevelType w:val="hybridMultilevel"/>
    <w:tmpl w:val="ABA2D98E"/>
    <w:lvl w:ilvl="0" w:tplc="484ABAD8">
      <w:start w:val="1"/>
      <w:numFmt w:val="decimal"/>
      <w:lvlText w:val="%1."/>
      <w:lvlJc w:val="left"/>
      <w:pPr>
        <w:ind w:left="108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5B3660A8"/>
    <w:multiLevelType w:val="hybridMultilevel"/>
    <w:tmpl w:val="418030F8"/>
    <w:lvl w:ilvl="0" w:tplc="D770732C">
      <w:start w:val="1"/>
      <w:numFmt w:val="decimal"/>
      <w:lvlText w:val="%1."/>
      <w:lvlJc w:val="left"/>
      <w:pPr>
        <w:ind w:left="1174" w:hanging="465"/>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41" w15:restartNumberingAfterBreak="0">
    <w:nsid w:val="5BD072C2"/>
    <w:multiLevelType w:val="hybridMultilevel"/>
    <w:tmpl w:val="55CE3784"/>
    <w:lvl w:ilvl="0" w:tplc="4FD63FDE">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42" w15:restartNumberingAfterBreak="0">
    <w:nsid w:val="68FC6767"/>
    <w:multiLevelType w:val="hybridMultilevel"/>
    <w:tmpl w:val="5B540784"/>
    <w:lvl w:ilvl="0" w:tplc="484ABAD8">
      <w:start w:val="1"/>
      <w:numFmt w:val="decimal"/>
      <w:lvlText w:val="%1."/>
      <w:lvlJc w:val="left"/>
      <w:pPr>
        <w:ind w:left="1429" w:hanging="360"/>
      </w:pPr>
      <w:rPr>
        <w:rFonts w:hint="default"/>
      </w:r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43" w15:restartNumberingAfterBreak="0">
    <w:nsid w:val="6B36378D"/>
    <w:multiLevelType w:val="hybridMultilevel"/>
    <w:tmpl w:val="8C2AD35A"/>
    <w:lvl w:ilvl="0" w:tplc="C8587EFE">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44" w15:restartNumberingAfterBreak="0">
    <w:nsid w:val="6B5278C0"/>
    <w:multiLevelType w:val="hybridMultilevel"/>
    <w:tmpl w:val="4FF85610"/>
    <w:lvl w:ilvl="0" w:tplc="D6B8F56A">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45" w15:restartNumberingAfterBreak="0">
    <w:nsid w:val="6CD02566"/>
    <w:multiLevelType w:val="hybridMultilevel"/>
    <w:tmpl w:val="ECE00386"/>
    <w:lvl w:ilvl="0" w:tplc="F446A9E2">
      <w:start w:val="1"/>
      <w:numFmt w:val="decimal"/>
      <w:lvlText w:val="%1)"/>
      <w:lvlJc w:val="left"/>
      <w:pPr>
        <w:ind w:left="1084" w:hanging="375"/>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46" w15:restartNumberingAfterBreak="0">
    <w:nsid w:val="6EAC0D6E"/>
    <w:multiLevelType w:val="hybridMultilevel"/>
    <w:tmpl w:val="8684D944"/>
    <w:lvl w:ilvl="0" w:tplc="D6B8F56A">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47" w15:restartNumberingAfterBreak="0">
    <w:nsid w:val="6EF2786C"/>
    <w:multiLevelType w:val="hybridMultilevel"/>
    <w:tmpl w:val="2BFA5968"/>
    <w:lvl w:ilvl="0" w:tplc="6FF8140C">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48" w15:restartNumberingAfterBreak="0">
    <w:nsid w:val="70DD2393"/>
    <w:multiLevelType w:val="hybridMultilevel"/>
    <w:tmpl w:val="05E8E8AC"/>
    <w:lvl w:ilvl="0" w:tplc="F446A9E2">
      <w:start w:val="1"/>
      <w:numFmt w:val="decimal"/>
      <w:lvlText w:val="%1)"/>
      <w:lvlJc w:val="left"/>
      <w:pPr>
        <w:ind w:left="1429" w:hanging="360"/>
      </w:pPr>
      <w:rPr>
        <w:rFonts w:hint="default"/>
      </w:r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49" w15:restartNumberingAfterBreak="0">
    <w:nsid w:val="724E6D07"/>
    <w:multiLevelType w:val="hybridMultilevel"/>
    <w:tmpl w:val="8404FD32"/>
    <w:lvl w:ilvl="0" w:tplc="C0FABAF0">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50" w15:restartNumberingAfterBreak="0">
    <w:nsid w:val="7278477E"/>
    <w:multiLevelType w:val="hybridMultilevel"/>
    <w:tmpl w:val="FBA81CB4"/>
    <w:lvl w:ilvl="0" w:tplc="BEBA9E22">
      <w:start w:val="1"/>
      <w:numFmt w:val="bullet"/>
      <w:lvlText w:val=""/>
      <w:lvlJc w:val="left"/>
      <w:pPr>
        <w:ind w:left="2149" w:hanging="360"/>
      </w:pPr>
      <w:rPr>
        <w:rFonts w:ascii="Symbol" w:hAnsi="Symbol" w:hint="default"/>
        <w:sz w:val="22"/>
      </w:rPr>
    </w:lvl>
    <w:lvl w:ilvl="1" w:tplc="20000003" w:tentative="1">
      <w:start w:val="1"/>
      <w:numFmt w:val="bullet"/>
      <w:lvlText w:val="o"/>
      <w:lvlJc w:val="left"/>
      <w:pPr>
        <w:ind w:left="2869" w:hanging="360"/>
      </w:pPr>
      <w:rPr>
        <w:rFonts w:ascii="Courier New" w:hAnsi="Courier New" w:cs="Courier New" w:hint="default"/>
      </w:rPr>
    </w:lvl>
    <w:lvl w:ilvl="2" w:tplc="20000005" w:tentative="1">
      <w:start w:val="1"/>
      <w:numFmt w:val="bullet"/>
      <w:lvlText w:val=""/>
      <w:lvlJc w:val="left"/>
      <w:pPr>
        <w:ind w:left="3589" w:hanging="360"/>
      </w:pPr>
      <w:rPr>
        <w:rFonts w:ascii="Wingdings" w:hAnsi="Wingdings" w:hint="default"/>
      </w:rPr>
    </w:lvl>
    <w:lvl w:ilvl="3" w:tplc="20000001" w:tentative="1">
      <w:start w:val="1"/>
      <w:numFmt w:val="bullet"/>
      <w:lvlText w:val=""/>
      <w:lvlJc w:val="left"/>
      <w:pPr>
        <w:ind w:left="4309" w:hanging="360"/>
      </w:pPr>
      <w:rPr>
        <w:rFonts w:ascii="Symbol" w:hAnsi="Symbol" w:hint="default"/>
      </w:rPr>
    </w:lvl>
    <w:lvl w:ilvl="4" w:tplc="20000003" w:tentative="1">
      <w:start w:val="1"/>
      <w:numFmt w:val="bullet"/>
      <w:lvlText w:val="o"/>
      <w:lvlJc w:val="left"/>
      <w:pPr>
        <w:ind w:left="5029" w:hanging="360"/>
      </w:pPr>
      <w:rPr>
        <w:rFonts w:ascii="Courier New" w:hAnsi="Courier New" w:cs="Courier New" w:hint="default"/>
      </w:rPr>
    </w:lvl>
    <w:lvl w:ilvl="5" w:tplc="20000005" w:tentative="1">
      <w:start w:val="1"/>
      <w:numFmt w:val="bullet"/>
      <w:lvlText w:val=""/>
      <w:lvlJc w:val="left"/>
      <w:pPr>
        <w:ind w:left="5749" w:hanging="360"/>
      </w:pPr>
      <w:rPr>
        <w:rFonts w:ascii="Wingdings" w:hAnsi="Wingdings" w:hint="default"/>
      </w:rPr>
    </w:lvl>
    <w:lvl w:ilvl="6" w:tplc="20000001" w:tentative="1">
      <w:start w:val="1"/>
      <w:numFmt w:val="bullet"/>
      <w:lvlText w:val=""/>
      <w:lvlJc w:val="left"/>
      <w:pPr>
        <w:ind w:left="6469" w:hanging="360"/>
      </w:pPr>
      <w:rPr>
        <w:rFonts w:ascii="Symbol" w:hAnsi="Symbol" w:hint="default"/>
      </w:rPr>
    </w:lvl>
    <w:lvl w:ilvl="7" w:tplc="20000003" w:tentative="1">
      <w:start w:val="1"/>
      <w:numFmt w:val="bullet"/>
      <w:lvlText w:val="o"/>
      <w:lvlJc w:val="left"/>
      <w:pPr>
        <w:ind w:left="7189" w:hanging="360"/>
      </w:pPr>
      <w:rPr>
        <w:rFonts w:ascii="Courier New" w:hAnsi="Courier New" w:cs="Courier New" w:hint="default"/>
      </w:rPr>
    </w:lvl>
    <w:lvl w:ilvl="8" w:tplc="20000005" w:tentative="1">
      <w:start w:val="1"/>
      <w:numFmt w:val="bullet"/>
      <w:lvlText w:val=""/>
      <w:lvlJc w:val="left"/>
      <w:pPr>
        <w:ind w:left="7909" w:hanging="360"/>
      </w:pPr>
      <w:rPr>
        <w:rFonts w:ascii="Wingdings" w:hAnsi="Wingdings" w:hint="default"/>
      </w:rPr>
    </w:lvl>
  </w:abstractNum>
  <w:abstractNum w:abstractNumId="51" w15:restartNumberingAfterBreak="0">
    <w:nsid w:val="74E83859"/>
    <w:multiLevelType w:val="hybridMultilevel"/>
    <w:tmpl w:val="94889D5E"/>
    <w:lvl w:ilvl="0" w:tplc="E7320CF2">
      <w:start w:val="1"/>
      <w:numFmt w:val="decimal"/>
      <w:lvlText w:val="%1."/>
      <w:lvlJc w:val="left"/>
      <w:pPr>
        <w:ind w:left="1099" w:hanging="39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52" w15:restartNumberingAfterBreak="0">
    <w:nsid w:val="79BC06D2"/>
    <w:multiLevelType w:val="hybridMultilevel"/>
    <w:tmpl w:val="0C300E54"/>
    <w:lvl w:ilvl="0" w:tplc="C0FABAF0">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53" w15:restartNumberingAfterBreak="0">
    <w:nsid w:val="79E061EF"/>
    <w:multiLevelType w:val="hybridMultilevel"/>
    <w:tmpl w:val="2408CA38"/>
    <w:lvl w:ilvl="0" w:tplc="A6DCD70C">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54" w15:restartNumberingAfterBreak="0">
    <w:nsid w:val="7AB96437"/>
    <w:multiLevelType w:val="hybridMultilevel"/>
    <w:tmpl w:val="C63EBE9A"/>
    <w:lvl w:ilvl="0" w:tplc="F446A9E2">
      <w:start w:val="1"/>
      <w:numFmt w:val="decimal"/>
      <w:lvlText w:val="%1)"/>
      <w:lvlJc w:val="left"/>
      <w:pPr>
        <w:ind w:left="1429" w:hanging="360"/>
      </w:pPr>
      <w:rPr>
        <w:rFonts w:hint="default"/>
      </w:r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55" w15:restartNumberingAfterBreak="0">
    <w:nsid w:val="7D8A5E2A"/>
    <w:multiLevelType w:val="multilevel"/>
    <w:tmpl w:val="9CE0AFE2"/>
    <w:lvl w:ilvl="0">
      <w:start w:val="1"/>
      <w:numFmt w:val="bullet"/>
      <w:lvlText w:val=""/>
      <w:lvlJc w:val="left"/>
      <w:pPr>
        <w:ind w:left="720" w:hanging="360"/>
      </w:pPr>
      <w:rPr>
        <w:rFonts w:ascii="Symbol" w:hAnsi="Symbol" w:hint="default"/>
        <w:sz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7F4260BC"/>
    <w:multiLevelType w:val="multilevel"/>
    <w:tmpl w:val="D1648A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2765616">
    <w:abstractNumId w:val="56"/>
  </w:num>
  <w:num w:numId="2" w16cid:durableId="1724597267">
    <w:abstractNumId w:val="30"/>
  </w:num>
  <w:num w:numId="3" w16cid:durableId="1513957799">
    <w:abstractNumId w:val="39"/>
  </w:num>
  <w:num w:numId="4" w16cid:durableId="1371613582">
    <w:abstractNumId w:val="6"/>
  </w:num>
  <w:num w:numId="5" w16cid:durableId="1005322815">
    <w:abstractNumId w:val="31"/>
  </w:num>
  <w:num w:numId="6" w16cid:durableId="1125390767">
    <w:abstractNumId w:val="27"/>
  </w:num>
  <w:num w:numId="7" w16cid:durableId="1566404662">
    <w:abstractNumId w:val="21"/>
  </w:num>
  <w:num w:numId="8" w16cid:durableId="98835476">
    <w:abstractNumId w:val="15"/>
  </w:num>
  <w:num w:numId="9" w16cid:durableId="88238811">
    <w:abstractNumId w:val="45"/>
  </w:num>
  <w:num w:numId="10" w16cid:durableId="674234785">
    <w:abstractNumId w:val="10"/>
  </w:num>
  <w:num w:numId="11" w16cid:durableId="760495577">
    <w:abstractNumId w:val="37"/>
  </w:num>
  <w:num w:numId="12" w16cid:durableId="38672530">
    <w:abstractNumId w:val="36"/>
  </w:num>
  <w:num w:numId="13" w16cid:durableId="972249985">
    <w:abstractNumId w:val="22"/>
  </w:num>
  <w:num w:numId="14" w16cid:durableId="850606627">
    <w:abstractNumId w:val="0"/>
  </w:num>
  <w:num w:numId="15" w16cid:durableId="1943487548">
    <w:abstractNumId w:val="51"/>
  </w:num>
  <w:num w:numId="16" w16cid:durableId="413212035">
    <w:abstractNumId w:val="43"/>
  </w:num>
  <w:num w:numId="17" w16cid:durableId="1226528798">
    <w:abstractNumId w:val="28"/>
  </w:num>
  <w:num w:numId="18" w16cid:durableId="2016110418">
    <w:abstractNumId w:val="2"/>
  </w:num>
  <w:num w:numId="19" w16cid:durableId="1238787558">
    <w:abstractNumId w:val="26"/>
  </w:num>
  <w:num w:numId="20" w16cid:durableId="1789203076">
    <w:abstractNumId w:val="46"/>
  </w:num>
  <w:num w:numId="21" w16cid:durableId="937056079">
    <w:abstractNumId w:val="17"/>
  </w:num>
  <w:num w:numId="22" w16cid:durableId="941108887">
    <w:abstractNumId w:val="33"/>
  </w:num>
  <w:num w:numId="23" w16cid:durableId="1929845079">
    <w:abstractNumId w:val="29"/>
  </w:num>
  <w:num w:numId="24" w16cid:durableId="1654915876">
    <w:abstractNumId w:val="19"/>
  </w:num>
  <w:num w:numId="25" w16cid:durableId="576595149">
    <w:abstractNumId w:val="48"/>
  </w:num>
  <w:num w:numId="26" w16cid:durableId="1397430362">
    <w:abstractNumId w:val="44"/>
  </w:num>
  <w:num w:numId="27" w16cid:durableId="424345661">
    <w:abstractNumId w:val="4"/>
  </w:num>
  <w:num w:numId="28" w16cid:durableId="47844793">
    <w:abstractNumId w:val="54"/>
  </w:num>
  <w:num w:numId="29" w16cid:durableId="1511947401">
    <w:abstractNumId w:val="32"/>
  </w:num>
  <w:num w:numId="30" w16cid:durableId="225068008">
    <w:abstractNumId w:val="3"/>
  </w:num>
  <w:num w:numId="31" w16cid:durableId="1229144526">
    <w:abstractNumId w:val="8"/>
  </w:num>
  <w:num w:numId="32" w16cid:durableId="1626427879">
    <w:abstractNumId w:val="24"/>
  </w:num>
  <w:num w:numId="33" w16cid:durableId="1765956141">
    <w:abstractNumId w:val="11"/>
  </w:num>
  <w:num w:numId="34" w16cid:durableId="1860925518">
    <w:abstractNumId w:val="47"/>
  </w:num>
  <w:num w:numId="35" w16cid:durableId="638537737">
    <w:abstractNumId w:val="1"/>
  </w:num>
  <w:num w:numId="36" w16cid:durableId="73627761">
    <w:abstractNumId w:val="23"/>
  </w:num>
  <w:num w:numId="37" w16cid:durableId="1790391437">
    <w:abstractNumId w:val="34"/>
  </w:num>
  <w:num w:numId="38" w16cid:durableId="2004694798">
    <w:abstractNumId w:val="40"/>
  </w:num>
  <w:num w:numId="39" w16cid:durableId="1017385986">
    <w:abstractNumId w:val="12"/>
  </w:num>
  <w:num w:numId="40" w16cid:durableId="1716470492">
    <w:abstractNumId w:val="52"/>
  </w:num>
  <w:num w:numId="41" w16cid:durableId="1368674706">
    <w:abstractNumId w:val="50"/>
  </w:num>
  <w:num w:numId="42" w16cid:durableId="106581815">
    <w:abstractNumId w:val="49"/>
  </w:num>
  <w:num w:numId="43" w16cid:durableId="931082498">
    <w:abstractNumId w:val="25"/>
  </w:num>
  <w:num w:numId="44" w16cid:durableId="2028015951">
    <w:abstractNumId w:val="7"/>
  </w:num>
  <w:num w:numId="45" w16cid:durableId="696009449">
    <w:abstractNumId w:val="18"/>
  </w:num>
  <w:num w:numId="46" w16cid:durableId="1759599646">
    <w:abstractNumId w:val="53"/>
  </w:num>
  <w:num w:numId="47" w16cid:durableId="858272303">
    <w:abstractNumId w:val="55"/>
  </w:num>
  <w:num w:numId="48" w16cid:durableId="32309383">
    <w:abstractNumId w:val="42"/>
  </w:num>
  <w:num w:numId="49" w16cid:durableId="1959947751">
    <w:abstractNumId w:val="14"/>
  </w:num>
  <w:num w:numId="50" w16cid:durableId="870915454">
    <w:abstractNumId w:val="9"/>
  </w:num>
  <w:num w:numId="51" w16cid:durableId="1876846583">
    <w:abstractNumId w:val="13"/>
  </w:num>
  <w:num w:numId="52" w16cid:durableId="899288046">
    <w:abstractNumId w:val="16"/>
  </w:num>
  <w:num w:numId="53" w16cid:durableId="1098646640">
    <w:abstractNumId w:val="5"/>
  </w:num>
  <w:num w:numId="54" w16cid:durableId="1931624236">
    <w:abstractNumId w:val="35"/>
  </w:num>
  <w:num w:numId="55" w16cid:durableId="990913089">
    <w:abstractNumId w:val="20"/>
  </w:num>
  <w:num w:numId="56" w16cid:durableId="1828979704">
    <w:abstractNumId w:val="41"/>
  </w:num>
  <w:num w:numId="57" w16cid:durableId="741684771">
    <w:abstractNumId w:val="3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BF9"/>
    <w:rsid w:val="0000131A"/>
    <w:rsid w:val="000019CC"/>
    <w:rsid w:val="00002625"/>
    <w:rsid w:val="00003EBE"/>
    <w:rsid w:val="0001255F"/>
    <w:rsid w:val="00022BC0"/>
    <w:rsid w:val="0003025D"/>
    <w:rsid w:val="000317A7"/>
    <w:rsid w:val="000318B6"/>
    <w:rsid w:val="000325BC"/>
    <w:rsid w:val="00035FFD"/>
    <w:rsid w:val="00037BD2"/>
    <w:rsid w:val="0004540F"/>
    <w:rsid w:val="0005316B"/>
    <w:rsid w:val="00054F2D"/>
    <w:rsid w:val="00054F5B"/>
    <w:rsid w:val="0005598C"/>
    <w:rsid w:val="000567E5"/>
    <w:rsid w:val="00060539"/>
    <w:rsid w:val="00062615"/>
    <w:rsid w:val="00065AC1"/>
    <w:rsid w:val="000664B5"/>
    <w:rsid w:val="00067911"/>
    <w:rsid w:val="00072DBA"/>
    <w:rsid w:val="00076586"/>
    <w:rsid w:val="00081790"/>
    <w:rsid w:val="000817B6"/>
    <w:rsid w:val="00081EE0"/>
    <w:rsid w:val="00085DBF"/>
    <w:rsid w:val="0009697C"/>
    <w:rsid w:val="000A3DE6"/>
    <w:rsid w:val="000A7553"/>
    <w:rsid w:val="000B147B"/>
    <w:rsid w:val="000B1AB2"/>
    <w:rsid w:val="000B491C"/>
    <w:rsid w:val="000C1274"/>
    <w:rsid w:val="000C38AB"/>
    <w:rsid w:val="000D242B"/>
    <w:rsid w:val="000D56D4"/>
    <w:rsid w:val="000D6467"/>
    <w:rsid w:val="000E086D"/>
    <w:rsid w:val="000E5B20"/>
    <w:rsid w:val="000E6988"/>
    <w:rsid w:val="000F0AC6"/>
    <w:rsid w:val="000F23DC"/>
    <w:rsid w:val="00105113"/>
    <w:rsid w:val="00107B38"/>
    <w:rsid w:val="00113432"/>
    <w:rsid w:val="0011521C"/>
    <w:rsid w:val="0011670B"/>
    <w:rsid w:val="00121823"/>
    <w:rsid w:val="001279D4"/>
    <w:rsid w:val="00130576"/>
    <w:rsid w:val="00130DAD"/>
    <w:rsid w:val="00136D26"/>
    <w:rsid w:val="00145138"/>
    <w:rsid w:val="00147DDE"/>
    <w:rsid w:val="00153065"/>
    <w:rsid w:val="00154409"/>
    <w:rsid w:val="001546C8"/>
    <w:rsid w:val="001639D2"/>
    <w:rsid w:val="00166266"/>
    <w:rsid w:val="001702AA"/>
    <w:rsid w:val="00170CF4"/>
    <w:rsid w:val="0017147E"/>
    <w:rsid w:val="0017169F"/>
    <w:rsid w:val="00175340"/>
    <w:rsid w:val="0018751F"/>
    <w:rsid w:val="001906B0"/>
    <w:rsid w:val="00194D94"/>
    <w:rsid w:val="001A0033"/>
    <w:rsid w:val="001A1834"/>
    <w:rsid w:val="001A3BBD"/>
    <w:rsid w:val="001B031E"/>
    <w:rsid w:val="001B1680"/>
    <w:rsid w:val="001B16D1"/>
    <w:rsid w:val="001B25F8"/>
    <w:rsid w:val="001B3D61"/>
    <w:rsid w:val="001B435E"/>
    <w:rsid w:val="001B4762"/>
    <w:rsid w:val="001C547E"/>
    <w:rsid w:val="001C6984"/>
    <w:rsid w:val="001C7771"/>
    <w:rsid w:val="001D0E13"/>
    <w:rsid w:val="001D2323"/>
    <w:rsid w:val="001D3CC3"/>
    <w:rsid w:val="001D6F2A"/>
    <w:rsid w:val="001E6C84"/>
    <w:rsid w:val="001E6D81"/>
    <w:rsid w:val="001F0476"/>
    <w:rsid w:val="001F0F85"/>
    <w:rsid w:val="001F2126"/>
    <w:rsid w:val="001F34A8"/>
    <w:rsid w:val="001F4361"/>
    <w:rsid w:val="001F54EF"/>
    <w:rsid w:val="00207CE8"/>
    <w:rsid w:val="00211C1A"/>
    <w:rsid w:val="00213010"/>
    <w:rsid w:val="00223425"/>
    <w:rsid w:val="002304FE"/>
    <w:rsid w:val="002336E6"/>
    <w:rsid w:val="00234623"/>
    <w:rsid w:val="002365A6"/>
    <w:rsid w:val="002452F4"/>
    <w:rsid w:val="002471C9"/>
    <w:rsid w:val="002473CB"/>
    <w:rsid w:val="0024753F"/>
    <w:rsid w:val="0025029C"/>
    <w:rsid w:val="002520CA"/>
    <w:rsid w:val="00255CE5"/>
    <w:rsid w:val="0027032A"/>
    <w:rsid w:val="00272C81"/>
    <w:rsid w:val="0028217D"/>
    <w:rsid w:val="00282506"/>
    <w:rsid w:val="0028294C"/>
    <w:rsid w:val="00286424"/>
    <w:rsid w:val="002A1155"/>
    <w:rsid w:val="002A39C1"/>
    <w:rsid w:val="002A41BD"/>
    <w:rsid w:val="002A4ACD"/>
    <w:rsid w:val="002B60DE"/>
    <w:rsid w:val="002B61AC"/>
    <w:rsid w:val="002B61CB"/>
    <w:rsid w:val="002B69BE"/>
    <w:rsid w:val="002C5832"/>
    <w:rsid w:val="002E0D7F"/>
    <w:rsid w:val="002E3CFB"/>
    <w:rsid w:val="002E4E7F"/>
    <w:rsid w:val="002E5EB8"/>
    <w:rsid w:val="00300305"/>
    <w:rsid w:val="00300D2D"/>
    <w:rsid w:val="00302EA0"/>
    <w:rsid w:val="00306D81"/>
    <w:rsid w:val="0031344F"/>
    <w:rsid w:val="00314D16"/>
    <w:rsid w:val="00315860"/>
    <w:rsid w:val="0032249C"/>
    <w:rsid w:val="0032483D"/>
    <w:rsid w:val="00324F01"/>
    <w:rsid w:val="00325683"/>
    <w:rsid w:val="00326EA5"/>
    <w:rsid w:val="00344682"/>
    <w:rsid w:val="003459AA"/>
    <w:rsid w:val="00357739"/>
    <w:rsid w:val="003608EA"/>
    <w:rsid w:val="00367B7F"/>
    <w:rsid w:val="00371DB5"/>
    <w:rsid w:val="00373FE1"/>
    <w:rsid w:val="00375431"/>
    <w:rsid w:val="003858AC"/>
    <w:rsid w:val="00387843"/>
    <w:rsid w:val="00392E24"/>
    <w:rsid w:val="003A14DA"/>
    <w:rsid w:val="003A18C8"/>
    <w:rsid w:val="003B6247"/>
    <w:rsid w:val="003C0356"/>
    <w:rsid w:val="003C120B"/>
    <w:rsid w:val="003C2B3B"/>
    <w:rsid w:val="003D49AF"/>
    <w:rsid w:val="003D6A8C"/>
    <w:rsid w:val="003D744D"/>
    <w:rsid w:val="003E0018"/>
    <w:rsid w:val="003E074D"/>
    <w:rsid w:val="003E6D59"/>
    <w:rsid w:val="003E70D5"/>
    <w:rsid w:val="003F31D3"/>
    <w:rsid w:val="003F704D"/>
    <w:rsid w:val="00402055"/>
    <w:rsid w:val="004024C0"/>
    <w:rsid w:val="004026CB"/>
    <w:rsid w:val="0040603D"/>
    <w:rsid w:val="00407132"/>
    <w:rsid w:val="0041443F"/>
    <w:rsid w:val="00416CA5"/>
    <w:rsid w:val="00417E99"/>
    <w:rsid w:val="00417F85"/>
    <w:rsid w:val="004219F4"/>
    <w:rsid w:val="004264D6"/>
    <w:rsid w:val="00427F7B"/>
    <w:rsid w:val="0043263B"/>
    <w:rsid w:val="004353F2"/>
    <w:rsid w:val="0044567A"/>
    <w:rsid w:val="00447DE1"/>
    <w:rsid w:val="00450C96"/>
    <w:rsid w:val="00454754"/>
    <w:rsid w:val="00457477"/>
    <w:rsid w:val="004624CE"/>
    <w:rsid w:val="00464887"/>
    <w:rsid w:val="00470CD1"/>
    <w:rsid w:val="004711E2"/>
    <w:rsid w:val="00473382"/>
    <w:rsid w:val="00474A76"/>
    <w:rsid w:val="00492001"/>
    <w:rsid w:val="0049584C"/>
    <w:rsid w:val="004A110F"/>
    <w:rsid w:val="004A3E1D"/>
    <w:rsid w:val="004B0D74"/>
    <w:rsid w:val="004D10EF"/>
    <w:rsid w:val="004D262F"/>
    <w:rsid w:val="004D6B66"/>
    <w:rsid w:val="004E5F30"/>
    <w:rsid w:val="004E70E3"/>
    <w:rsid w:val="004F3B31"/>
    <w:rsid w:val="004F72C5"/>
    <w:rsid w:val="00502E63"/>
    <w:rsid w:val="00506CAF"/>
    <w:rsid w:val="005102B3"/>
    <w:rsid w:val="00515704"/>
    <w:rsid w:val="0052136A"/>
    <w:rsid w:val="00522F84"/>
    <w:rsid w:val="00523707"/>
    <w:rsid w:val="00524627"/>
    <w:rsid w:val="00524DD8"/>
    <w:rsid w:val="0052737F"/>
    <w:rsid w:val="00532B8F"/>
    <w:rsid w:val="005356EE"/>
    <w:rsid w:val="00535928"/>
    <w:rsid w:val="00554187"/>
    <w:rsid w:val="005649EF"/>
    <w:rsid w:val="0057534A"/>
    <w:rsid w:val="00577C0B"/>
    <w:rsid w:val="0058494F"/>
    <w:rsid w:val="00590239"/>
    <w:rsid w:val="00590862"/>
    <w:rsid w:val="00592884"/>
    <w:rsid w:val="00595741"/>
    <w:rsid w:val="00595F0A"/>
    <w:rsid w:val="0059628E"/>
    <w:rsid w:val="005A1A4B"/>
    <w:rsid w:val="005B248F"/>
    <w:rsid w:val="005B4461"/>
    <w:rsid w:val="005B5CC4"/>
    <w:rsid w:val="005B7650"/>
    <w:rsid w:val="005C1765"/>
    <w:rsid w:val="005C2505"/>
    <w:rsid w:val="005C4F56"/>
    <w:rsid w:val="005C516B"/>
    <w:rsid w:val="005C6270"/>
    <w:rsid w:val="005C76E3"/>
    <w:rsid w:val="005D2A6F"/>
    <w:rsid w:val="005D64EF"/>
    <w:rsid w:val="005E450D"/>
    <w:rsid w:val="005E68D8"/>
    <w:rsid w:val="005F04B6"/>
    <w:rsid w:val="005F1520"/>
    <w:rsid w:val="005F2A80"/>
    <w:rsid w:val="005F6676"/>
    <w:rsid w:val="00602DF1"/>
    <w:rsid w:val="00605125"/>
    <w:rsid w:val="00612ED4"/>
    <w:rsid w:val="0061441C"/>
    <w:rsid w:val="0062212F"/>
    <w:rsid w:val="00626BE0"/>
    <w:rsid w:val="006300CC"/>
    <w:rsid w:val="006330A4"/>
    <w:rsid w:val="00637B90"/>
    <w:rsid w:val="00644CB6"/>
    <w:rsid w:val="00647453"/>
    <w:rsid w:val="006547FE"/>
    <w:rsid w:val="00655E44"/>
    <w:rsid w:val="0065687A"/>
    <w:rsid w:val="00662217"/>
    <w:rsid w:val="00663F5A"/>
    <w:rsid w:val="00675E8E"/>
    <w:rsid w:val="0067620F"/>
    <w:rsid w:val="00681718"/>
    <w:rsid w:val="0068559D"/>
    <w:rsid w:val="006A2664"/>
    <w:rsid w:val="006A762F"/>
    <w:rsid w:val="006B5747"/>
    <w:rsid w:val="006C37B2"/>
    <w:rsid w:val="006C3AB6"/>
    <w:rsid w:val="006C3F5E"/>
    <w:rsid w:val="006C5815"/>
    <w:rsid w:val="006D30B2"/>
    <w:rsid w:val="006D7637"/>
    <w:rsid w:val="006D770C"/>
    <w:rsid w:val="006E1B24"/>
    <w:rsid w:val="006E5DEA"/>
    <w:rsid w:val="006F5A3E"/>
    <w:rsid w:val="006F5A6D"/>
    <w:rsid w:val="006F615D"/>
    <w:rsid w:val="006F7556"/>
    <w:rsid w:val="006F7606"/>
    <w:rsid w:val="007018C4"/>
    <w:rsid w:val="00710F21"/>
    <w:rsid w:val="00711482"/>
    <w:rsid w:val="007114A2"/>
    <w:rsid w:val="00712DF8"/>
    <w:rsid w:val="00714BC3"/>
    <w:rsid w:val="00716236"/>
    <w:rsid w:val="0071679E"/>
    <w:rsid w:val="0072064C"/>
    <w:rsid w:val="00721A3A"/>
    <w:rsid w:val="00723103"/>
    <w:rsid w:val="007256D4"/>
    <w:rsid w:val="00725912"/>
    <w:rsid w:val="00726AC4"/>
    <w:rsid w:val="007317D4"/>
    <w:rsid w:val="00743B49"/>
    <w:rsid w:val="007452AA"/>
    <w:rsid w:val="007465A9"/>
    <w:rsid w:val="007530B4"/>
    <w:rsid w:val="007531C8"/>
    <w:rsid w:val="00762F47"/>
    <w:rsid w:val="00767EE3"/>
    <w:rsid w:val="0077048D"/>
    <w:rsid w:val="00777CB3"/>
    <w:rsid w:val="00780829"/>
    <w:rsid w:val="00791F72"/>
    <w:rsid w:val="007923C8"/>
    <w:rsid w:val="0079520E"/>
    <w:rsid w:val="007A4D61"/>
    <w:rsid w:val="007A759E"/>
    <w:rsid w:val="007B1852"/>
    <w:rsid w:val="007B6AE8"/>
    <w:rsid w:val="007B7732"/>
    <w:rsid w:val="007C3C40"/>
    <w:rsid w:val="007C54C7"/>
    <w:rsid w:val="007C5648"/>
    <w:rsid w:val="007E2232"/>
    <w:rsid w:val="007F02DC"/>
    <w:rsid w:val="007F509B"/>
    <w:rsid w:val="00800249"/>
    <w:rsid w:val="00801258"/>
    <w:rsid w:val="0080126A"/>
    <w:rsid w:val="00813194"/>
    <w:rsid w:val="00813423"/>
    <w:rsid w:val="00815D82"/>
    <w:rsid w:val="008276FE"/>
    <w:rsid w:val="0082774F"/>
    <w:rsid w:val="008367FD"/>
    <w:rsid w:val="00846DB4"/>
    <w:rsid w:val="0085050D"/>
    <w:rsid w:val="00852F4C"/>
    <w:rsid w:val="00856161"/>
    <w:rsid w:val="00861EA6"/>
    <w:rsid w:val="008621C6"/>
    <w:rsid w:val="00864901"/>
    <w:rsid w:val="00874145"/>
    <w:rsid w:val="00875E2D"/>
    <w:rsid w:val="00882F05"/>
    <w:rsid w:val="008905CA"/>
    <w:rsid w:val="008922F0"/>
    <w:rsid w:val="008A2169"/>
    <w:rsid w:val="008A2E49"/>
    <w:rsid w:val="008B480E"/>
    <w:rsid w:val="008B48B4"/>
    <w:rsid w:val="008B4DC6"/>
    <w:rsid w:val="008B6022"/>
    <w:rsid w:val="008B65F2"/>
    <w:rsid w:val="008C4EEC"/>
    <w:rsid w:val="008C6E93"/>
    <w:rsid w:val="008D2622"/>
    <w:rsid w:val="008D609F"/>
    <w:rsid w:val="008E05EF"/>
    <w:rsid w:val="008E2771"/>
    <w:rsid w:val="008E2BF1"/>
    <w:rsid w:val="008E2C22"/>
    <w:rsid w:val="008E6D9D"/>
    <w:rsid w:val="008E7847"/>
    <w:rsid w:val="008F1B4F"/>
    <w:rsid w:val="008F6EE6"/>
    <w:rsid w:val="008F7280"/>
    <w:rsid w:val="0090021C"/>
    <w:rsid w:val="00911877"/>
    <w:rsid w:val="009122B2"/>
    <w:rsid w:val="00912534"/>
    <w:rsid w:val="00912562"/>
    <w:rsid w:val="009212E9"/>
    <w:rsid w:val="009219DC"/>
    <w:rsid w:val="009260D2"/>
    <w:rsid w:val="009305C4"/>
    <w:rsid w:val="00934600"/>
    <w:rsid w:val="00942752"/>
    <w:rsid w:val="00942855"/>
    <w:rsid w:val="00950D88"/>
    <w:rsid w:val="00951939"/>
    <w:rsid w:val="00952841"/>
    <w:rsid w:val="009703A1"/>
    <w:rsid w:val="0097121F"/>
    <w:rsid w:val="00973F26"/>
    <w:rsid w:val="0097468A"/>
    <w:rsid w:val="009807B3"/>
    <w:rsid w:val="00980B30"/>
    <w:rsid w:val="00980B50"/>
    <w:rsid w:val="00982A1F"/>
    <w:rsid w:val="00984794"/>
    <w:rsid w:val="00990452"/>
    <w:rsid w:val="00991F95"/>
    <w:rsid w:val="0099268E"/>
    <w:rsid w:val="00994194"/>
    <w:rsid w:val="00995C20"/>
    <w:rsid w:val="00996657"/>
    <w:rsid w:val="009A4FE9"/>
    <w:rsid w:val="009A657A"/>
    <w:rsid w:val="009B28F0"/>
    <w:rsid w:val="009B386C"/>
    <w:rsid w:val="009B42ED"/>
    <w:rsid w:val="009B5DD2"/>
    <w:rsid w:val="009B76C7"/>
    <w:rsid w:val="009C0275"/>
    <w:rsid w:val="009C2844"/>
    <w:rsid w:val="009C33CB"/>
    <w:rsid w:val="009C7960"/>
    <w:rsid w:val="009D2776"/>
    <w:rsid w:val="009D2FA6"/>
    <w:rsid w:val="009D6C42"/>
    <w:rsid w:val="009E1B7C"/>
    <w:rsid w:val="009E4D01"/>
    <w:rsid w:val="009E6E58"/>
    <w:rsid w:val="009E78FE"/>
    <w:rsid w:val="009F1BCC"/>
    <w:rsid w:val="009F6302"/>
    <w:rsid w:val="00A03283"/>
    <w:rsid w:val="00A1488C"/>
    <w:rsid w:val="00A2075F"/>
    <w:rsid w:val="00A21F94"/>
    <w:rsid w:val="00A31EA2"/>
    <w:rsid w:val="00A34730"/>
    <w:rsid w:val="00A40AFC"/>
    <w:rsid w:val="00A42F6B"/>
    <w:rsid w:val="00A42FF1"/>
    <w:rsid w:val="00A45E7A"/>
    <w:rsid w:val="00A478DA"/>
    <w:rsid w:val="00A5080D"/>
    <w:rsid w:val="00A53618"/>
    <w:rsid w:val="00A55898"/>
    <w:rsid w:val="00A55BF9"/>
    <w:rsid w:val="00A5755B"/>
    <w:rsid w:val="00A57CB4"/>
    <w:rsid w:val="00A61C42"/>
    <w:rsid w:val="00A64762"/>
    <w:rsid w:val="00A710EC"/>
    <w:rsid w:val="00A72035"/>
    <w:rsid w:val="00A72503"/>
    <w:rsid w:val="00A72727"/>
    <w:rsid w:val="00A82788"/>
    <w:rsid w:val="00A85422"/>
    <w:rsid w:val="00A92C8D"/>
    <w:rsid w:val="00A93008"/>
    <w:rsid w:val="00A94426"/>
    <w:rsid w:val="00A97B6D"/>
    <w:rsid w:val="00AA01C4"/>
    <w:rsid w:val="00AA173D"/>
    <w:rsid w:val="00AA2387"/>
    <w:rsid w:val="00AA3A94"/>
    <w:rsid w:val="00AA3D7C"/>
    <w:rsid w:val="00AB083B"/>
    <w:rsid w:val="00AB2175"/>
    <w:rsid w:val="00AB289C"/>
    <w:rsid w:val="00AB2C13"/>
    <w:rsid w:val="00AD1D56"/>
    <w:rsid w:val="00AD73CE"/>
    <w:rsid w:val="00AE11B8"/>
    <w:rsid w:val="00AE5CD0"/>
    <w:rsid w:val="00AF5536"/>
    <w:rsid w:val="00AF6EA1"/>
    <w:rsid w:val="00B03408"/>
    <w:rsid w:val="00B07090"/>
    <w:rsid w:val="00B07215"/>
    <w:rsid w:val="00B10605"/>
    <w:rsid w:val="00B3159D"/>
    <w:rsid w:val="00B32DEE"/>
    <w:rsid w:val="00B41198"/>
    <w:rsid w:val="00B416A2"/>
    <w:rsid w:val="00B54C34"/>
    <w:rsid w:val="00B6007F"/>
    <w:rsid w:val="00B6050E"/>
    <w:rsid w:val="00B666BE"/>
    <w:rsid w:val="00B721BA"/>
    <w:rsid w:val="00B731B0"/>
    <w:rsid w:val="00B7328F"/>
    <w:rsid w:val="00B76297"/>
    <w:rsid w:val="00B82261"/>
    <w:rsid w:val="00B824A0"/>
    <w:rsid w:val="00B8330B"/>
    <w:rsid w:val="00B86591"/>
    <w:rsid w:val="00B94402"/>
    <w:rsid w:val="00BA06AE"/>
    <w:rsid w:val="00BA411D"/>
    <w:rsid w:val="00BA6B70"/>
    <w:rsid w:val="00BB0712"/>
    <w:rsid w:val="00BB2387"/>
    <w:rsid w:val="00BB441E"/>
    <w:rsid w:val="00BB4DF0"/>
    <w:rsid w:val="00BB7D97"/>
    <w:rsid w:val="00BC396D"/>
    <w:rsid w:val="00BC6E05"/>
    <w:rsid w:val="00BE15C4"/>
    <w:rsid w:val="00BE2B99"/>
    <w:rsid w:val="00BE4AD2"/>
    <w:rsid w:val="00BF20E4"/>
    <w:rsid w:val="00BF2B58"/>
    <w:rsid w:val="00BF35A7"/>
    <w:rsid w:val="00BF5CB5"/>
    <w:rsid w:val="00BF60C2"/>
    <w:rsid w:val="00C00505"/>
    <w:rsid w:val="00C032E9"/>
    <w:rsid w:val="00C0469D"/>
    <w:rsid w:val="00C12B23"/>
    <w:rsid w:val="00C141CF"/>
    <w:rsid w:val="00C24E51"/>
    <w:rsid w:val="00C2663B"/>
    <w:rsid w:val="00C32E82"/>
    <w:rsid w:val="00C350F4"/>
    <w:rsid w:val="00C40AE9"/>
    <w:rsid w:val="00C41DA9"/>
    <w:rsid w:val="00C44443"/>
    <w:rsid w:val="00C45986"/>
    <w:rsid w:val="00C45CAD"/>
    <w:rsid w:val="00C47328"/>
    <w:rsid w:val="00C50112"/>
    <w:rsid w:val="00C549E7"/>
    <w:rsid w:val="00C574AF"/>
    <w:rsid w:val="00C6115C"/>
    <w:rsid w:val="00C64B6A"/>
    <w:rsid w:val="00C664D1"/>
    <w:rsid w:val="00C8732B"/>
    <w:rsid w:val="00C93176"/>
    <w:rsid w:val="00C93F4F"/>
    <w:rsid w:val="00CA1814"/>
    <w:rsid w:val="00CA1C04"/>
    <w:rsid w:val="00CA29EA"/>
    <w:rsid w:val="00CA4500"/>
    <w:rsid w:val="00CA4FC7"/>
    <w:rsid w:val="00CA7124"/>
    <w:rsid w:val="00CB1DB0"/>
    <w:rsid w:val="00CB3457"/>
    <w:rsid w:val="00CB550A"/>
    <w:rsid w:val="00CC43A1"/>
    <w:rsid w:val="00CD7585"/>
    <w:rsid w:val="00CE2411"/>
    <w:rsid w:val="00CE3C33"/>
    <w:rsid w:val="00CF12FB"/>
    <w:rsid w:val="00CF30ED"/>
    <w:rsid w:val="00CF46A6"/>
    <w:rsid w:val="00CF4C62"/>
    <w:rsid w:val="00CF7F27"/>
    <w:rsid w:val="00D06857"/>
    <w:rsid w:val="00D1157C"/>
    <w:rsid w:val="00D11E13"/>
    <w:rsid w:val="00D13117"/>
    <w:rsid w:val="00D25E3B"/>
    <w:rsid w:val="00D25FB4"/>
    <w:rsid w:val="00D277CC"/>
    <w:rsid w:val="00D3010F"/>
    <w:rsid w:val="00D30784"/>
    <w:rsid w:val="00D33F2A"/>
    <w:rsid w:val="00D363ED"/>
    <w:rsid w:val="00D45DE2"/>
    <w:rsid w:val="00D510E1"/>
    <w:rsid w:val="00D544CA"/>
    <w:rsid w:val="00D550BF"/>
    <w:rsid w:val="00D60469"/>
    <w:rsid w:val="00D63BED"/>
    <w:rsid w:val="00D71C5D"/>
    <w:rsid w:val="00D73B86"/>
    <w:rsid w:val="00D74437"/>
    <w:rsid w:val="00D7524D"/>
    <w:rsid w:val="00D766BF"/>
    <w:rsid w:val="00D76CEC"/>
    <w:rsid w:val="00D90C35"/>
    <w:rsid w:val="00D90EE6"/>
    <w:rsid w:val="00D9169C"/>
    <w:rsid w:val="00D92B43"/>
    <w:rsid w:val="00D96DA9"/>
    <w:rsid w:val="00DA0587"/>
    <w:rsid w:val="00DA2998"/>
    <w:rsid w:val="00DA2ACD"/>
    <w:rsid w:val="00DA54E4"/>
    <w:rsid w:val="00DA5525"/>
    <w:rsid w:val="00DB4C34"/>
    <w:rsid w:val="00DB7E4D"/>
    <w:rsid w:val="00DC0365"/>
    <w:rsid w:val="00DC1515"/>
    <w:rsid w:val="00DD416F"/>
    <w:rsid w:val="00DE591A"/>
    <w:rsid w:val="00DE6DA2"/>
    <w:rsid w:val="00DE6E79"/>
    <w:rsid w:val="00DF7292"/>
    <w:rsid w:val="00E02A1C"/>
    <w:rsid w:val="00E0516E"/>
    <w:rsid w:val="00E126D2"/>
    <w:rsid w:val="00E13283"/>
    <w:rsid w:val="00E155A9"/>
    <w:rsid w:val="00E20635"/>
    <w:rsid w:val="00E20D9F"/>
    <w:rsid w:val="00E20DEF"/>
    <w:rsid w:val="00E22140"/>
    <w:rsid w:val="00E22627"/>
    <w:rsid w:val="00E25D05"/>
    <w:rsid w:val="00E2603B"/>
    <w:rsid w:val="00E31479"/>
    <w:rsid w:val="00E3240C"/>
    <w:rsid w:val="00E32CD5"/>
    <w:rsid w:val="00E33716"/>
    <w:rsid w:val="00E351B3"/>
    <w:rsid w:val="00E36968"/>
    <w:rsid w:val="00E3730D"/>
    <w:rsid w:val="00E40DF3"/>
    <w:rsid w:val="00E41146"/>
    <w:rsid w:val="00E41CEF"/>
    <w:rsid w:val="00E50822"/>
    <w:rsid w:val="00E50B15"/>
    <w:rsid w:val="00E539C7"/>
    <w:rsid w:val="00E60F30"/>
    <w:rsid w:val="00E625AF"/>
    <w:rsid w:val="00E6331F"/>
    <w:rsid w:val="00E6391B"/>
    <w:rsid w:val="00E72FAC"/>
    <w:rsid w:val="00E73F66"/>
    <w:rsid w:val="00E76E26"/>
    <w:rsid w:val="00E82AEC"/>
    <w:rsid w:val="00E82B79"/>
    <w:rsid w:val="00E85AC8"/>
    <w:rsid w:val="00E874B2"/>
    <w:rsid w:val="00E92669"/>
    <w:rsid w:val="00E92924"/>
    <w:rsid w:val="00EA2CF6"/>
    <w:rsid w:val="00EB3798"/>
    <w:rsid w:val="00EC1E62"/>
    <w:rsid w:val="00ED0933"/>
    <w:rsid w:val="00ED598C"/>
    <w:rsid w:val="00ED76C5"/>
    <w:rsid w:val="00EF13D3"/>
    <w:rsid w:val="00EF6BFA"/>
    <w:rsid w:val="00F02E0A"/>
    <w:rsid w:val="00F03CD6"/>
    <w:rsid w:val="00F064B5"/>
    <w:rsid w:val="00F13826"/>
    <w:rsid w:val="00F145E6"/>
    <w:rsid w:val="00F14B75"/>
    <w:rsid w:val="00F16D7C"/>
    <w:rsid w:val="00F20791"/>
    <w:rsid w:val="00F20FEE"/>
    <w:rsid w:val="00F273ED"/>
    <w:rsid w:val="00F33B59"/>
    <w:rsid w:val="00F34448"/>
    <w:rsid w:val="00F34879"/>
    <w:rsid w:val="00F40C76"/>
    <w:rsid w:val="00F412E2"/>
    <w:rsid w:val="00F445D4"/>
    <w:rsid w:val="00F51986"/>
    <w:rsid w:val="00F5302D"/>
    <w:rsid w:val="00F5376D"/>
    <w:rsid w:val="00F54C1F"/>
    <w:rsid w:val="00F606C2"/>
    <w:rsid w:val="00F61EB1"/>
    <w:rsid w:val="00F626E6"/>
    <w:rsid w:val="00F62AA3"/>
    <w:rsid w:val="00F63389"/>
    <w:rsid w:val="00F66294"/>
    <w:rsid w:val="00FA39F8"/>
    <w:rsid w:val="00FA4C26"/>
    <w:rsid w:val="00FA7263"/>
    <w:rsid w:val="00FA72FE"/>
    <w:rsid w:val="00FB487E"/>
    <w:rsid w:val="00FB5AF6"/>
    <w:rsid w:val="00FC041C"/>
    <w:rsid w:val="00FD0A67"/>
    <w:rsid w:val="00FD146F"/>
    <w:rsid w:val="00FD17FF"/>
    <w:rsid w:val="00FD1E7D"/>
    <w:rsid w:val="00FD54DD"/>
    <w:rsid w:val="00FD7007"/>
    <w:rsid w:val="00FE57A1"/>
    <w:rsid w:val="00FF0C97"/>
    <w:rsid w:val="00FF5D64"/>
    <w:rsid w:val="00FF714A"/>
    <w:rsid w:val="00FF7A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FBB72"/>
  <w15:docId w15:val="{7806A581-36DF-4C67-87F8-383883B40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8"/>
        <w:sz w:val="28"/>
        <w:szCs w:val="28"/>
        <w:lang w:val="ru-RU" w:eastAsia="ru-B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AB49C9"/>
    <w:pPr>
      <w:ind w:left="720"/>
      <w:contextualSpacing/>
    </w:p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paragraph" w:styleId="afb">
    <w:name w:val="annotation text"/>
    <w:basedOn w:val="a"/>
    <w:link w:val="afc"/>
    <w:uiPriority w:val="99"/>
    <w:semiHidden/>
    <w:unhideWhenUsed/>
    <w:rPr>
      <w:sz w:val="20"/>
      <w:szCs w:val="20"/>
    </w:rPr>
  </w:style>
  <w:style w:type="character" w:customStyle="1" w:styleId="afc">
    <w:name w:val="Текст примечания Знак"/>
    <w:basedOn w:val="a0"/>
    <w:link w:val="afb"/>
    <w:uiPriority w:val="99"/>
    <w:semiHidden/>
    <w:rPr>
      <w:sz w:val="20"/>
      <w:szCs w:val="20"/>
    </w:rPr>
  </w:style>
  <w:style w:type="character" w:styleId="afd">
    <w:name w:val="annotation reference"/>
    <w:basedOn w:val="a0"/>
    <w:uiPriority w:val="99"/>
    <w:semiHidden/>
    <w:unhideWhenUsed/>
    <w:rPr>
      <w:sz w:val="16"/>
      <w:szCs w:val="16"/>
    </w:rPr>
  </w:style>
  <w:style w:type="character" w:styleId="afe">
    <w:name w:val="Hyperlink"/>
    <w:basedOn w:val="a0"/>
    <w:uiPriority w:val="99"/>
    <w:unhideWhenUsed/>
    <w:rsid w:val="002452F4"/>
    <w:rPr>
      <w:color w:val="0563C1" w:themeColor="hyperlink"/>
      <w:u w:val="single"/>
    </w:rPr>
  </w:style>
  <w:style w:type="character" w:customStyle="1" w:styleId="10">
    <w:name w:val="Неразрешенное упоминание1"/>
    <w:basedOn w:val="a0"/>
    <w:uiPriority w:val="99"/>
    <w:semiHidden/>
    <w:unhideWhenUsed/>
    <w:rsid w:val="002452F4"/>
    <w:rPr>
      <w:color w:val="605E5C"/>
      <w:shd w:val="clear" w:color="auto" w:fill="E1DFDD"/>
    </w:rPr>
  </w:style>
  <w:style w:type="table" w:styleId="aff">
    <w:name w:val="Table Grid"/>
    <w:basedOn w:val="a1"/>
    <w:uiPriority w:val="39"/>
    <w:rsid w:val="00245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footnote text"/>
    <w:basedOn w:val="a"/>
    <w:link w:val="aff1"/>
    <w:uiPriority w:val="99"/>
    <w:semiHidden/>
    <w:unhideWhenUsed/>
    <w:rsid w:val="00D544CA"/>
    <w:rPr>
      <w:sz w:val="20"/>
      <w:szCs w:val="20"/>
    </w:rPr>
  </w:style>
  <w:style w:type="character" w:customStyle="1" w:styleId="aff1">
    <w:name w:val="Текст сноски Знак"/>
    <w:basedOn w:val="a0"/>
    <w:link w:val="aff0"/>
    <w:uiPriority w:val="99"/>
    <w:semiHidden/>
    <w:rsid w:val="00D544CA"/>
    <w:rPr>
      <w:sz w:val="20"/>
      <w:szCs w:val="20"/>
    </w:rPr>
  </w:style>
  <w:style w:type="character" w:styleId="aff2">
    <w:name w:val="footnote reference"/>
    <w:basedOn w:val="a0"/>
    <w:uiPriority w:val="99"/>
    <w:semiHidden/>
    <w:unhideWhenUsed/>
    <w:rsid w:val="00D544CA"/>
    <w:rPr>
      <w:vertAlign w:val="superscript"/>
    </w:rPr>
  </w:style>
  <w:style w:type="paragraph" w:styleId="aff3">
    <w:name w:val="header"/>
    <w:basedOn w:val="a"/>
    <w:link w:val="aff4"/>
    <w:uiPriority w:val="99"/>
    <w:unhideWhenUsed/>
    <w:rsid w:val="006C3AB6"/>
    <w:pPr>
      <w:tabs>
        <w:tab w:val="center" w:pos="4677"/>
        <w:tab w:val="right" w:pos="9355"/>
      </w:tabs>
    </w:pPr>
  </w:style>
  <w:style w:type="character" w:customStyle="1" w:styleId="aff4">
    <w:name w:val="Верхний колонтитул Знак"/>
    <w:basedOn w:val="a0"/>
    <w:link w:val="aff3"/>
    <w:uiPriority w:val="99"/>
    <w:rsid w:val="006C3AB6"/>
  </w:style>
  <w:style w:type="paragraph" w:styleId="aff5">
    <w:name w:val="footer"/>
    <w:basedOn w:val="a"/>
    <w:link w:val="aff6"/>
    <w:uiPriority w:val="99"/>
    <w:unhideWhenUsed/>
    <w:rsid w:val="006C3AB6"/>
    <w:pPr>
      <w:tabs>
        <w:tab w:val="center" w:pos="4677"/>
        <w:tab w:val="right" w:pos="9355"/>
      </w:tabs>
    </w:pPr>
  </w:style>
  <w:style w:type="character" w:customStyle="1" w:styleId="aff6">
    <w:name w:val="Нижний колонтитул Знак"/>
    <w:basedOn w:val="a0"/>
    <w:link w:val="aff5"/>
    <w:uiPriority w:val="99"/>
    <w:rsid w:val="006C3AB6"/>
  </w:style>
  <w:style w:type="paragraph" w:styleId="aff7">
    <w:name w:val="TOC Heading"/>
    <w:basedOn w:val="1"/>
    <w:next w:val="a"/>
    <w:uiPriority w:val="39"/>
    <w:unhideWhenUsed/>
    <w:qFormat/>
    <w:rsid w:val="00A42FF1"/>
    <w:pPr>
      <w:spacing w:before="240" w:after="0" w:line="259" w:lineRule="auto"/>
      <w:outlineLvl w:val="9"/>
    </w:pPr>
    <w:rPr>
      <w:rFonts w:asciiTheme="majorHAnsi" w:eastAsiaTheme="majorEastAsia" w:hAnsiTheme="majorHAnsi" w:cstheme="majorBidi"/>
      <w:b w:val="0"/>
      <w:color w:val="2F5496" w:themeColor="accent1" w:themeShade="BF"/>
      <w:kern w:val="0"/>
      <w:sz w:val="32"/>
      <w:szCs w:val="32"/>
    </w:rPr>
  </w:style>
  <w:style w:type="paragraph" w:styleId="11">
    <w:name w:val="toc 1"/>
    <w:basedOn w:val="a"/>
    <w:next w:val="a"/>
    <w:autoRedefine/>
    <w:uiPriority w:val="39"/>
    <w:unhideWhenUsed/>
    <w:rsid w:val="005F2A80"/>
    <w:pPr>
      <w:tabs>
        <w:tab w:val="right" w:leader="dot" w:pos="9344"/>
      </w:tabs>
      <w:spacing w:after="100"/>
    </w:pPr>
  </w:style>
  <w:style w:type="paragraph" w:styleId="20">
    <w:name w:val="toc 2"/>
    <w:basedOn w:val="a"/>
    <w:next w:val="a"/>
    <w:autoRedefine/>
    <w:uiPriority w:val="39"/>
    <w:unhideWhenUsed/>
    <w:rsid w:val="00714BC3"/>
    <w:pPr>
      <w:tabs>
        <w:tab w:val="right" w:leader="dot" w:pos="9344"/>
      </w:tabs>
      <w:spacing w:after="100"/>
      <w:ind w:left="280"/>
    </w:pPr>
  </w:style>
  <w:style w:type="paragraph" w:styleId="aff8">
    <w:name w:val="Normal (Web)"/>
    <w:basedOn w:val="a"/>
    <w:uiPriority w:val="99"/>
    <w:semiHidden/>
    <w:unhideWhenUsed/>
    <w:rsid w:val="00E6331F"/>
    <w:pPr>
      <w:spacing w:before="100" w:beforeAutospacing="1" w:after="100" w:afterAutospacing="1"/>
    </w:pPr>
    <w:rPr>
      <w:rFonts w:eastAsia="Times New Roman"/>
      <w:kern w:val="0"/>
      <w:sz w:val="24"/>
      <w:szCs w:val="24"/>
    </w:rPr>
  </w:style>
  <w:style w:type="character" w:customStyle="1" w:styleId="apple-tab-span">
    <w:name w:val="apple-tab-span"/>
    <w:basedOn w:val="a0"/>
    <w:rsid w:val="00E6331F"/>
  </w:style>
  <w:style w:type="paragraph" w:styleId="aff9">
    <w:name w:val="Revision"/>
    <w:hidden/>
    <w:uiPriority w:val="99"/>
    <w:semiHidden/>
    <w:rsid w:val="006D7637"/>
  </w:style>
  <w:style w:type="character" w:customStyle="1" w:styleId="21">
    <w:name w:val="Основной текст (2)_"/>
    <w:basedOn w:val="a0"/>
    <w:link w:val="22"/>
    <w:rsid w:val="00FB487E"/>
    <w:rPr>
      <w:sz w:val="20"/>
      <w:szCs w:val="20"/>
      <w:shd w:val="clear" w:color="auto" w:fill="FFFFFF"/>
    </w:rPr>
  </w:style>
  <w:style w:type="character" w:customStyle="1" w:styleId="30">
    <w:name w:val="Основной текст (3)_"/>
    <w:basedOn w:val="a0"/>
    <w:link w:val="31"/>
    <w:rsid w:val="00FB487E"/>
    <w:rPr>
      <w:b/>
      <w:bCs/>
      <w:sz w:val="20"/>
      <w:szCs w:val="20"/>
      <w:shd w:val="clear" w:color="auto" w:fill="FFFFFF"/>
    </w:rPr>
  </w:style>
  <w:style w:type="character" w:customStyle="1" w:styleId="23">
    <w:name w:val="Основной текст (2) + Полужирный"/>
    <w:basedOn w:val="21"/>
    <w:rsid w:val="00FB487E"/>
    <w:rPr>
      <w:rFonts w:ascii="Times New Roman" w:eastAsia="Times New Roman" w:hAnsi="Times New Roman" w:cs="Times New Roman"/>
      <w:b/>
      <w:bCs/>
      <w:color w:val="000000"/>
      <w:spacing w:val="0"/>
      <w:w w:val="100"/>
      <w:position w:val="0"/>
      <w:sz w:val="20"/>
      <w:szCs w:val="20"/>
      <w:u w:val="single"/>
      <w:shd w:val="clear" w:color="auto" w:fill="FFFFFF"/>
      <w:lang w:val="ru-RU" w:eastAsia="ru-RU" w:bidi="ru-RU"/>
    </w:rPr>
  </w:style>
  <w:style w:type="paragraph" w:customStyle="1" w:styleId="22">
    <w:name w:val="Основной текст (2)"/>
    <w:basedOn w:val="a"/>
    <w:link w:val="21"/>
    <w:rsid w:val="00FB487E"/>
    <w:pPr>
      <w:widowControl w:val="0"/>
      <w:shd w:val="clear" w:color="auto" w:fill="FFFFFF"/>
      <w:spacing w:after="120" w:line="0" w:lineRule="atLeast"/>
      <w:jc w:val="both"/>
    </w:pPr>
    <w:rPr>
      <w:sz w:val="20"/>
      <w:szCs w:val="20"/>
    </w:rPr>
  </w:style>
  <w:style w:type="paragraph" w:customStyle="1" w:styleId="31">
    <w:name w:val="Основной текст (3)"/>
    <w:basedOn w:val="a"/>
    <w:link w:val="30"/>
    <w:rsid w:val="00FB487E"/>
    <w:pPr>
      <w:widowControl w:val="0"/>
      <w:shd w:val="clear" w:color="auto" w:fill="FFFFFF"/>
      <w:spacing w:before="120" w:line="187" w:lineRule="exact"/>
      <w:jc w:val="both"/>
    </w:pPr>
    <w:rPr>
      <w:b/>
      <w:bCs/>
      <w:sz w:val="20"/>
      <w:szCs w:val="20"/>
    </w:rPr>
  </w:style>
  <w:style w:type="paragraph" w:styleId="affa">
    <w:name w:val="annotation subject"/>
    <w:basedOn w:val="afb"/>
    <w:next w:val="afb"/>
    <w:link w:val="affb"/>
    <w:uiPriority w:val="99"/>
    <w:semiHidden/>
    <w:unhideWhenUsed/>
    <w:rsid w:val="008A2E49"/>
    <w:rPr>
      <w:b/>
      <w:bCs/>
    </w:rPr>
  </w:style>
  <w:style w:type="character" w:customStyle="1" w:styleId="affb">
    <w:name w:val="Тема примечания Знак"/>
    <w:basedOn w:val="afc"/>
    <w:link w:val="affa"/>
    <w:uiPriority w:val="99"/>
    <w:semiHidden/>
    <w:rsid w:val="008A2E49"/>
    <w:rPr>
      <w:b/>
      <w:bCs/>
      <w:sz w:val="20"/>
      <w:szCs w:val="20"/>
    </w:rPr>
  </w:style>
  <w:style w:type="character" w:styleId="affc">
    <w:name w:val="FollowedHyperlink"/>
    <w:basedOn w:val="a0"/>
    <w:uiPriority w:val="99"/>
    <w:semiHidden/>
    <w:unhideWhenUsed/>
    <w:rsid w:val="00C664D1"/>
    <w:rPr>
      <w:color w:val="954F72" w:themeColor="followedHyperlink"/>
      <w:u w:val="single"/>
    </w:rPr>
  </w:style>
  <w:style w:type="character" w:styleId="affd">
    <w:name w:val="Emphasis"/>
    <w:basedOn w:val="a0"/>
    <w:uiPriority w:val="20"/>
    <w:qFormat/>
    <w:rsid w:val="00D277CC"/>
    <w:rPr>
      <w:i/>
      <w:iCs/>
    </w:rPr>
  </w:style>
  <w:style w:type="character" w:styleId="affe">
    <w:name w:val="Strong"/>
    <w:basedOn w:val="a0"/>
    <w:uiPriority w:val="22"/>
    <w:qFormat/>
    <w:rsid w:val="00D277CC"/>
    <w:rPr>
      <w:b/>
      <w:bCs/>
    </w:rPr>
  </w:style>
  <w:style w:type="character" w:styleId="afff">
    <w:name w:val="Unresolved Mention"/>
    <w:basedOn w:val="a0"/>
    <w:uiPriority w:val="99"/>
    <w:semiHidden/>
    <w:unhideWhenUsed/>
    <w:rsid w:val="003E6D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901398">
      <w:bodyDiv w:val="1"/>
      <w:marLeft w:val="0"/>
      <w:marRight w:val="0"/>
      <w:marTop w:val="0"/>
      <w:marBottom w:val="0"/>
      <w:divBdr>
        <w:top w:val="none" w:sz="0" w:space="0" w:color="auto"/>
        <w:left w:val="none" w:sz="0" w:space="0" w:color="auto"/>
        <w:bottom w:val="none" w:sz="0" w:space="0" w:color="auto"/>
        <w:right w:val="none" w:sz="0" w:space="0" w:color="auto"/>
      </w:divBdr>
    </w:div>
    <w:div w:id="728384412">
      <w:bodyDiv w:val="1"/>
      <w:marLeft w:val="0"/>
      <w:marRight w:val="0"/>
      <w:marTop w:val="0"/>
      <w:marBottom w:val="0"/>
      <w:divBdr>
        <w:top w:val="none" w:sz="0" w:space="0" w:color="auto"/>
        <w:left w:val="none" w:sz="0" w:space="0" w:color="auto"/>
        <w:bottom w:val="none" w:sz="0" w:space="0" w:color="auto"/>
        <w:right w:val="none" w:sz="0" w:space="0" w:color="auto"/>
      </w:divBdr>
    </w:div>
    <w:div w:id="1421491492">
      <w:bodyDiv w:val="1"/>
      <w:marLeft w:val="0"/>
      <w:marRight w:val="0"/>
      <w:marTop w:val="0"/>
      <w:marBottom w:val="0"/>
      <w:divBdr>
        <w:top w:val="none" w:sz="0" w:space="0" w:color="auto"/>
        <w:left w:val="none" w:sz="0" w:space="0" w:color="auto"/>
        <w:bottom w:val="none" w:sz="0" w:space="0" w:color="auto"/>
        <w:right w:val="none" w:sz="0" w:space="0" w:color="auto"/>
      </w:divBdr>
    </w:div>
    <w:div w:id="2001496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ravo.by/document/?guid=2012&amp;oldDoc=2008-56/2008-56(005-026).pdf&amp;oldDocPage=1" TargetMode="External"/><Relationship Id="rId21" Type="http://schemas.openxmlformats.org/officeDocument/2006/relationships/hyperlink" Target="https://edu.gov.by/sistema-obrazovaniya/upr-molodezhi/dokumenty/grazhdansko-patrioticheskoe-vospitanie-molodezhi/index.php?sphrase_id=308174" TargetMode="External"/><Relationship Id="rId42" Type="http://schemas.openxmlformats.org/officeDocument/2006/relationships/hyperlink" Target="https://youthworker.by/ru/normativnye-dokumenty" TargetMode="External"/><Relationship Id="rId47" Type="http://schemas.openxmlformats.org/officeDocument/2006/relationships/image" Target="media/image2.gif"/><Relationship Id="rId63" Type="http://schemas.openxmlformats.org/officeDocument/2006/relationships/image" Target="media/image9.png"/><Relationship Id="rId68" Type="http://schemas.openxmlformats.org/officeDocument/2006/relationships/image" Target="media/image12.png"/><Relationship Id="rId84" Type="http://schemas.openxmlformats.org/officeDocument/2006/relationships/hyperlink" Target="https://youthworker.by/ru/interaktivnye-tekhnologii" TargetMode="External"/><Relationship Id="rId89" Type="http://schemas.openxmlformats.org/officeDocument/2006/relationships/hyperlink" Target="https://pro.culture.ru/documentation/SMM_metodicheskoe_posobie.pdf" TargetMode="External"/><Relationship Id="rId112" Type="http://schemas.openxmlformats.org/officeDocument/2006/relationships/footer" Target="footer2.xml"/><Relationship Id="rId16" Type="http://schemas.openxmlformats.org/officeDocument/2006/relationships/hyperlink" Target="https://pravo.by/document/?guid=12551&amp;p0=P31200559&amp;p1=1" TargetMode="External"/><Relationship Id="rId107" Type="http://schemas.openxmlformats.org/officeDocument/2006/relationships/hyperlink" Target="https://padlet.com/PedFund/7vv8wpvdvz0w5pix" TargetMode="External"/><Relationship Id="rId11" Type="http://schemas.openxmlformats.org/officeDocument/2006/relationships/hyperlink" Target="https://pravo.by/document/?guid=12551&amp;p0=C22100057&amp;p1=1" TargetMode="External"/><Relationship Id="rId32" Type="http://schemas.openxmlformats.org/officeDocument/2006/relationships/hyperlink" Target="https://pravo.by/document/?guid=2012&amp;oldDoc=2007-287/2007-287(008-044).pdf&amp;oldDocPage=1" TargetMode="External"/><Relationship Id="rId37" Type="http://schemas.openxmlformats.org/officeDocument/2006/relationships/hyperlink" Target="http://world_of_law.pravo.by/text.asp?RN=P32000058" TargetMode="External"/><Relationship Id="rId53" Type="http://schemas.openxmlformats.org/officeDocument/2006/relationships/image" Target="media/image5.png"/><Relationship Id="rId58" Type="http://schemas.openxmlformats.org/officeDocument/2006/relationships/hyperlink" Target="https://edu.gov.by/sistema-obrazovaniya/glavnoe-upravlenie-vospitatelnoy-raboty-i-molodezhnoy-politiki/" TargetMode="External"/><Relationship Id="rId74" Type="http://schemas.openxmlformats.org/officeDocument/2006/relationships/hyperlink" Target="https://youthworker.by/ru/interaktivnye-tekhnologii" TargetMode="External"/><Relationship Id="rId79" Type="http://schemas.openxmlformats.org/officeDocument/2006/relationships/hyperlink" Target="https://youthworker.by/ru/interaktivnye-tekhnologii" TargetMode="External"/><Relationship Id="rId102" Type="http://schemas.openxmlformats.org/officeDocument/2006/relationships/hyperlink" Target="https://youthworker.by/images/2021-marafon/%D0%9A%D0%BE%D0%BC%D0%BF%D0%B5%D0%BD%D0%B4%D0%B8%D1%83%D0%BC._%D0%9C%D0%B0%D1%80%D0%B0%D1%84%D0%BE%D0%BD-2021.pdf" TargetMode="External"/><Relationship Id="rId5" Type="http://schemas.openxmlformats.org/officeDocument/2006/relationships/settings" Target="settings.xml"/><Relationship Id="rId90" Type="http://schemas.openxmlformats.org/officeDocument/2006/relationships/image" Target="media/image14.png"/><Relationship Id="rId95" Type="http://schemas.openxmlformats.org/officeDocument/2006/relationships/hyperlink" Target="https://nihe.bsu.by/index.php/ru/dep-m" TargetMode="External"/><Relationship Id="rId22" Type="http://schemas.openxmlformats.org/officeDocument/2006/relationships/hyperlink" Target="https://president.gov.by/ru/documents/ukaz-prezidenta-respubliki-belarus-ot-12-janvarja-1996-g-18-red-ot-09082011-1589" TargetMode="External"/><Relationship Id="rId27" Type="http://schemas.openxmlformats.org/officeDocument/2006/relationships/hyperlink" Target="http://world_of_law.pravo.by/text.asp?RN=P31000199" TargetMode="External"/><Relationship Id="rId43" Type="http://schemas.openxmlformats.org/officeDocument/2006/relationships/hyperlink" Target="https://youthworker.by/" TargetMode="External"/><Relationship Id="rId48" Type="http://schemas.openxmlformats.org/officeDocument/2006/relationships/hyperlink" Target="https://knigogid.ru/books/1845116-interaktivnaya-pedagogika" TargetMode="External"/><Relationship Id="rId64" Type="http://schemas.openxmlformats.org/officeDocument/2006/relationships/hyperlink" Target="https://moladz.by/" TargetMode="External"/><Relationship Id="rId69" Type="http://schemas.openxmlformats.org/officeDocument/2006/relationships/hyperlink" Target="https://youthworker.by/ru/interaktivnye-tekhnologii" TargetMode="External"/><Relationship Id="rId113" Type="http://schemas.openxmlformats.org/officeDocument/2006/relationships/fontTable" Target="fontTable.xml"/><Relationship Id="rId80" Type="http://schemas.openxmlformats.org/officeDocument/2006/relationships/hyperlink" Target="https://youthworker.by/ru/interaktivnye-tekhnologii" TargetMode="External"/><Relationship Id="rId85" Type="http://schemas.openxmlformats.org/officeDocument/2006/relationships/hyperlink" Target="https://youthworker.by/ru/interaktivnye-tekhnologii" TargetMode="External"/><Relationship Id="rId12" Type="http://schemas.openxmlformats.org/officeDocument/2006/relationships/hyperlink" Target="https://youthworker.by/images/normativnie%20dokumenti/O_utverzhdenii_kompleksa_mer.pdf" TargetMode="External"/><Relationship Id="rId17" Type="http://schemas.openxmlformats.org/officeDocument/2006/relationships/hyperlink" Target="https://pravo.by/document/?guid=2012&amp;oldDoc=2012-35/2012-35(010-398).pdf&amp;oldDocPage=1" TargetMode="External"/><Relationship Id="rId33" Type="http://schemas.openxmlformats.org/officeDocument/2006/relationships/hyperlink" Target="https://pravo.by/document/?guid=3961&amp;p0=P30000185" TargetMode="External"/><Relationship Id="rId38" Type="http://schemas.openxmlformats.org/officeDocument/2006/relationships/hyperlink" Target="http://world_of_law.pravo.by/text.asp?RN=c21000958" TargetMode="External"/><Relationship Id="rId59" Type="http://schemas.openxmlformats.org/officeDocument/2006/relationships/image" Target="media/image7.png"/><Relationship Id="rId103" Type="http://schemas.openxmlformats.org/officeDocument/2006/relationships/hyperlink" Target="https://www.youtube.com/channel/UCAm9fKUMgTfuAJATcteWQlw" TargetMode="External"/><Relationship Id="rId108" Type="http://schemas.openxmlformats.org/officeDocument/2006/relationships/hyperlink" Target="https://padlet.com/PedFund/zogefr9543eirptx" TargetMode="External"/><Relationship Id="rId54" Type="http://schemas.openxmlformats.org/officeDocument/2006/relationships/hyperlink" Target="https://elar.urfu.ru/bitstream/10995/105784/1/978-5-7996-3377-6_2021.pdf" TargetMode="External"/><Relationship Id="rId70" Type="http://schemas.openxmlformats.org/officeDocument/2006/relationships/hyperlink" Target="https://youthworker.by/ru/interaktivnye-tekhnologii" TargetMode="External"/><Relationship Id="rId75" Type="http://schemas.openxmlformats.org/officeDocument/2006/relationships/hyperlink" Target="https://youthworker.by/ru/interaktivnye-tekhnologii" TargetMode="External"/><Relationship Id="rId91" Type="http://schemas.openxmlformats.org/officeDocument/2006/relationships/hyperlink" Target="https://openedu.ru/course/hse/WEPOST/" TargetMode="External"/><Relationship Id="rId96" Type="http://schemas.openxmlformats.org/officeDocument/2006/relationships/hyperlink" Target="https://youthworker.by/ru/220-zasedanie-chlenov-pravleniya-obshchestvennogo-ob-edineniya-spetsialistov-po-rabote-s-molodjozhyu"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orld_of_law.pravo.by/text.asp?RN=H19900305" TargetMode="External"/><Relationship Id="rId23" Type="http://schemas.openxmlformats.org/officeDocument/2006/relationships/hyperlink" Target="https://president.gov.by/ru/documents/ukaz-prezidenta-respubliki-belarus-ot-12-janvarja-1996-g-19-red-ot-29022008-1605" TargetMode="External"/><Relationship Id="rId28" Type="http://schemas.openxmlformats.org/officeDocument/2006/relationships/hyperlink" Target="https://pravo.by/document/?guid=2012&amp;oldDoc=2010-28/2010-28(012-026).pdf&amp;oldDocPage=9" TargetMode="External"/><Relationship Id="rId36" Type="http://schemas.openxmlformats.org/officeDocument/2006/relationships/hyperlink" Target="https://pravo.by/document/?guid=3871&amp;p0=C21100243" TargetMode="External"/><Relationship Id="rId49" Type="http://schemas.openxmlformats.org/officeDocument/2006/relationships/image" Target="media/image3.png"/><Relationship Id="rId57" Type="http://schemas.openxmlformats.org/officeDocument/2006/relationships/hyperlink" Target="https://wearesocial.com/?utm_source=was&amp;utm_medium=blog&amp;utm_campaign=digital_2021&amp;utm_content=digital_2021_review_post" TargetMode="External"/><Relationship Id="rId106" Type="http://schemas.openxmlformats.org/officeDocument/2006/relationships/hyperlink" Target="https://padlet.com/PedFund/dv1ilhrs2o1m0rl3" TargetMode="External"/><Relationship Id="rId114" Type="http://schemas.openxmlformats.org/officeDocument/2006/relationships/theme" Target="theme/theme1.xml"/><Relationship Id="rId10" Type="http://schemas.openxmlformats.org/officeDocument/2006/relationships/hyperlink" Target="https://pravo.by/upload/docs/op/C22100349_1624395600.pdf" TargetMode="External"/><Relationship Id="rId31" Type="http://schemas.openxmlformats.org/officeDocument/2006/relationships/hyperlink" Target="https://pravo.by/document/?guid=3961&amp;p0=P30000631" TargetMode="External"/><Relationship Id="rId44" Type="http://schemas.openxmlformats.org/officeDocument/2006/relationships/image" Target="media/image1.png"/><Relationship Id="rId52" Type="http://schemas.openxmlformats.org/officeDocument/2006/relationships/hyperlink" Target="https://rostov.rpa-mu.ru/Media/rostov/Svedenia_ob_OO/Obrazovanie/metodicheskie_rekomendacii/interaktiv.pdf" TargetMode="External"/><Relationship Id="rId60" Type="http://schemas.openxmlformats.org/officeDocument/2006/relationships/hyperlink" Target="https://nihe.by/index.php/ru/dep-m" TargetMode="External"/><Relationship Id="rId65" Type="http://schemas.openxmlformats.org/officeDocument/2006/relationships/image" Target="media/image10.png"/><Relationship Id="rId73" Type="http://schemas.openxmlformats.org/officeDocument/2006/relationships/hyperlink" Target="https://youthworker.by/ru/interaktivnye-tekhnologii" TargetMode="External"/><Relationship Id="rId78" Type="http://schemas.openxmlformats.org/officeDocument/2006/relationships/hyperlink" Target="https://youthworker.by/ru/interaktivnye-tekhnologii" TargetMode="External"/><Relationship Id="rId81" Type="http://schemas.openxmlformats.org/officeDocument/2006/relationships/hyperlink" Target="https://youthworker.by/ru/interaktivnye-tekhnologii" TargetMode="External"/><Relationship Id="rId86" Type="http://schemas.openxmlformats.org/officeDocument/2006/relationships/hyperlink" Target="https://youthworker.by/ru/interaktivnye-tekhnologii" TargetMode="External"/><Relationship Id="rId94" Type="http://schemas.openxmlformats.org/officeDocument/2006/relationships/hyperlink" Target="https://youthworker.by/" TargetMode="External"/><Relationship Id="rId99" Type="http://schemas.openxmlformats.org/officeDocument/2006/relationships/hyperlink" Target="https://youthworker.by/" TargetMode="External"/><Relationship Id="rId101" Type="http://schemas.openxmlformats.org/officeDocument/2006/relationships/hyperlink" Target="https://youthworker.by/images/marafon2020/%D0%9A%D0%BE%D0%BC%D0%BF%D0%B5%D0%BD%D0%B4%D0%B8%D1%83%D0%BC._%D0%9C%D0%B0%D1%80%D0%B0%D1%84%D0%BE%D0%BD_2020_compressed.pdf" TargetMode="External"/><Relationship Id="rId4" Type="http://schemas.openxmlformats.org/officeDocument/2006/relationships/styles" Target="styles.xml"/><Relationship Id="rId9" Type="http://schemas.openxmlformats.org/officeDocument/2006/relationships/hyperlink" Target="https://pravo.by/document/?guid=2012&amp;oldDoc=2009-300/2009-300(017-034).pdf&amp;oldDocPage=9" TargetMode="External"/><Relationship Id="rId13" Type="http://schemas.openxmlformats.org/officeDocument/2006/relationships/hyperlink" Target="https://pravo.by/document/?guid=12551&amp;p0=C22100773&amp;p1=1" TargetMode="External"/><Relationship Id="rId18" Type="http://schemas.openxmlformats.org/officeDocument/2006/relationships/hyperlink" Target="https://youthworker.by/images/normativnie%20dokumenti/Ob_utverzhdenii_Instrukcii.pdf" TargetMode="External"/><Relationship Id="rId39" Type="http://schemas.openxmlformats.org/officeDocument/2006/relationships/hyperlink" Target="http://world_of_law.pravo.by/text.asp?RN=W21226006" TargetMode="External"/><Relationship Id="rId109" Type="http://schemas.openxmlformats.org/officeDocument/2006/relationships/header" Target="header1.xml"/><Relationship Id="rId34" Type="http://schemas.openxmlformats.org/officeDocument/2006/relationships/hyperlink" Target="https://pravo.by/document/?guid=2012&amp;oldDoc=2012-6/2012-6(008-032).pdf&amp;oldDocPage=1" TargetMode="External"/><Relationship Id="rId50" Type="http://schemas.openxmlformats.org/officeDocument/2006/relationships/hyperlink" Target="https://nvsu.ru/ru/Intellekt/1267/Aktivnie%20i%20interaktivnie%20metodi%20obucheniya%20-%20Uch%20posobie%20-%202014.pdf" TargetMode="External"/><Relationship Id="rId55" Type="http://schemas.openxmlformats.org/officeDocument/2006/relationships/image" Target="media/image6.png"/><Relationship Id="rId76" Type="http://schemas.openxmlformats.org/officeDocument/2006/relationships/hyperlink" Target="https://youthworker.by/ru/interaktivnye-tekhnologii" TargetMode="External"/><Relationship Id="rId97" Type="http://schemas.openxmlformats.org/officeDocument/2006/relationships/hyperlink" Target="https://nihe.bsu.by/index.php/ru/dep-m" TargetMode="External"/><Relationship Id="rId104" Type="http://schemas.openxmlformats.org/officeDocument/2006/relationships/hyperlink" Target="https://www.youtube.com/playlist?list=PLbHzPpll77Ff6iPnYrni8yalJElxpJaJo" TargetMode="External"/><Relationship Id="rId7" Type="http://schemas.openxmlformats.org/officeDocument/2006/relationships/footnotes" Target="footnotes.xml"/><Relationship Id="rId71" Type="http://schemas.openxmlformats.org/officeDocument/2006/relationships/hyperlink" Target="https://youthworker.by/ru/interaktivnye-tekhnologii" TargetMode="External"/><Relationship Id="rId92" Type="http://schemas.openxmlformats.org/officeDocument/2006/relationships/image" Target="media/image15.png"/><Relationship Id="rId2" Type="http://schemas.openxmlformats.org/officeDocument/2006/relationships/customXml" Target="../customXml/item2.xml"/><Relationship Id="rId29" Type="http://schemas.openxmlformats.org/officeDocument/2006/relationships/hyperlink" Target="https://etalonline.by/document/?regnum=p39600346" TargetMode="External"/><Relationship Id="rId24" Type="http://schemas.openxmlformats.org/officeDocument/2006/relationships/hyperlink" Target="https://pravo.by/document/?guid=3871&amp;p0=P30200616" TargetMode="External"/><Relationship Id="rId40" Type="http://schemas.openxmlformats.org/officeDocument/2006/relationships/hyperlink" Target="https://etalonline.by/document/?regnum=w20613927&amp;q_id=3648990" TargetMode="External"/><Relationship Id="rId45" Type="http://schemas.openxmlformats.org/officeDocument/2006/relationships/hyperlink" Target="https://youthworker.by/" TargetMode="External"/><Relationship Id="rId66" Type="http://schemas.openxmlformats.org/officeDocument/2006/relationships/hyperlink" Target="https://youthworker.by/" TargetMode="External"/><Relationship Id="rId87" Type="http://schemas.openxmlformats.org/officeDocument/2006/relationships/hyperlink" Target="https://youthworker.by/ru/interaktivnye-tekhnologii" TargetMode="External"/><Relationship Id="rId110" Type="http://schemas.openxmlformats.org/officeDocument/2006/relationships/footer" Target="footer1.xml"/><Relationship Id="rId61" Type="http://schemas.openxmlformats.org/officeDocument/2006/relationships/image" Target="media/image8.png"/><Relationship Id="rId82" Type="http://schemas.openxmlformats.org/officeDocument/2006/relationships/hyperlink" Target="https://youthworker.by/ru/interaktivnye-tekhnologii" TargetMode="External"/><Relationship Id="rId19" Type="http://schemas.openxmlformats.org/officeDocument/2006/relationships/hyperlink" Target="https://minjust.gov.by/upload/iblock/31a/postanovlenie-ministerstva-yustitsii-respubliki-belarus-ot-30-avgusta-2005-g.-_-48-.docx" TargetMode="External"/><Relationship Id="rId14" Type="http://schemas.openxmlformats.org/officeDocument/2006/relationships/hyperlink" Target="https://minzdrav.gov.by/upload/dadvfiles/letter/22100028_1611349200.pdf" TargetMode="External"/><Relationship Id="rId30" Type="http://schemas.openxmlformats.org/officeDocument/2006/relationships/hyperlink" Target="https://pravo.by/document/?guid=3871&amp;p0=P39800046" TargetMode="External"/><Relationship Id="rId35" Type="http://schemas.openxmlformats.org/officeDocument/2006/relationships/hyperlink" Target="https://pravo.by/document/?guid=3871&amp;p0=C20801424" TargetMode="External"/><Relationship Id="rId56" Type="http://schemas.openxmlformats.org/officeDocument/2006/relationships/hyperlink" Target="https://edu.itmo.ru/ru/edutech_iteractiv" TargetMode="External"/><Relationship Id="rId77" Type="http://schemas.openxmlformats.org/officeDocument/2006/relationships/hyperlink" Target="https://youthworker.by/ru/interaktivnye-tekhnologii" TargetMode="External"/><Relationship Id="rId100" Type="http://schemas.openxmlformats.org/officeDocument/2006/relationships/hyperlink" Target="https://youthworker.by/ru/proekty" TargetMode="External"/><Relationship Id="rId105" Type="http://schemas.openxmlformats.org/officeDocument/2006/relationships/hyperlink" Target="https://www.youtube.com/playlist?list=PLbHzPpll77FeodJCBGdK7WB9XvHLkAg46" TargetMode="External"/><Relationship Id="rId8" Type="http://schemas.openxmlformats.org/officeDocument/2006/relationships/endnotes" Target="endnotes.xml"/><Relationship Id="rId51" Type="http://schemas.openxmlformats.org/officeDocument/2006/relationships/image" Target="media/image4.png"/><Relationship Id="rId72" Type="http://schemas.openxmlformats.org/officeDocument/2006/relationships/hyperlink" Target="https://youthworker.by/ru/interaktivnye-tekhnologii" TargetMode="External"/><Relationship Id="rId93" Type="http://schemas.openxmlformats.org/officeDocument/2006/relationships/hyperlink" Target="https://openedu.ru/course/spbstu/DIGMARK/" TargetMode="External"/><Relationship Id="rId98" Type="http://schemas.openxmlformats.org/officeDocument/2006/relationships/hyperlink" Target="https://edu.gov.by/" TargetMode="External"/><Relationship Id="rId3" Type="http://schemas.openxmlformats.org/officeDocument/2006/relationships/numbering" Target="numbering.xml"/><Relationship Id="rId25" Type="http://schemas.openxmlformats.org/officeDocument/2006/relationships/hyperlink" Target="https://edu.gov.by/sistema-obrazovaniya/podderzhka-molodezhi/ukazy/" TargetMode="External"/><Relationship Id="rId46" Type="http://schemas.openxmlformats.org/officeDocument/2006/relationships/hyperlink" Target="https://clck.ru/326cru" TargetMode="External"/><Relationship Id="rId67" Type="http://schemas.openxmlformats.org/officeDocument/2006/relationships/image" Target="media/image11.png"/><Relationship Id="rId20" Type="http://schemas.openxmlformats.org/officeDocument/2006/relationships/hyperlink" Target="https://pravo.by/document/?guid=12551&amp;p0=W22136757&amp;p1=1" TargetMode="External"/><Relationship Id="rId41" Type="http://schemas.openxmlformats.org/officeDocument/2006/relationships/hyperlink" Target="http://world_of_law.pravo.by/text.asp?RN=U215E2739" TargetMode="External"/><Relationship Id="rId62" Type="http://schemas.openxmlformats.org/officeDocument/2006/relationships/hyperlink" Target="https://xn--d1acdremb9i.xn--90ais/" TargetMode="External"/><Relationship Id="rId83" Type="http://schemas.openxmlformats.org/officeDocument/2006/relationships/hyperlink" Target="https://youthworker.by/ru/interaktivnye-tekhnologii" TargetMode="External"/><Relationship Id="rId88" Type="http://schemas.openxmlformats.org/officeDocument/2006/relationships/image" Target="media/image13.png"/><Relationship Id="rId111"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CvXJmUvBs8veJk92C5Wk26gvwA==">AMUW2mVu7BnEvrLs4ER1Sor+UinD5b4Jg8XYzY7FW/H8QL5JNO66/AolLTT0/HUs4H7phukoyiIpgdfiAfgcUhinAjDd96gGiaiesqWhkg0/T0J9ZH+BSdLTtcEQIMBrAptPueTxhEkeve6MkWClGxsJDWL8VauLmn4xHJEi7OAv3Z8kKMIkI/9GEKgDMlwQls5lx945CMaNI47QxdMUnxUpn4tBCEWqCk5hjtH70sJ6NXXLeAD5oVxXo5EceapOUgnLqZ9vrXjIA8iZIB6xKYD/m1mF8F0snH3dEYxSeXJFHfRsw0SvR0/C86i99roSzs4nDvFoxCWFxC4cW6EFLR3O8UkpK/UU+0v966OBfMTRLa6THjpRDeC+I5cY2XqPA7VDhUxi7s1HK/bN/8oEB35V/VYl98HGUjQBd70hFtfGKjkdG7H1NYEx12FS2/lClSSKoiY3rV8CfG0Y7HXQhohLDyQXNAqKiVQub5poKPCOqZZ8H/i8Mm24NxcrDlR+7SYszkbsd0nJOVoMaO8IBCl1Hho0Eh7JLQF4iOKVQ75H/Eif6WgmPsgR8qtyAzwYZZqxlSlyxZvsCNAsKTfcm4n5RqstnXTIadYZitbjRpwZpTaz3TgtuZNUvRu5fgjIMJspvj3HhZZgdg5fE0xr1ZtGuKx3bi1ULRV0Y17F1xxO8oyYA8A8zjlJweBi5NCbvljPU3CRcoeLm+BRgMrVXqAKiQAhaMIII5HHEajMFE85zMauaBvTokTUc42k/2b6Cp344TWDHLgPg4LSsQr6dW/zj1YH5LHqiO7Dck8HgnkHGh72JXWy711erQwMAAYFVN7MGGIVchBC6x3lGDIvfCEBnyj9dkLctpMgYIPFiKS40oVsvMDODbajcwaT7RzEj3Z70OEovtBdhi7L1YyNVdBteY59G4yCBCIJj42ld6XsD19mQ1IqUK9aGyBXqnl/iI50O8i/+tWLp7ApC6WdB6uqrHg0ScTTHRwWG6rqfHjL/ZGKVrxoVJ9i9kL9FhClBw3byirK2hnfPh41AaM9DJIDlHMgW/ie/FI67f0ZGHC+ZqcP21FykufHSUekmuVIvcUSXA2y4fhIeNVx1mwxd2q4LfcV+fEjbQk2WUco9qog+XPluhYeMaHYvMoRO9jTj/h75aXbSYFzIZgIqvusgwvn87BukuMyUM1pt6UF33ZqUCwKDnvbEZ6glScS4zetgf99xllZKtZrbCYWLAFthFeWW3koF8W0n0/CEUHLLBHxiEoyYwR5wIF5NEErNe6mF/kSCvzXzf995FuqPapWFL+9RO9OpP0HO/4voKk3LParp1Zw9hyQMgE0iJO+xROapid+cz24nZHKPJi7qRrOD0AY85vHsV3NQO0bq47Bhg5cOiVYvsqd3qrncdNq7CLiLMC6DFCOQIF4FyvN8lcEOQD/MiijaSq+Y3e42sjq0bo9CF8zRdv6RIf3dx24w67aCvIb/upZJvHpMvUtFF88tEip32u63vyWg+QPk+kqVBN2Rv53Y8EflF1QsWbpkgOUrsaziw5ukEDiiXs+h+Xb6LH5YAGKVfK+BjaLRhOtV4wNmMknGFogIl4zuqu9J92hb6kpWQlta6Z47LWaCnUqUTvS9lQQaczgUltZocbVy+YP+NX2Y3ZbtOpi2QqJUdosmblDNvRCiDAqok1iqNMz+l5pWlp9S/RRzxGiOrLPh+XDqoKYEF7B0ObRw5/SMYbkrLt402O9DkeKUQUTByRGqBz3iq/0MRc95IN0lhV2pZBYmNnybC38KLuHqftJi+RngT0XyRRkAXcxDMUtwcuoNNOgylzIJJ8bz/hCzhb87mjzeEjp8/jVn1dzcXrxggAhTKx5INPVlcVrtJ33y6jukPdmhNloTQ6CDKEzt8IefBUt9Gtq5A2XW2jjCv31uKkk7F2D3zJYNSVg+h6Mb6WZ5lvA4uervxx4sdxbykvhbQ1kFjtm2g5a+x9hSqxD1TSwybbYUgLLRfi0IqlXMylHGKP7wlwvQ1bbwjIB+kPMOt33pWHQUue/rjxp7qlltvNTkxj2B/cIbcoVAVrvUwBdO7uSfN10St8ifCAVEp+eU+V+7aYImnU5TXN/idIYiy5YVWEhHIZY8dQ5HfuxKW5JCIYcCMNIhz+gbtZnVqUt93ByFT6rg1Gv2N9vKZ1OEF35LnQNiM//YDe2kjHMDj76sw2RR7voQJjvwT0w3HfRjsfuH3GZQgZxqhuSe21EN19qUdgeDCm89Q+U7U0cbiC9LweU4XGAE1Wpx9ZPu+114I7vGNvBZgtG5tpiIbyAvQU4hQxQAOMHoUVZl+M+eK7K3bv/QYnZsLAtN7VV6ELO+RhE+UAfiUkiRCIu7v7NvinzE6MKIcQzfFzyVuFsDuf/f9QlRLKd72IVQXZvPkbnvPZS2VHao7zozjhdNdu0nWxKFFkh3MGEaNaWfiy88SZcf3i+8NRjMCAL8Q/wfhw5xhAC15bYKcFw26DlftYyZK+Ep4SpVXXahfQU86yvfoUN226/JQzQ3i4+wmPMR6GfKKDo2tEnqc8NChfQ1kWvmr5HVW9m6SLK+6JMaCjJVJ6DZdslIeMCkv8vOpqnGGrU4G2BMcHjMyIUvcw2XuNoim4NP2rrpJo9vc12j/QXyljbeToZnLxfETO3kZFbHndl45SNbSQ/dCogLvE9zHcsAe4+wVleFQf7rX4jfwxZZoz4AhgQBPLFI6m/iRm1vNwE++7NvHbx9GrdBhOeOW56Rx9jYd0LLhYPq1JgY6M3xkYJDbphnqiaxHjpHqFkMHeRwkJJq/8iAcYjbvb85pvZPWteuoNAk/feHgnWvyk/cWJqQipIf1jyQ8vvMh+Eep/D3lX8sYNdJjs5T8jf2M6JIqnXT5iG49t13dP1kIUmHJWIadei76rTtUW7D585ueJ/7JYmXsO+XUMxyuDvHYEnnEnCBx1yxbHKcDEZeJ5fTblWvvodgZqB2KRzPjk9snYbHLaq/mUqRGdg2eWkP6jcj31MwulYJpw5SIp0D5itxHdTOtVrlmmKBZXLhT1dVDOnRMyaiIVjCt0pFlbysTN43dk6igfghnl2WL+HqH01W+6NQPFdrxq1bSlN558OESrmvJqxluakbNkDJk9tFt+gY/cL646u1e9A78KjlXeT101EBD0rUHstFxe/931UYygi6bDyWkRcZBrNzavD3Y3ipVAQoKY7Crqdy8WQRbRltUFJCqWcRrE0pttEHyyR1Hh+hdLXkYLmXNeuPBEztu/PgitWWsVlVkW0yKvDl7M/qz24laAGE0msAKezidrJvS0KqpKbmFSSasxFiV+or/m6zIBW/60Zp0YL9PIelFztJNRd7Sg8IQfBo3lyNNEsM1hF/VQO7G8WuI0SABhu6YsMzanTRu8f31BmtOt5NpOk8uoKGwqXtU/mt3VutRnYbHPG4yY3pFt5gfyZMda0XlnjnZfMv6Shi6cYvafxb/iBfrmZgFEsRHMFzIryhzF1JB/VKyqToozyIFpcl2Jc8LoeNUhAgZNzAR6Un7UXvdHVIF83SNF1MYsttAycE624I8pZdoEh9sDVNvUippqfqemOWNd2SYbY2kl17UGWmKNgufpz9c+bZCguyzjljV+bolXOsg7BoOseaiwiDx43rj8Wf74qQSatgl05K/gvXgUBPX/Lgt3b5p+dCCcH+uKA7Wi/T3QSLGrnwpC6SHSfBZ+9GTblvqL9AXaKqHwErpcpuAmu2RuuPLBkR6t4z+p/FpoDSB1v/LG5V9erxJ+Pc7nkTDF8RLmWKKNYX7zPFfl2klxSlqoxILMSPvRF5cFunM+5onJ5JPttk3p1IMivC8HtMCAZ3xmDWhrt9Sg7SKas9hLgRtgEqwiPc4f6QL8FVY8fSJ1Y1cTdjZragu9mFBpxC6EDzedevbLaB1/9aNBWM97p1UobPSVPxRSCIzlJnbchg7EFQuWelscD8nnHv3DuPojHNbFpuqGtEtsCDr6yST1lTl3UPiocySZn/i1JyIC94Bmp15I+5EHytnMlNYD6f3yeOZK9js/F3fvoJlbcdXWrqBiJJs9w9IJWUcExx/Doc8neMF4y3k4Jytq0JK4gVaULT8hco2x1DuPPhekOXzM8lYKD7paeSdwrEWHmhcJGcduz0z4jAUhnStAEIr+5BvdyrnH068jZJhmlfA+ZMZACNeKxHKR8EYdOWSRZgPf7PPFYgYiq3WTrCds9Mz7WHT5ooekStCGXHEKw5bE8E5+/XSCJqdeSnSh7tYDJtFA/I8CTtI51e3Nv8tEqkz2QQ4LVYdYyICNDiE1+NoZHeVYttFMCvOBZKl7zlmdcd1Q7Kzz0H/uj186h1CEIJq0Ww26/dJlIDnAKOlHbQbdaml/mn0Gx4CrtR2ivKRNSnq3mtWZru4Fn7fK5yIbOwlQl7ygRYp/alO01b+05OMRZ6FCkl0WLO/Uh5R1wMw1nCpf9QBSrXvyAamNt2oajLXBRfuijYr76kmuJ1Q7Vx4SNpOuSHrwQlL2t1sBH/MihqAzp44sz9Rz0EdH2twtsab38Lcx0P+Y8eIPSwUf0yp04bptEP3Y6mxO8pLUj+Nlh6cKPewz7NLePXlR6HKj9oOWzN7MTSN5ExQhBYIw6poSDWqGhlUJsz+TSja1drrWHYtgkq96MS1JIXlIL2XSlOH9Imq2GGfrUle8+vl/wRJMCvgnqI1yL5VgkjmFh6fU5S3KLu4aM9sWxXIsgYRS7LhCGPVPZ9JQFrLYNlEaJ6KmbrS0w1jFG6/UnxKwmlRwTpLVWf6Nsgy1fiZly7M0/o5hV70tiu8f/5YspsaWiaZWjpvGHWEKrL++QC3fo/MROukZz5IUamOINje6yHqb6YOldZpXZmItKQzk1qg9m/PxKJZnPZ+Ojwhp5Aogv6wcRWCznG1TLA2b7fzM5nuG67kkg9CG5/a8KSXM6GMISnZ7n6gMQ+M+ntJWuwfVxtji9MuLX6QDZjDzPpq1XTcuMcHvRMMtOu8T5W3EtvCG/0pPESXpemu5HJEjz4445yiEM/raDRP24IDWqURQIu3rN0/9rD0jWLLxRNy/d4QH/yi2xLyWOLJarEthBaIUtBQyij7tevLCyCZRMbBoJa9a/FP80zOtaOT7wHN5p4Jgz6uSQkUZgjQKS2mXyzr8Ui59SgwPK+tu93+Zs1q64E48y2YXcNgf0UFP2xbCilawwslmUhfG82gkXmt3e/e96e3JvFpsu1BYUGobsca0nJgOSlEL7p9UcaZp/ekoFCnEe4nFVu2tpWAfIM+sLNz7EnXRHx79ZfjBPKL2EDQOjEnOP9WoZT4nF/E5qfnA9CqXJD6VmtqnrbOsAmeqabD7SlAt18mzJRdiK5lCy1/WZJfhRSXMy+nc/I+PhwcQ4eYy3QWj3brzDgFjokHCacXwnLgyeEzYFSmtdnyWJ876B55YcQtCOqepDq7A6wd2MF+/RLNXFunoZnAbUvCWnq8j0mfB0IR/dQ8fD7CoHAS60dTQ9fuW0/4Zo+AIB5qYVade/yNksg4YumJKcwvl5fhflq91n06tc0rY0lrmidpZKKW75628bJ9FyYlLO+OEV6UV+z/YQVNgD/0VoOE9YHfYeEoSaO2iASyTmrQQqwgRIynhm+vuvssZuuYAjyi82MJvQFOhk1M1+Gjj4ofTFy7KiAQyP5YYIEYljxIH7E0dqqiACQm8ja+wGK45JlBUAdQ16slCbmDTmC7GQY9yFWdvbx+SlPWtzOpDRVGWlLDetBcKNwC2T9bUN5PG6XCqz7UTDePjqS4AHJxEGHe/uQ2byQ+U2G7LXkvPD9OSmKo9YSk2eqMMzLX7bKj0hPqUfqex+eN2FkTOBs1APVTKslTMsFdIGhS1RjqAi11PHKc4lu2HrCoNFToC4oL28zP2wmCeFV/PolC6AEy4OIHwLlB2NVPRTWLzIQVPKANynPkmfGd4ZXh4Iu9DBaohY9u1bbI6ODchJqpSaLbCzbOjg887SXKbMD78xvEYR/PiRAfH0sjNBjxsXDcEApFenu2kq3ZpUC+N4FVDl4v7EOU1CssiyWdX7knk0At1PJHX5tYqOZ+7w/DV1t345zhfjtsKADfk8m7kjjV/DRLHzdyGgk0FGW2eFuNHx85j3wzrGBB+AxUv0uzl3hYX84gUKxp8DGYZTUnEBcmw5HUbhOUrH1zE64Fq4+XSocrwyUimRlWGmJFJsiiWqABexeTdaNahLycZIoXRQ9BsjXGXYefzd72O3LCxP7vzzBoiQ1hFI9opSlNh0wPSxym4jKFU0vmbtX4xwlIeTxq2sPDU8z0I/sDbkuMiB568Kut5BqjPOsYb4LigD4nX/eip/9p2GjoDrrTENxeGnizotnXO4nBrbObZejoKpgxnLuPCh+/ypwXXCrPLE5DhoFMvAedaXm1V7jFGf9Fjob1uuKDhKjEXGJ/fsMz7sEhisHPr0VRUjNGfswEL2VjYC0Uj14azRwBof7H2crifDGKlbewSvhizzJdGZOvP64Z9Ohn4pIpLYAzRUsEzIrcCgetBef7aTbAK2/51Q9iju7N3mvFrQpm1rFY/54PzotC79AFNpMgz7VgPB4duf+By3AmY/Uogt5zzFG+5RArnvhX+7xG4Izx6un1CqUdVCkLLiEal2TC7frT5+93/w9BcIU3aFka5XZTeA1egzPh5Ididtd9xr19Xx1+cqkotzHBbIeVS2jB+RTM+5yFX+YlD4/Qlt0uFjO8OEC4PV/i/Y4NGiUfiKZPC7IWyNNMsHGWq4gSy+iG8nwlYXL09Zd6bF10VkjTxnlb9wp+SpvisYCDeyN53AJ/ohnumFBARTUT4gYPydAfsX/bJGSg7I9viSxZC00bVMATnSJRxVYCg3+ZOZnQvhmJRgXRM5uImd8orUNKVXGI4mwj6brm/rgNKKT09MnxL1g7hGTiKPAY2uzhFO5hJ1/JmPeFEh8OUMjxjbNfCYWZ8aJumds+DScEpNOd0Z81FyNIR20MEUGVKEsEIBRk/2euySVow2If2yS4i7F3aNdfq1JzHRNqBzxWzn8ZAZ7VYVyMrPnHMxtiooC28hSgvDyxQoQ/2RlMRlCipOH/RfWCy5Z7jNnVW8Fo0KaFmPMYsTNqmbeIrqrV5efRrISbhfKDa+BnOWodP8qiBBbJOyHPdZnmCo+Jvdu5hvj7DTcZVGF8LeF07DPJs2M/EKbR667Ii+3ZoVK7OX0CaCTRj8E9V2CuzEt9Z+i1tG1EVdUfR3VI6Qut9FBufJ8ANTlCb+Rple8n/iW9KjJfDczFt8Xsq0+JMZAAkFF0eur6pWUVTOMrHOt3BvnuyvM9jgtPZQhTPqAW84xRxfEAjN8n6G+urkA8Sno+uGLJ7bEmJp4WobGst5sqwm2qGo2Vse8Zml0iVH1eE48mOgXMQ4XCPVg+maSnDDE8JR0eoXPGrl26Ausc3KTamnBOVrb6uMoxCyCZz2SVBDHRM3RFtRKy6mKe7Ucq0jHsCtuPCWrSs9cXCL1DVEZjDgX2kzzKKPrTFEPYPjTg78nosYAuro8aZEtYaTB+xHchIHbQd1Ir5jaovKg+QAjWxqrWkSuxQFRtKiOw1qKvrNm4QhZdliIUWbP3DYcf8xyD9IujFwj9yQrMTE7IUUw2QNRfGPkA8iOmeUqji1wu9Qh/vPqnANqB8dgSyQ7Juw9UVsVt1ca78lN5buhNlThtgZlNh2dv/Yku0lLhFZhi/cbaEZCtFTDlRpEBuYZZTp+O/iTH9lNNTRN24cEQj75KoJu9wYzhUK3iL1mdPkRx80xZN6agk7uceOZf2X7RMeOSYmlmqapsi0ULOLpaEJrB1xOwwxm1IFVYHyJ9TCES5MtZ//zLU7tOLs5Zd+vf32ho1EU7dhqn6+fmXd4gqrsN54dA8dNY33rLQB86juWb1Z3dqhuwVFrbrrnYGUfa5zRBC/chgqeDi8CEx957eV7ZSLcrgInUx2zGeaNoimo2iimgzJMau9672m5/W4zNa9+IuqoxpMJ8obJ8I8y0dAgb3MPU7oEhVz7+UmxVIWeD6iXkqu62O3i0/v6UMmxlIbmd0wkRMRNT6lWydp9rFBhIGT4Va4ch9x4boqn2xboC6GC/RNPf93sF6HqmVpgBo2qSSm1ojsavrrvXWn7OLmdtvpjXOEA7RBI588273Xz3BKfP9kcw+fYGul2Z2AsrmqAozJZ1GLxrU4KvnfRKjrZX6kkmlRFYmL9xBXxNfoIWajUXUdmiBgfT1LzmGg7ZhimEN3WhoGxqHV7zXa9Q+OBA4658/gGdDM8Vy5SgJXp4opYCSokUtsz0Bly+vw9EsvpvPAT8a4Ezd4SBGoPaTTOjhj8yU++s3/ZbKUi6d3gRGFZLKDgG3Am3FuwF+MfxpWoXS7cB6vFa4Tufac/Lnj06OumG7Z5AlagmD9kUB3SnJsVJHJ11PZdV7GjAb+fmTFH0EaYKrhg1UJ1lq3E4XeGFETjBISW3AAOssnm1KtF2RLeQ5FNxuwlDeEA8XzQxaFRAm+Wi04+OUXqchCsPvWZGwfMK6/Bl/gVs3z9hW/wxhZ461fcv9JyaujZDkp5daVOaWGNedTeTduxapEXujNITbXNDsD53BraeIP3DCCJwnp/2U7y5FhaxMFl3Nqw0W1F6cj3voRNVcEPh2K9yqd2RWmKbZqoLXg8F2rTz+b/BDwObPUVniU2HR/ufws3g3CgSIU9dZJWRywkrZ3/gq1PyXd59aFGyAuGURNAy1GU14FI0wS4q0c50eyEhQMB7AAU4mpqWcodo8CMjXgy/aJ2kYBal4C9LwNR0easQVZeHCXiONvnXO9hiUYWMdzBqkhSOFboTCRCrCoNwIfjZp6rW1tgf2XRaOSnOjnORgHg1uMyX3jIp/4VMeTrFR7jL0+fgm0xVFvDnf94Cctp+7DRViGDEGDqSlkoU2d1P7xdK+EvjXrAQEZcQwsEnmGHyO9Lje9nS9+b+CHCqqbPR9l5D267xXqyHqK9XjrO3WR8gbkZswY0tCsvElJUNBW9AOUglKrNAV9FofSUxKjzELVpO7Vo5yVnoFVX6uWrye9claTD/+a7nwQDCfS2Hev8iwSKLa6Up+GJmvuCKjrAyrt5cMmOWJLwiecpgyFHroKN4P5hBN+Z9DNRZmBUqlmnos+pXcZFVAY2j77a9V6PYvZzFOwuCseIqtDVsJCXrSnKhm1Jp45RkvTsRlLmTaPjnZ5EJNdXebexKHCui6EW3hX/LaeX9louBaVJkwP5/vf6mFlL+LQwYxafWxtER+G0QQyOnUw+inCNMjS6aPu0G05uwDJ1ABDuyIMABa3jv3NYJLW0FpmFS9Tmy5ibtjnsojNhSDZ/9h4PLQNCLmfwsHeSyLCyKJOWCv7vEjnVvxfNZXhkG3aRP/whM9ayqEdfwyUHzEjl1kAWzqcZhfOORO9YOQC7cLOpVwamnKK2a/LW5qH17Z5HCa6yRseUwYfXStAOsVJLcAn1UwAGVd8Zt5obWk0DW0tuMFhym4iqD+16ACigX/cTj3gtc1pwtMIs1Qu4Bc+aGd/FcCafwVTeauS7TtLFWZlNhWKdWxQQiv8ONt7iRHUzz2WyJAOMIKCXwl5RVy4sqI0tjHQ2mdAnMCK2znGPVrsa1C8x0Lsxm+wKgYx64uHhez3UvN6CWk23ZY/LVBBcacjIbxx9x9iHnWdnhn9Ciq47wj0qbFvjSLK6QzLt8whU1LNnK3oS4TrSOA1kBFNUL99bDHWqWWW+OdDN7ezApYYSJtzrKoGNtxQUdaQrVvRAmAlW8H51P8hI0OSE9l2F/kBwtIJcgH/sRq0IdtyS2OKlr03vZeA8+yHY69egfnCRhSk4gye7OQHRAe66uAG101kpXpTeEpo+oDv+JXg8NdAuNBSOtE6fEOnjsgRDtUMaRAHFD5m/g0wfrrFvwov884KeQ9CBEpf0HW4m0MI14qD+BYsQLqRbHJZlBjidw4HIMk+MYMz3AZfwKzfT8Vp0TCer1IiZwGycIemReFyqVxIX9Q4UD+xIYTcj1ieqbdTWQQQDLKCHfuv+18/u60MTnyqX6uMTt6MnoPHM6fVEFFdaIhu8HW3tHxumhM72AT/owxYYXx7lJhDMcs1QGMwUVttbH1y0lTBwzGwxLWy0hAouUG1DTk+vJ9ndygg447AnOpcASCMJwXBr+GOExKdKoi3XHBbzs1Vs5Lu42v3pXAnuWCFJxFDH8ZZyletX5PV6yl6aUJJmOu0YYW0JLeq+qnHVlR+/k3VugYAAQYatEIqraOX5owuv2EXYeyUuv3DsbsUI8Y0sQZjxprgtg7yTpCmZOo2gTxx+aAbnUZmzNfsgQeCPiTaky12gM9q9sJZMLiDRHvGEX3QD4k0Rd1nzHOawq6+iuRG8Yh7CM1r/+qaUzLol1+GZGMOCuLqXU48KUJWUkqO+KWl9aREM/C8te2ciulhS9r5esre0iseKDq8zbKcpbdyuc8OdDw3czbKaqLNbXVX5tVqLRT7y1ZLtTjqAK63LQr0ExYvNSppEjgcz/nyEd6CzhbiMorpIX83aCNY8HO/ES0DQTC07O1ITOJgIRwXxNdZxCbYj8/Q3dTta6WCxvIyuqQxoOlVHpMSD8p6UjKMT3h6y4JsfgnXNHNd4d1Oy/YnWf3TAUV2YI8FF7UIOYw7qKMjBnZ8qd7NrGQ3Y8FQkWE0nVur7du0LCc+6lhLKg3Pj++H3c5/Vs9+T2aSRv6YkJFDb0JG/v2J9sTR2b1ZNF2OpTWjxyFQURvjf1pYQn7DzIWcq+1DJEqCtciiOAuMRFXmi9K3/mrHeni/Aiv8WsFLhrZeWP5zbN6B92DmV+al/w7m5MCP4SD3NL5sjwtYg9f2AsZYlsyG5VHuPAhVUfaZBEWcDK2PjCFktU9zhApkktxW5tCDj9hTzOhGgIg8ZiXRTfWSU2VLIqS+f8Lu55XUu5F2X9eLyH9vMJWrP7bsl50bsuQFLQ5fwTDMtxZzzPQyba9LcIuwFWK5iwJCXVU+km6xJish96822FGjGS8ELk5vNYyUsIzDNAUYl2gaB2CMiJyWlgpfVBURGpNl+izQmlCsEHQFeMxJCJFMF6F4yJqJXE2adZYTE7p0+9u/lzr40SdjO8PTQqDJHGI41rx06mIlQQ8RH/XkxiADtSsVDRYncScDcH+LpaSqdICFLYC5a+gl4wx/Hv4Ur4HH2FlYa/JWt1IGhNrfJq3a8FZ2UiJlX0rkl12KAh1Vy5UCQMNNtOq2teiIr/rIoHJ8do6FuCTSxP0GOdMFC54kB8v5MJaAXmD2D2AXyl4gyZrnCbxLYSRDXAci8ZkeWhw75TgkQMufpF+JCtBYw8IuiJUyzvDeGgj1Lefzwbb/gJ2prtCBkq1OY3cljHqDIwNhi9dYmZ69HuLJ0yLMFBhk19Udo07ojaiFopzRZr2RMGzx0x0gQrwcH1+lyyYlbnBYjcs524343xYMC/7s+Pr8dAiP+Wf1TrvXqoPBwv5LWyGQe8PEVlq6W4cHtJk+QK+Zu49obkIO0U156z/s2cO82Q6mgEoe5OZBuMlbzzUIIZUnT4aFf9AhrVzaDGP0Nvc3gq1y3NBtoiOGaTtu7TYWHaOOI0VSqZb4Rxc4VnTb6QsQKBDJ7cSEG3OS0/fjHTV2vAURm4cG35bFYuqijD6EsjPQYWZw5KQ9mzJA/vvQuXsUO25JXutAYhDxNQiaL+COjSoqe+GicvqgLQ/HsI4OzlvXkPFHuKnJ0f3MM0ORl+Szlx3+xz9+DmZ1Bh71twvAfBo/K8m+g4JB5OhOi5I2oJ4xW8uaqvdAGazH//RjuYpbPNwpUfP2J3TUOpd8j2SGJl/K1XYwHdzrLCTHQOEenR7XPKS4g56a2aH2Dys2O8XeEF/u1orr8kAkvpLcZ5LQD12aotT8TQQtptz1hc29OJQZq+kM7yAuCFuTngFV7bIL6gym8E8/A+XvvRfKC/oPZAjxU5uBOuESbZJRMlTxE3sDcTgNI2/SpNE6WuBd3GcwZmNvYSmX4Hdwgy5DQPyfEwPieW3iN0wOCKR0HCwRxOjkVEJWsirA/VcCutKm4aCEUvYIEytz3OW0QjfJVe/ZXAcm6Fe9KKXZq/+slJeislwlzeV9s6c93Biu0vLjVNQn5YaYJhgOc0jCxTJI7RMo8tZwti5u4K7SxuRtI5yy8UzcPeSE0opnG3C3f2pvHa2ziJ1vDKDf7++fmNLgp59Yg6W6ZZMe/asHlvwgFrkqslr+VNYln4iggTtON1jvQw4pi+kFffPJ8Q1bCYtAanNpFReTA7CiqDg+gZXvh2r4r3yMLIlJzJOeymfwuViKaviCTLL4rvUVXqPWUOqcDLgbedkew9Vr9Rbse5X8vPg2qlL1vMvfUH0IOOEcwnJ3FJGdHY/VTOxGpQ7db9v2TzPfA/qGKG83VtNS9/B5XvMguU+0P3XHxbR3JjloDss3jWvHlIQpW9KxHwQNkhhjoIrnz52NY3sl8WOkAbNCVDqW95hk+v67oz8styKD+ShPoYTpo3FVVS15WRvWmAe1n+PHYabO1roKy6A6jj2w5Y0lYcAMejvrv2jgS3/MmsDsMZRhXbNjqo1CeE0EURUw7sQl4kVViAkaF0CZaxHHQjzpmswY7gRgdhzaEnAuvptv6/keNIDrgfd7fCdkYxWrYkHvlC+NBKZrezOQPfM1CvuhCXddufr4jtCc50vnihV93DMx3Sbl/oI11GJM5acBddW9l+aTwodlyJ6tJeUsTbxIXb+bi4k0mFDARlFoG+abFCvnlDwelG3fian5fplZkwBNiTVtNEqs0OLQe6WkHT/qQXY7iRWAft2DXi2SkWqOYN4s53GZlfpkncBSl9CLZ1vFY9AGmijtekIwYd+nN0WzQsxeOOrJ4yZcGzEsymj/Wbt9gTFWdmIxhwBZlRThUhOC8KZa89YXBEA/KJtdOU0aQqaY7drmWS0bHuB8emnJAhXlEBEwO5sHYtO7DEa2yoM1r0F3+3VpY/bBJFEAg4zJUy2IbkN6puwss4e3NojB3e3WEQlWagfNoY8lUDRkEu++X9cBW8YdFh/eFY87HDVD+Nht0c4D8girtJc4JV2wnMK+oZ4b/LCMkr25LjbPdLuw/R3Kr4HBD3Dn/uuRTDZ9ZWWiaff3bBZCATrbY/jMBYYXYju02HgZFAgm0ZKleDpjvo0Lt7WdVkif323Atak7iYay7EmaP5Aq4GIcyRXHzFbqdXWDnmQlbjCvjjUtquEslMFTybhDTMRf7KtF1Ok9I+4rez6mgCyegEgo38wamVjhWFgL4azxjiLmRoRzjXJYhOJIMHY2h3hoyj1phLMJPkMFXlrJoG0JT6VGoMs47lcUpvAaE66VjrcVSJLrNc360DJwQzMlNh54bZpoEylVleuUJFJq/1K/3f+H4IPVVaZtYhZXQV2Tzr/fI09ZDCT600CbKMQZQEqF4VKuXHkIX+svSz2TvBWQi7yVE0Cg0+xfFhZeuf3hha0JRXxireTmAz2z40M9JdB/sDQfu8AmVoM4ZekAymrd9MTWoJYK6zXshFvY2ez8SP3sq15FnTuOAj98YJSHxzcYvyRr+c8YnXOpw3qmmvm8LJSeVxcZ4J8A3wUndgiKWgC5umt6IOTVQRQKe3b4r3jaN9fHa504Clyad/JgznCoU4lHeh2+hrCzaDWlsIEyeE/CGiAYtSBH9xdPMQXd4dMv10pvPToXd+oKm/Pp0rhCITpyunkJssdd1Zgv9BGJw/i/Z8VrrIDdRTdmjTbvTF35HRUHgUWbsGLFTaCdMgmyl+q+yMsKF5eOj2aAO/mPkYQz490dN13kbgRNtGFgKapzS6eLWnUSiwMcyZeX1lUiVbi99/baCJ3qf/EldwgjyXKPhZTWccfOLdhKv6cIQoSFqT3SlF0ZGtv9VGKOqXePIxxOZOVAlfvMlThu9HH9VJTRhdEZFCV8OgItoO/AvMXf4iHMapJFYy4vYwDWPlYY4Mnzo6m5fKueoyLuW0WaKJeVVk5WHh5duKFaUwOWvR/PscPd149KgR2Nzk1/21NwS3n3v1Lfx0gsTgXJk7IkxC+i3nSxRc2aMmc+rFwIAVvEb849Twcytl/iaUBdSjQu/dD9kA1kLGfzE/3VCb9dlDZ1t87/M+7NieNbTdZoGi5isz5Av14XlGhCw8yPdEKVpr7gkNUZYMHtF1uhfpB+mmCHt7tCO7WS3k6WP0l8X9UyQe+jq7ct7HwtXx6eGwUO5T9QDRGHP+KWc2EypApW9zEkdvCCpZVkKAJDabArv49dAcGYBEH3DcszEm+X/+Gwhxk1k0AVfWhmtTEXLnQPcwROmIrFk0pP8mTXkOZCA/FeWOpgN/LDI1X7E5qs0kp1vCeEc3N0Vr3ElqXQtgezghjssL8dZ3lTyICNrTswfGoEsFieyafOFMdf5Esn/IndVQ7VhSjCvCH5VjXFCzhXH9OB7h5nyZlr6YiNbpAFgc8JO/xsavKwxVOtJLFRGuFjAOgeKt040sk1vguOPdTcUbL30TkCOy/t8F8S7kauZURpshM3U3uPnGYP3gjdTUeOetafdD4uXA/QE9ltLZAwR5Y9JuhA3TT+hOB/mdn1rn0Xl67f3PGvPsUat1vQwjJQSdLETtQhrtahKQyQlaNS5PMzNQl/VGB+hoLqiU1bV39Z6oFOy3hjOogI9h3N47KBW4kSEwTjyticsVVhaxtWscIc1yqPhmPf9wciayPl6vJ768WnLLXJWk5lMym3dpAye4TuW++rDVNFYrvwCiJYP+04oyXpX+fQNWNd1yNNFsYuoGoPDhJH96mjFDIcb/xXd44GLLMHxLMkWqcJj6QC4eZivqs6L9YEG2xDt8iCHw9gGjRUbtYWWXSAgT3BLOfTDDX/TcV47PNvKhlrvYajOZXlEmcv+1Q5Xhh3rYx5trEklna22MvvvyMV14YLmV3F0oWF+2nI09VC4jqZaLVA34dGIoUH+67Xy149NzZ86GvrTNBkMrhf9NdbInG4VfWTMoRQqpKFuneC3EGDzfTF7CKvnMM/K7cKgz6DkM3KYQxuzcuuGjm24GcWL4yOqLw2UdrQP8tTZE5uxSi0BXcBs20gRGbKOAtclZG55EuPFqdiFF2AgCXiAbg5/wn5d7t7fVk6H0BL8+DN7RdA/zHtkx72XbMZKWOgezqa0aOC5olhn/Quaa1z4hE8X1wjSITBpoUCQZpAV5ZJDxOheBxyTPs9Pz9gTK8i0V5c10LyNlNCooSH8TMrEwYQCuNOtMy9UDbx+UzuPDOrwIhZN3dWtJ44w9ii6UNFWjwlc5ERhqsuhRobwSgztcSe1L1MgQq/kWUc/ejnvrlMxEynhhdld992h9GvyzQKLGhcO0QWuAGQFr/yNRP6kxjggb23JlGXR/t44EzQBrx55ywx2M9MGo2NsT6JcNSS8kY4gnHhunr9cLRn+OLcwtl7HRpijqGFe+5h/p11M2SQgZknPbjDRVWXJNlUkSTa0WxtI97yXFebORkIm4890GEtGTep/u8vXW7cpOnpDPSP4/jI52Ss87NnCNziIzWJX2iWrcOLlFMlKJyE3nf9nT8lN0o1aQgnMiBY6NhYSd+hFbdFmT/qvNZlhLHf3xdEozAaDutuJUEQlULu+vParyqs8K3GcvAR34HtM0KPW4+T+ciSKfC3xAMjN2bY5AY5TY9WBan7xBpL96halKe3rbmnK2aH5C4E9EXeE3i3JAso3Zw1xGgfJA3g9k39NEgfumAQNE/874iF11+UBF6NnD2t/nAUC8B/2vnjFybs+azjT3+6EvAVSwrZJs/Z5IaTmeKxotEwbXdxW/a7C6ggUIbHm3W3e5u3MnPutUHg84CERetunTf8Z2WnhiV1ECYLf0CNCVgQFvl3t6ITNk4HgWK5q2rlGBmNPGtALkMoOAm5zHQcHDazr3FI9XzqBLzwmxC5k5AKgkTSTD0WUslwoaOvnPQDXa4nExQYqzaribGer6sGLFNEfpoxIBdczKMu7K7UbQ6HQyAh7j0LFdk+Nfej4AwPW4L8XseRZrDHo8eV514aFYb2qZTYBLsNuot/bJGLp1xrOkuYpJvy2pQq9eROb4ydaosZ8LWuQGrUhTHMuUdCVyUmeTqvdXbu1QST28L/5OCLAkiRzSY3j/KHVxvQZur9Lg1id7Ai7HTLOHf94RZj3emNHkUTEMKwJRV4ZiK6x5mjb7wb5fCvP+mUAL9xzTVB9qILH2hC51MVeIgOdSN4AxclM9pQfNBdHAW0h9TaHZui4eeYSnFxPRJl0+DyDeI1Lgl5mIKf8bRobXMLv8l+TXhjjEyXA5q/ZCAN1JWx75WZ/6Sxd4gwlFp8ieYoVOGe9VmNHoA8TESiMEPc+TwZW/1F5X6rX58LtRdp/+7Of0PxfHSf1Qrn/XhKDVx4MFWFX576es/E2NToXqU9Dj5fuiCKUghepM53/z1tQeF0qD/s/9VVSlmuag3S8zWk+CaP8sxl7j+VuB24mNPRXxTaGRcbyJ1cXnpI9n9//0ZemuK3pTG6wZ8WtPObCuM89mEAa8VN2/G15cNjebGnM46rhRsbMd1JtBbhm6x0EX2bfKHGxiBD1s0b/2F0gBsMMvQl1ruw6K2bF0cffqM184nb8tCk2pcMgNi2uU1EW/sikkHZNwJyY0FsU6uENJPzj5/oK3GxyOn0eaN674snEjQYaxU5Gnyjn5zxEDTgNIZKLqyH57gdZcpCdYwb621YBfoqmbLozraMhdR2KDTkXn9kZ/sgT0R9thuqYAt8QnC0B0d8Kw8vWGQV1ZgZtnihUH3YzK+4SOqtgBX7qAxBoJgKV1mtVLq6TB2bA4/v6wdZdONerVbrE33amSBJQJ9JJ9GHyNCPI98RtiVBa1QakC7fh4UerkO25H6awytogD9W+1NsSA1zz2H4y610o2pJ4CMlYVgKeTrDbEQdy1xVktt2OMOviKgBraT95wklyIqPBWfnwIre+VvvU5gpzc03ToN6p+XCbtpVuTbcwHUbU9wymDOOIH52sYuFapKbcjZvMv51cdHVCl/w4lqMZlqD0pM/ZfT6ombgWnPt4wOjDreomMYS4n4rHIguApPg57P5QFdnRgwK/tsV5VLaLldabMxJzQ6tceOgzNAXkYwvOarNzNl71Q12QInTGdwwYX4dEhFW8AeJErC52dj8LIvXz2FtnUHMIjn8vxVaLAXNGbYHYbaouxx3imxBthZhFQht+YsMRTkZ8m3qf/NURFFlpSbw8zrqqo1lSsk2FfwmayrjuoQ4a0Q5/YQCFo4dusmC5nZZPmecsyTzNqTkHsz3rKJgianrf7jj0sU/s27L9h8TGSoY7w/8ccB0KPdHdweiW+7hGmhRs7oQJ7EF3qf/L1ibcJyGRHF/5E4+M7WSoFCKa+2gWYEJ8T1NkZZkSvhSaXVBPFVByJuh1AxAeCvOJpPlrMzYx6TK6I9hrnHoPD4knVI4aML5vlNJht3zUgLWDJ14kvQ2fnTB3lAwrHr9YVLJx2Nj25S3Cu0qK8KeJzUgW45QImKM9NOLBbNUjozgF4t3hYf2D+ph2dwj43MWK5CKipw7dCteRVB9eQonpxlOYBqB75pTi/esZ1jr11ztrgStB9nAdP3a6vTjRbcIuw/hj6uw9sSUserOx6bIurwgoxr3fwoJMC9mhSrpYn0g2NUH6mcQmc5diBI0RIXDORWuEkvqL/C10z6iXSzG/8OCL5nzvyI/F0X8DIaM1Aex/uK8RNl+UcAT9uT0EB6GAVJU4Wcgg3NeZLkOVYELD7UeaM+nXAnPqMev0BHRqKaZs+bU5OVbseEVLBJ4Lglc6TgObMuRf5dWfSj4uTKRYXE1/qYWSkqOe2V6hlmMDOXatsq8LED6mO8qyoYkM7qKzhABtVOmc0Gu755nDlG0EG9KiXqjMaobuw5Ob+eQruOJ4RXFK7o/5VceROl4VdOvn9LexlJntmQ4v9pEOo2GyFr823FGCEp0vGpiLfstRdhWNkpLWY3C2sYw4M4TXIvFExd93KCDceUjyweC6c6NMUV1lTu/H4ny+ax83iC+eBBDZX0PO937yew6DfQrScOuak3uRZGpy4vxIK5yaaz6wXZ08ZgfvclWdcDq2fsOU1TvzVoT9VlhomLWU3weaXw2SqC3I6PAnKUMzt0vR+CxEhJmTt7AleAXiXsm3bpLxiZFhdozV+lHKzcuBAcn37XkUY8b213yrYrmCW+RATWnqjy2kfVVawCWEqekOKJ07g1h844gedLLg8ZO9/bMD5V3oE8iTkynaLQTQbDe15TRZSANkz9MdSKmuAae+VhTTVpSp1x90rLC0KXdgO8C8Um5cO5ZDXA+MqRkDB1WCPgxLNOMi16kZQpIT9cWP0dEDrHM1UeAtKwRyGTXUbiaIuZqtT8+fGceAjZ8fy7I6uSGVme2jUTkjAcOpHdDGCMUl8A5MTN2z0lbSD6cY/OMrSWyp74iyLmD8kI1tdS7+4Vn2plL4zIMZGYPnWuEK+UaMY4DHdYvchWOkKtfFGgoJoO0p7Kvi0LKZYeyKsSvTc4+WBlBlZ+u9I0NGhxQRIM/Zb/wm8l2bGpXo8gA9Ikkqz76YhlxzLc+wFyXxsFZOc6Pdmw5CzGCfgehlvCQ/z1sSheVayx514606wTNGrR/mTVDUHgQGQNR3wsLpvzFSj9kbd2ZBvZ9wBk3wE8sI5X2VmGedu7JFtBKyt2yAK6E56+knRElW3eB1D+g9HAWq6DvQBSXLdkNtp6kH/MEZlx0y0buBJgBSw9QEfI5OZB58yOWuc4KQ9Zc+KcE4914bMMDcD0eIaPBNlDksBj+AlrpBbJBELiwrbUm66Gcwkl4qcXrulsbKNlkXWASiAu90cTRAOIm8DTzcAWCUOVu8C8n1T8xrVm4eYW+CTYeJimdaeRpE0r8kfE7VBnjFjUapLIJkB0rvoQQ589NeQvBScXmxl0jjUTqZLQBobr88/YwZg59WHrq2wBdVIrSmh3RduY5qOoryiuev51B1blD3d/xdcpmlqa8WgLN/H+5OygmiVSXHbiy3Fa8NW/RGh/t3zqjw39oMcvBnv1roB448V2PydeNIpXOGV7QAqK6B6KZBHhb/iTYPHmdiKJdNFqs3jqmJq5EqPNNm/N0ZEBWiwgUTeGVvJP9ilYcBI1KBGJjTMczu0aIlH0B2srhRlKP10NKmea+1CZM38ama9tIkacoo1xMA2hY+eotvZ8WNiBM0wNjdGB5FESdBbaHp24oiyWKJiUre70zwOexLRfk/0F6ZJLV+gg60Lz5qbDc9/gtgPklf9AKZpG09FjGYc6Ml1L6wo5ai/voqm0rpZ0ri8L9K0figLaDpc48citTYy87xRR4U6cFfxckcMK55Q+lGXgELjidLcQffTFK7uf3cY/JuafxsR7jgI0KVPU5wdysFwdNdW0q4ZzTMiFvaZZEQgT3jEoHrOODaGxTOxgu8BvbI5ny4qWhxW+iOxdwGkxUmqcHHnnENq4XZi3irKcFfUbXE2EXMXjmP/4Rxkpn2cPdujv5sa2NEm9kgfgJa7Rx+ugHrIwWpbSgre0KINoTlrT3CgRLlqpsu66Bwo/4ZlORC3u0MFh7QEaUk8JzMlv3MfFzBevVfWx+rCGpdNWnWSIK3pS7g4RX74ZyhxY1v0TCGVayJoYvzfarEec4T42oKO9uQWAxMWCFZNfWlD3PYMAWFIG3uY0FXLN8Vj+yp63KaQKAmzloPwEwi2SUpWbhzpuStB4uCoZG9L5yMShxAnmk69mWVlW0sD898qJBczDitku3Ot+EPSsFWH+QQpmasla/iCo7pviL57UlX9/2zk/6tx6t31548ZokVLj/ZUrNfbPm2qpEdWVZoUzmxGiU7lpEbJR8eb4ZDTuNn/asTOV/J99r6Wz6ejHd+vpng0NVE+FSJANns3Cqq1K97+9bwGxuWiLFoUr3K224M4foezKjAg9vsz1w4Umffv8mIC4DTYy4YArEczq0qdOIPAQdYmLWh8Ui39Z8DiqLtvSnKcoU9T5XjsCwvnCbuR8Sr0F17cr3OjDDV9wfxk15VWLhrC1Y84y8NiT/m5ZRkjmjjH+jhNSyjZxa5RWKBvr6CQzpxpNjYcTwB2gCVIQggc9+5puT6eYvTE6MqoE1T9j7woMnfva9N6MHC1zwTwATXsiWt8hlWDm2kzEQDFUVCTs2BzheVmSNTvdNqgTlVD2QhNQx/f08r1FquV6xDRpDkFPy8k0DBfOcmX4MFm7wQaVhuOi9jDikXMP/Oq9BPKw3/dist1fJ889OGNYJKmkxhl71CP/xURSHAp19KracOFmVdBHOeR14iEmk5nmKiJgRzysT0QlXNz7YI4imiWJ7zKKToOOEn6KXL/wCFbuO88O3O85J7ggZHAoNN/si8kO8nqS627IQ78RzSVXxlv2GN/njhaoeEsRi/rt0Md57TykftvsUrzQtesCouaZPsY5ZRod98IZmk+JO40ZGxb58pn3ttO4DPEelrGVlRR24Cap+YNX0jMubyxt+MNPtbg1yquCS1C8znx3VSpssWeVutbdqxoAcfNKzRFlDyvP2CeEJfQ7628ucNcI2iKCclkRtDCLhWeXiGxtxNKbgOm8ZHcM8SKEg4hnNN8xXzw7lVh+VPE7JobCI9OsMcDwLTVLXT2IIYBeo4saV14/7WS1J5KTPH4KQE2sk/HKKhgzav4+FR4cqsVx1s34EQvm3Qfgxz2puS7KeNX9E8GiybQ0VdYwSlU264VWb2tHYqDwF1MPJSvvKhXgH1AVT0Z5x4WcIBe1MAI5e1S6Bce5N0yLlsv+ogj6K5QVWB1qoTMBsCBkq+7agOCez7YIK4UMxZD/PHJa4+FOs4AnJYGWdHqdBseh9A3GmqnbpmPGalEt+ShC9WMu6+eOp0nTRScyIGMq145JzKGhDj2wLs8GanozSJ6pHOW5IGb+t3SerLWZ82jo1vRWVoQ8eNNHeKoi6H2e+dACPKQdC0mfd4cgbLw9fdorb9GeGfmYfhNqAYghYXwZYxnHvRWG+j9pAm9NQG7GaBQvUfaMhgal8CpCXCmvEjMqFF4Xv+APGVgEQfxn+M6GOsiM+DgS98ML+qUAsY0iy6a6VjV+VPn2aEDI4PCqDQe5sAv+WCnnISay/rtDquHdEbR6VRsnguQ2+AnD3bzrnfL6MDvMvB9lkL0SvLRFjx9NqhHiGS2nXcoUbbR7kXjave2MoiHziZkVV2tQhTQ+C64X+UJX7PIhaVpTZkQjUOAexAAfTctKtZKeu7Nc8xdBTFVbVK9tVUHNEvIYJbGhvNyXnEvYSsbQfsZg85AevBNndRjCZinCwEqyDZsPaJrXZ6otyv7Vdi591+jIW//troIUuvPa5yL4qBeupoOem7wmAqyVWAIfkZo4tx6GrtqEic4/pb5Q7aWoZYzLOHZ/FHfP6gyNrNB8gyeV8RG8hvG8EyDeX4WLPfvmm/HrDJKhsjcaDd+uBqiAESFN0n9r0UcXegbyslkwohaS6J/Yytnt3ZK16D0ppT+9BoEdFZ+u0IFARL0N6Hid5pElajN7Dmfsl4m9PXjJnn7cFRVJXZ1uNF6UNmLKpi7/Q+oz9BykYm5GuzvGA8T4h6Gu6Z2VeUqxy4F2H2TodSKSHdJB6PqcvEBBr8VMRJ875vhVWSpWmv1yQocYDLUWDtv6Mt4D2T5O2vIC4jO85TBusVSi4ERKmlZrea2kgGWXfgS2Gex26hoydPTwfJXOwE1Lylm0+wz+qX6DXSkc57YkUwPSgj/BkVqeR6OUal8pV683b4dbg7Ix2EKF5J2Lh+HuG4haCcVi+YhHNFF0iejE69UXN76B0Ovil3VQiX1VrR8jmEqoc0nr1YcH99Iu9ft7I8a9Pkiv66zlYU0i45e+w4pmVG1/N+ONNIaf3wTG1DxfjQbWaHCTHpwofu9AD5s8rgRoL+TtbsZ4DRAhSGFb7/F+WKpGa8bA6hsJeWZT+Wa7Bnm+D03jsBcuZaa6sfe3+2XfdLRUYNJ8DAx4Kn0rwozsthJhQd1N36lBajnkY31WO41fQPB9s/pc6INEzh6BUWTZXEMPtZjPyS4jvX+JCbP6N0MqEfwqYbHR+bd3P2mXHstGh89vBhKfkTPQKlZKHe27VWBxTyXN7R15iO/KKt94Ohh1X+JkWtdliB9a6p8qi+8M+qWsEnMwDEA5xxeBrplGd4/ciqJNqasJ83Dxl0tvpmEjeks/QAwpWrElDhtTx0N1qRnrGsYRQ6Gf0OtU1JtSxaLRWllI8nN8rEqpHvIlOrKxvc6MLvR12nI74uUdKrKGvi754D8tDgHcmFBLgiM2TJyyrGBbEMRUZHRrH0jojlfkOwIfFIEbUBQpr8VWLppgN58LQtbltX4XcuLAaHMzktkx1TiwOOwa+BF6umgSS3rU07kyg6AOczdJ6fsOFvHZpPv8MjtSsvsXQGnEMETwOxJw3qSfiCc2AKxi8LuBnQTWxEnRCtdfUyaSnF8gMvMKYHNmEmA8iMKtyymygC+JH916aWRS0xUy9VQkJpi+KSHoL+f1o2zyjTZI2PNlgKU3yY44f7uudVjL/C3RExCiPH8yO8zBzaUjZc8D8ABQC/dljlslW+duQsmNCzTp8/iqyPF5nnku9fcLh8gAeiIm5qVZFB4/gx9QlU2q6OMfrC2a6LmrVkKd1eH/P6pP4jBr53Gcjz/4jivrMqd5gG+m+gWEyEhCIWnXbc26xb9qDP5fkkh0tHTl6E5Jhw7bZNRbEbGxGdnZHfyC1IEFYsICLvGr0mW7gqVIYpjq3g5xaP61HtWqPK0wLut4Io2E6rfFMAgFCWOEg7KlY/mATG9BFv8HzvQKwFE0+GtyM4r1BJ04yZdn8H7CXqm8bHeaWWny5gmpZeuQReGiw1PiJVZN8nK0sdh7DQzsLwIBpsIR2WLxCPuF80SqUP43M/BQJfiLfpeNPrrkmT4gJjFZ2nJl+uLVut7fMR2Y83KYB0BpCuwDWUh6RzR5Dw4tsdiOVHtv87B2IyKWz25wBXP7HT5wOU19QjKP4nuGALftSnvjSxBkYR7Lep+ZhD7R+8ZK7w15VFCTqXQXYL1JZItxgh/gWLL5CJdm7sDhqMaODeOgFJAjvnMdKTeA4Xdye9i16kkFZ2Q2+Dl56MnVJy7N+26sJFrRfn7auha1bqYM+VrgWpxz36JVpqECCLQnon4jWSKzi/VgC1ZaTsV5K+09ERNRneg/GkgW2cgAO69D/RuBMM5iTpscKFB/YmHGycWE2+vMn3CK1hhpfJ9N30PtgNeNO+60mr784TyvboARJj+dG3uSG1stRwR+miva+raJEX209p6p3Wq806T4jYP/4DSuYa4aVtOKM7iU0UoQSQm6+ezncHeUUCTHyvKM/NoNipOxbTigcvspz0/sOlFlIiZgurwtMtntPQU9+1MGzhHzBxQ5ZFr6cT2+utctYwE24BbRb0hNkzDy8hWxVtuf9vrIXoPlKdCPLAiZFaBo6Pg1NaD9gsfclcQ9Fw9Ryb97TPV10ssLnC/iTVNsISIBjix0xLY4D/vKSm76qdnY3U+55b+1HKFnjzfN08Nj3bXBdtmzykt+nLvgOl2/VeFL6dDqvLAP9GW/Z+bGsVyh6bMW93h7+artZ3n9O7ApTzYCIm+9x1zNo8UX+eT4S0UPqhnavBiLtNGEH+0utl9RZQUCenZ0ngiLn7ZZJm0ow4BNwuTbxGX1SLZmOHwOUemzF6b2dgis47elowtG7OcEoRjM248u/3LE8jEHxyjOJuVoX0q55VYZIPnrdHVEkCpaWLeONkGcSNDKyl3YPwjaHJsQwSgqV3E9XdpTRgax/SPU2ZBmvg/6x404pFD7g8E6JRqRk6GESg7YlCzhMBy+jSk5rQy+JXwbzAhJtrC17VEcT1+4kMuG4scEYloZtUxNFqSa+0V5cmhSlbNDNRfyEw1Kk8nuNTAGRH5v/Ew2t2sW+YsRxYH7rF9hLWjUHgrU7WQuhP1ZLcumKFx0MU7lgTum7q0RZNJd5qrAUlAh4TjV/6JJuIUMtddfqJymgou5iIMZ7PK4yymzaBKseRU4dR7rAf6qkjgiQt3FWx/Hk4EVfc8cgUxq6cd7Teb+mqapFNZeGR1718ZZGeEp8OtolsTN/Tuxq29BbvKJV/NfSZDhjszQgJG/2S5MaLeskUBFLfBMi4csKJb54YHWW7Uzv38TU5jAwtxeJKKVbptzBUZzyDHoVOPXHQFtR+8z+mJXrkL9uMmdCtUavDKTQkoMoY1L1+nEOGLSyFeHWDIG753dY01rN/wUUTybNiq1vCxmB6D8T/EFxZLqUs3DjFKVtxVFT00G3ZxfYZs16sP6cveGLnTUR6kYcLSaMI4VMHgBW8MbS/2JPb0pnY+Gv2B5o77tSJIN+zR3ZXOzIv9m1jA4lqnFEU0l+RaKpvJIYaF5e6ASAGXdCdeZOr7Cs1i2yRFNZnuOo+8zBGb8qiNnGTlVgT0FEbaJypHvEiNHzy4vowDb9pQj3U2VmB3/vNmLbyApuIybX7AIYtcLi9lmkSqna1EBaiI0x6abQwcyM3u8wIrXHu6dVWj6nbSPnKdzpGORm08sdg3pqmNP0E/K/1cRwd/y9mxAOUaTi79erLuunRVBx1CuZRndhFGBm4TyGasYJ+i6gqCs48mgx5tjoJhRZA2CHOmCPU2zvh8DNqNwgXEBZ6WERs2pEV5F0Qf6LaJ77+ZfexnH/2rHSmX+LqNHlEfz2dviwV0L7FDSwMVuUypYgXqnSbIqIXTVucbxsAPjp+jjU38hfC17eYRpgxd3+xqPTP12Qo0YpdQtTXxku3cFbQ2K0lymDykNSPEOANKhB68Ohcn6nunzqzMAY2qSeGW1KOuvW0/6mLuSBmd/swR/71Dxgng+i7AASzjVROO5IzmCQ5hju4mDhaZBTc8e5kJVNkl5GKR3FIc+nCDlqEI8navIrUOqOusG9SUcsKhzo85e4RbIiURr5NGnPw0wRrx+y4Fd7rbRMGztBNhNHe0hisAMvcNtB20TIU/sj3xPkQR6PKV9pID6quAPsIDo2eo2z02SQDiZgTxGKlSKu37obXFwp0EAGJeFQ81HblKHI3NEMt8h7mUKExurdqqzC/PqOSo11VqCFMXJ6+TOSXxbeVUdgfOsIoH7HUvsxD2jggoW4gp+OPdb5xqpSL40ZHEARHwhuBHRL5tF93NbunwH3AKHEGzdzWBJK8adh63PDJadpWnSVBnWfMW3XcIMzqqTX4LlKuKz7vQ1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C1AF71B-8054-4178-9FD6-10D9ED3BF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56</Pages>
  <Words>19603</Words>
  <Characters>111742</Characters>
  <Application>Microsoft Office Word</Application>
  <DocSecurity>0</DocSecurity>
  <Lines>931</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Minsk Elen</dc:creator>
  <cp:lastModifiedBy>Минченко Т.В.</cp:lastModifiedBy>
  <cp:revision>2</cp:revision>
  <cp:lastPrinted>2022-10-11T07:20:00Z</cp:lastPrinted>
  <dcterms:created xsi:type="dcterms:W3CDTF">2025-01-11T06:56:00Z</dcterms:created>
  <dcterms:modified xsi:type="dcterms:W3CDTF">2025-01-11T06:56:00Z</dcterms:modified>
</cp:coreProperties>
</file>