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EEC" w14:textId="77777777" w:rsidR="00AC1671" w:rsidRDefault="00097C72" w:rsidP="0059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2D4">
        <w:rPr>
          <w:rFonts w:ascii="Times New Roman" w:hAnsi="Times New Roman" w:cs="Times New Roman"/>
          <w:b/>
          <w:sz w:val="28"/>
        </w:rPr>
        <w:t>Международный круглый стол «Совершенствование механизма государственного управления в условиях цифровизации белорусского общества и государства»</w:t>
      </w:r>
      <w:r w:rsidR="00E975BD">
        <w:rPr>
          <w:rFonts w:ascii="Times New Roman" w:hAnsi="Times New Roman" w:cs="Times New Roman"/>
          <w:b/>
          <w:sz w:val="28"/>
        </w:rPr>
        <w:t xml:space="preserve"> пройдет 29 сентября в БГУ</w:t>
      </w:r>
      <w:r w:rsidRPr="009502D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502D4">
        <w:rPr>
          <w:rFonts w:ascii="Times New Roman" w:hAnsi="Times New Roman" w:cs="Times New Roman"/>
          <w:sz w:val="28"/>
        </w:rPr>
        <w:t xml:space="preserve">Мероприятие </w:t>
      </w:r>
      <w:r>
        <w:rPr>
          <w:rFonts w:ascii="Times New Roman" w:hAnsi="Times New Roman" w:cs="Times New Roman"/>
          <w:sz w:val="28"/>
        </w:rPr>
        <w:t xml:space="preserve">организуют </w:t>
      </w:r>
      <w:r w:rsidR="009502D4">
        <w:rPr>
          <w:rFonts w:ascii="Times New Roman" w:hAnsi="Times New Roman" w:cs="Times New Roman"/>
          <w:sz w:val="28"/>
        </w:rPr>
        <w:t>в заочном формате.</w:t>
      </w:r>
    </w:p>
    <w:p w14:paraId="22DAAFDF" w14:textId="77777777" w:rsidR="009502D4" w:rsidRDefault="009502D4" w:rsidP="0059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форума станут более 40 студентов, магистрантов, аспирантов, преподавателей и государственных служащих из Беларуси</w:t>
      </w:r>
      <w:r w:rsidRPr="009502D4">
        <w:rPr>
          <w:rFonts w:ascii="Times New Roman" w:hAnsi="Times New Roman" w:cs="Times New Roman"/>
          <w:sz w:val="28"/>
        </w:rPr>
        <w:t xml:space="preserve"> и Росси</w:t>
      </w:r>
      <w:r>
        <w:rPr>
          <w:rFonts w:ascii="Times New Roman" w:hAnsi="Times New Roman" w:cs="Times New Roman"/>
          <w:sz w:val="28"/>
        </w:rPr>
        <w:t>и. Это представители БГУ, Белорусского государственного экономического университета, Могилевского государственного университета им. А.А. Кулешова, Полоцкого государственного университета им. Евфросинии Полоцкой, Орловского государственного у</w:t>
      </w:r>
      <w:r w:rsidRPr="009502D4">
        <w:rPr>
          <w:rFonts w:ascii="Times New Roman" w:hAnsi="Times New Roman" w:cs="Times New Roman"/>
          <w:sz w:val="28"/>
        </w:rPr>
        <w:t>ниверситет</w:t>
      </w:r>
      <w:r>
        <w:rPr>
          <w:rFonts w:ascii="Times New Roman" w:hAnsi="Times New Roman" w:cs="Times New Roman"/>
          <w:sz w:val="28"/>
        </w:rPr>
        <w:t>а им.</w:t>
      </w:r>
      <w:r w:rsidRPr="009502D4">
        <w:rPr>
          <w:rFonts w:ascii="Times New Roman" w:hAnsi="Times New Roman" w:cs="Times New Roman"/>
          <w:sz w:val="28"/>
        </w:rPr>
        <w:t xml:space="preserve"> И.С. Тургенева</w:t>
      </w:r>
      <w:r>
        <w:rPr>
          <w:rFonts w:ascii="Times New Roman" w:hAnsi="Times New Roman" w:cs="Times New Roman"/>
          <w:sz w:val="28"/>
        </w:rPr>
        <w:t xml:space="preserve"> и др.</w:t>
      </w:r>
    </w:p>
    <w:p w14:paraId="3A99B0F7" w14:textId="77777777" w:rsidR="009502D4" w:rsidRDefault="00E975BD" w:rsidP="0059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конференции эксперты представят доклады по вопросам внедрения искусственного интеллекта в государственное управление, информацио</w:t>
      </w:r>
      <w:r w:rsidR="00A421C7">
        <w:rPr>
          <w:rFonts w:ascii="Times New Roman" w:hAnsi="Times New Roman" w:cs="Times New Roman"/>
          <w:sz w:val="28"/>
        </w:rPr>
        <w:t>нной</w:t>
      </w:r>
      <w:r w:rsidR="00332741">
        <w:rPr>
          <w:rFonts w:ascii="Times New Roman" w:hAnsi="Times New Roman" w:cs="Times New Roman"/>
          <w:sz w:val="28"/>
        </w:rPr>
        <w:t xml:space="preserve"> и</w:t>
      </w:r>
      <w:r w:rsidR="00FA030C">
        <w:rPr>
          <w:rFonts w:ascii="Times New Roman" w:hAnsi="Times New Roman" w:cs="Times New Roman"/>
          <w:sz w:val="28"/>
        </w:rPr>
        <w:t xml:space="preserve"> социальной </w:t>
      </w:r>
      <w:r w:rsidR="00332741">
        <w:rPr>
          <w:rFonts w:ascii="Times New Roman" w:hAnsi="Times New Roman" w:cs="Times New Roman"/>
          <w:sz w:val="28"/>
        </w:rPr>
        <w:t xml:space="preserve">безопасности </w:t>
      </w:r>
      <w:r w:rsidR="00FA030C">
        <w:rPr>
          <w:rFonts w:ascii="Times New Roman" w:hAnsi="Times New Roman" w:cs="Times New Roman"/>
          <w:sz w:val="28"/>
        </w:rPr>
        <w:t xml:space="preserve">и </w:t>
      </w:r>
      <w:r w:rsidR="00A421C7">
        <w:rPr>
          <w:rFonts w:ascii="Times New Roman" w:hAnsi="Times New Roman" w:cs="Times New Roman"/>
          <w:sz w:val="28"/>
        </w:rPr>
        <w:t>кибербезопасности</w:t>
      </w:r>
      <w:r w:rsidR="00FA030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Также специалисты обсудят юридические гарантии при проведении электронного голосования, роль национальных центров защиты персональных данных, </w:t>
      </w:r>
      <w:r w:rsidR="00A421C7">
        <w:rPr>
          <w:rFonts w:ascii="Times New Roman" w:hAnsi="Times New Roman" w:cs="Times New Roman"/>
          <w:sz w:val="28"/>
        </w:rPr>
        <w:t xml:space="preserve">установление доверительных отношений между государством и налогоплательщиками, </w:t>
      </w:r>
      <w:r>
        <w:rPr>
          <w:rFonts w:ascii="Times New Roman" w:hAnsi="Times New Roman" w:cs="Times New Roman"/>
          <w:sz w:val="28"/>
        </w:rPr>
        <w:t>перспективные направления развития цифровизации в Беларуси и др.</w:t>
      </w:r>
    </w:p>
    <w:p w14:paraId="3526BAFD" w14:textId="77777777" w:rsidR="00A421C7" w:rsidRDefault="00A421C7" w:rsidP="0059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форума подготовят сборник научных материалов, который опубликуют в Электронной библиотеке БГУ.</w:t>
      </w:r>
    </w:p>
    <w:p w14:paraId="29E04BC9" w14:textId="77777777" w:rsidR="00A421C7" w:rsidRPr="00A421C7" w:rsidRDefault="00A421C7" w:rsidP="0059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конференции выступает юридический факультет БГУ.</w:t>
      </w:r>
    </w:p>
    <w:sectPr w:rsidR="00A421C7" w:rsidRPr="00A4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88"/>
    <w:rsid w:val="00097C72"/>
    <w:rsid w:val="00332741"/>
    <w:rsid w:val="0059732F"/>
    <w:rsid w:val="005E749C"/>
    <w:rsid w:val="008A0FCC"/>
    <w:rsid w:val="009502D4"/>
    <w:rsid w:val="00A421C7"/>
    <w:rsid w:val="00AC1671"/>
    <w:rsid w:val="00B97988"/>
    <w:rsid w:val="00E975BD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AC5F"/>
  <w15:chartTrackingRefBased/>
  <w15:docId w15:val="{02F251AA-7F5B-4E5F-9C08-58C167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4</cp:revision>
  <dcterms:created xsi:type="dcterms:W3CDTF">2023-09-28T13:20:00Z</dcterms:created>
  <dcterms:modified xsi:type="dcterms:W3CDTF">2023-09-28T13:31:00Z</dcterms:modified>
</cp:coreProperties>
</file>