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5D1" w:rsidRPr="002A25D1" w:rsidRDefault="002A25D1" w:rsidP="002A25D1">
      <w:pPr>
        <w:spacing w:line="240" w:lineRule="auto"/>
        <w:ind w:right="-284" w:firstLine="709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УКАЗ ПРЕЗИДЕНТА РЕСПУБЛИКИ БЕЛАРУСЬ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5 января 2012 г. N 10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2A25D1" w:rsidRPr="002A25D1" w:rsidRDefault="002A25D1" w:rsidP="002A25D1">
      <w:pPr>
        <w:spacing w:line="240" w:lineRule="auto"/>
        <w:ind w:right="-284" w:firstLine="709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О СОВЕРШЕНСТВОВАНИИ ПОРЯДКА ОКАЗАНИЯ МЕДИЦИНСКОЙ ПОМОЩИ ОБУЧАЮЩИМСЯ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В целях обеспечения рационального использования кадрового потенциала организаций здравоохранения, а также совершенствования оказания медицинской помощи обучающимся: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1. Установить, что медицинскую помощь обучающимся в учреждениях дошкольного образования, гимназиях-интернатах, кадетских училищах, школах-интернатах для детей-сирот и детей, оставшихся без попечения родителей, санаторных школах-интернатах, детских домах, учебно-педагогических комплексах (за исключением средних школ - училищ олимпийского резерва), находящихся в ведении Министерства образования (далее - учреждения образования), оказывают медицинские работники, входящие в штат государственных организаций здравоохранения по месту нахождения учреждений образования (далее - государственные организации здравоохранения).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2. Министерству образования, Министерству здравоохранения, облисполкомам и Минскому горисполкому до 1 марта 2012 г. обеспечить: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перевод в соответствии с законодательством медицинских работников учреждений образования с их письменного согласия на работу в государственные организации здравоохранения без привлечения дополнительных бюджетных средств;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передачу государственным организациям здравоохранения безвозмездно медицинской техники, а также иного имущества, необходимых для оказания медицинской помощи обучающимся, находящихся в оперативном управлении учреждений образования;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предоставление в соответствии с законодательством государственным организациям здравоохранения в безвозмездное пользование недвижимого имущества, необходимого для оказания медицинской помощи обучающимся;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>приведение актов законодательства в соответствие с настоящим Указом и принятие иных мер по его реализации.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2A25D1">
        <w:rPr>
          <w:rFonts w:ascii="Times New Roman" w:hAnsi="Times New Roman" w:cs="Times New Roman"/>
          <w:sz w:val="30"/>
          <w:szCs w:val="30"/>
        </w:rPr>
        <w:t>3. Настоящий Указ вступает в силу с 1 марта 2012 г., за исключением пункта 2 и настоящего пункта, вступающих в силу после официального опубликования данного Указа.</w:t>
      </w:r>
    </w:p>
    <w:p w:rsidR="002A25D1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751B38" w:rsidRPr="002A25D1" w:rsidRDefault="002A25D1" w:rsidP="002A25D1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A25D1">
        <w:rPr>
          <w:rFonts w:ascii="Times New Roman" w:hAnsi="Times New Roman" w:cs="Times New Roman"/>
          <w:sz w:val="30"/>
          <w:szCs w:val="30"/>
        </w:rPr>
        <w:t xml:space="preserve">Президент Республики Беларусь </w:t>
      </w:r>
      <w:proofErr w:type="spellStart"/>
      <w:r w:rsidRPr="002A25D1">
        <w:rPr>
          <w:rFonts w:ascii="Times New Roman" w:hAnsi="Times New Roman" w:cs="Times New Roman"/>
          <w:sz w:val="30"/>
          <w:szCs w:val="30"/>
        </w:rPr>
        <w:t>А.Лукашенко</w:t>
      </w:r>
      <w:proofErr w:type="spellEnd"/>
    </w:p>
    <w:sectPr w:rsidR="00751B38" w:rsidRPr="002A2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14"/>
    <w:rsid w:val="0006058F"/>
    <w:rsid w:val="000E53C3"/>
    <w:rsid w:val="002A25D1"/>
    <w:rsid w:val="00602A1B"/>
    <w:rsid w:val="00751B38"/>
    <w:rsid w:val="00B86EAA"/>
    <w:rsid w:val="00D51839"/>
    <w:rsid w:val="00F5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78135-42F8-45F0-9290-F0ECACAC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Alekseeva</dc:creator>
  <cp:keywords/>
  <dc:description/>
  <cp:lastModifiedBy>Alexandra Alekseeva</cp:lastModifiedBy>
  <cp:revision>2</cp:revision>
  <dcterms:created xsi:type="dcterms:W3CDTF">2016-08-23T09:27:00Z</dcterms:created>
  <dcterms:modified xsi:type="dcterms:W3CDTF">2016-08-23T09:30:00Z</dcterms:modified>
</cp:coreProperties>
</file>