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DE" w:rsidRDefault="005E06DE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5E06DE" w:rsidRDefault="005E06DE">
      <w:pPr>
        <w:pStyle w:val="newncpi"/>
        <w:ind w:firstLine="0"/>
        <w:jc w:val="center"/>
      </w:pPr>
      <w:r>
        <w:rPr>
          <w:rStyle w:val="datepr"/>
        </w:rPr>
        <w:t>27 февраля 2017 г.</w:t>
      </w:r>
      <w:r>
        <w:rPr>
          <w:rStyle w:val="number"/>
        </w:rPr>
        <w:t xml:space="preserve"> № 13</w:t>
      </w:r>
    </w:p>
    <w:p w:rsidR="005E06DE" w:rsidRDefault="005E06DE">
      <w:pPr>
        <w:pStyle w:val="titlencpi"/>
      </w:pPr>
      <w:r>
        <w:t>Об утверждении Изменения № 21 Общегосударственного классификатора Республики Беларусь ОКРБ 011-2009 «Специальности и квалификации»</w:t>
      </w:r>
    </w:p>
    <w:p w:rsidR="005E06DE" w:rsidRDefault="005E06DE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3 февраля 2017 г.) Министерство образования Республики Беларусь ПОСТАНОВЛЯЕТ:</w:t>
      </w:r>
    </w:p>
    <w:p w:rsidR="005E06DE" w:rsidRDefault="005E06DE">
      <w:pPr>
        <w:pStyle w:val="point"/>
      </w:pPr>
      <w:r>
        <w:t>1. Утвердить и ввести в действие Изменение № 21 Общегосударственного классификатора Республики Беларусь ОКРБ 011-2009 «Специальности и квалификации» (прилагается).</w:t>
      </w:r>
    </w:p>
    <w:p w:rsidR="005E06DE" w:rsidRDefault="005E06DE">
      <w:pPr>
        <w:pStyle w:val="point"/>
      </w:pPr>
      <w:r>
        <w:t>2. Настоящее постановление вступает в силу через пятнадцать рабочих дней после подписания.</w:t>
      </w:r>
    </w:p>
    <w:p w:rsidR="005E06DE" w:rsidRDefault="005E06D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1"/>
        <w:gridCol w:w="4695"/>
      </w:tblGrid>
      <w:tr w:rsidR="005E06DE">
        <w:trPr>
          <w:cantSplit/>
          <w:trHeight w:val="238"/>
        </w:trPr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06DE" w:rsidRDefault="005E06DE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06DE" w:rsidRDefault="005E06DE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И.В.Карпенко</w:t>
            </w:r>
            <w:proofErr w:type="spellEnd"/>
          </w:p>
        </w:tc>
      </w:tr>
    </w:tbl>
    <w:p w:rsidR="005E06DE" w:rsidRDefault="005E06DE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6"/>
      </w:tblGrid>
      <w:tr w:rsidR="005E06DE">
        <w:trPr>
          <w:cantSplit/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agree"/>
            </w:pPr>
            <w:r>
              <w:t>СОГЛАСОВАНО</w:t>
            </w:r>
          </w:p>
          <w:p w:rsidR="005E06DE" w:rsidRDefault="005E06DE">
            <w:pPr>
              <w:pStyle w:val="agree"/>
            </w:pPr>
            <w:r>
              <w:t xml:space="preserve">Первый заместитель </w:t>
            </w:r>
            <w:r>
              <w:br/>
              <w:t xml:space="preserve">Министра труда </w:t>
            </w:r>
            <w:r>
              <w:br/>
              <w:t xml:space="preserve">и социальной защиты </w:t>
            </w:r>
            <w:r>
              <w:br/>
              <w:t>Республики Беларусь</w:t>
            </w:r>
          </w:p>
          <w:p w:rsidR="005E06DE" w:rsidRDefault="005E06DE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5E06DE" w:rsidRDefault="005E06DE">
            <w:pPr>
              <w:pStyle w:val="agreedate"/>
            </w:pPr>
            <w:r>
              <w:t>03.02.2017</w:t>
            </w:r>
          </w:p>
        </w:tc>
      </w:tr>
    </w:tbl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>ИЗМЕНЕНИЕ № 21 ОКРБ 011-2009</w:t>
      </w:r>
    </w:p>
    <w:p w:rsidR="005E06DE" w:rsidRDefault="005E06DE">
      <w:pPr>
        <w:pStyle w:val="onestring"/>
      </w:pPr>
      <w:r>
        <w:rPr>
          <w:b/>
          <w:bCs/>
        </w:rPr>
        <w:t>МКС 03.180; 35.040</w:t>
      </w:r>
    </w:p>
    <w:p w:rsidR="005E06DE" w:rsidRDefault="005E06DE">
      <w:pPr>
        <w:pStyle w:val="newncpi0"/>
      </w:pPr>
      <w:r>
        <w:t> </w:t>
      </w:r>
    </w:p>
    <w:p w:rsidR="005E06DE" w:rsidRDefault="005E06DE">
      <w:pPr>
        <w:pStyle w:val="newncpi0"/>
        <w:jc w:val="center"/>
      </w:pPr>
      <w:r>
        <w:t>Специальности и квалификации</w:t>
      </w:r>
    </w:p>
    <w:p w:rsidR="005E06DE" w:rsidRDefault="005E06DE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5E06DE" w:rsidRDefault="005E06DE">
      <w:pPr>
        <w:pStyle w:val="newncpi0"/>
      </w:pPr>
      <w:r>
        <w:t>____________________________________________________________________________</w:t>
      </w:r>
    </w:p>
    <w:p w:rsidR="005E06DE" w:rsidRDefault="005E06DE">
      <w:pPr>
        <w:pStyle w:val="newncpi0"/>
      </w:pPr>
      <w:r>
        <w:t>Введено в действие постановлением Министерства образования Республики Беларусь от 27 февраля 2017 г. № 13</w:t>
      </w:r>
    </w:p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  <w:jc w:val="right"/>
      </w:pPr>
      <w:r>
        <w:t>Дата введения 2017-03-21</w:t>
      </w:r>
    </w:p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t>Внести изменения и дополнения в таблицы 4, 6, 6а, 7, 8, 9 с учетом принятых обозначений в графе «Тип изменений»:</w:t>
      </w:r>
    </w:p>
    <w:p w:rsidR="005E06DE" w:rsidRDefault="005E06DE">
      <w:pPr>
        <w:pStyle w:val="newncpi0"/>
      </w:pPr>
      <w:r>
        <w:t>А – аннулировать;</w:t>
      </w:r>
    </w:p>
    <w:p w:rsidR="005E06DE" w:rsidRDefault="005E06DE">
      <w:pPr>
        <w:pStyle w:val="newncpi0"/>
      </w:pPr>
      <w:r>
        <w:t>В – ввести;</w:t>
      </w:r>
    </w:p>
    <w:p w:rsidR="005E06DE" w:rsidRDefault="005E06DE">
      <w:pPr>
        <w:pStyle w:val="newncpi0"/>
      </w:pPr>
      <w:r>
        <w:t>И – изменить.</w:t>
      </w:r>
    </w:p>
    <w:p w:rsidR="005E06DE" w:rsidRDefault="005E06DE">
      <w:pPr>
        <w:pStyle w:val="newncpi"/>
      </w:pPr>
      <w:r>
        <w:t> </w:t>
      </w:r>
    </w:p>
    <w:p w:rsidR="005E06DE" w:rsidRDefault="005E06DE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>Таблица 4 – Систематизированный указатель специальностей, направлений специальностей основного образования</w:t>
      </w:r>
    </w:p>
    <w:p w:rsidR="005E06DE" w:rsidRDefault="005E06DE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1991"/>
        <w:gridCol w:w="5116"/>
        <w:gridCol w:w="1277"/>
      </w:tblGrid>
      <w:tr w:rsidR="005E06DE">
        <w:trPr>
          <w:cantSplit/>
          <w:trHeight w:val="238"/>
        </w:trPr>
        <w:tc>
          <w:tcPr>
            <w:tcW w:w="52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10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409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5E06DE">
        <w:trPr>
          <w:cantSplit/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DE" w:rsidRDefault="005E06D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DE" w:rsidRDefault="005E06D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2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4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40 81 05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Информационно-коммуникационные технологии и экономике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95 01 17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 xml:space="preserve">Управление </w:t>
            </w:r>
            <w:r>
              <w:rPr>
                <w:b/>
                <w:bCs/>
              </w:rPr>
              <w:t>воздушно-десантными</w:t>
            </w:r>
            <w:r>
              <w:t xml:space="preserve"> подразделениями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</w:tr>
    </w:tbl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>Таблица 5 – Алфавитный указатель специальностей, направлений специальностей основного образования</w:t>
      </w:r>
    </w:p>
    <w:p w:rsidR="005E06DE" w:rsidRDefault="005E06DE">
      <w:pPr>
        <w:pStyle w:val="newncpi0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 xml:space="preserve">Содержание изменений определяется на основании изменений в таблицах 4, 6, 6а, 7, 8, 9. </w:t>
      </w:r>
    </w:p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 xml:space="preserve">Таблица 6 – Систематизированный указатель специальностей и квалификаций высшего образования I ступени </w:t>
      </w:r>
    </w:p>
    <w:p w:rsidR="005E06DE" w:rsidRDefault="005E06DE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2160"/>
        <w:gridCol w:w="1821"/>
        <w:gridCol w:w="1421"/>
        <w:gridCol w:w="2982"/>
      </w:tblGrid>
      <w:tr w:rsidR="005E06DE">
        <w:trPr>
          <w:cantSplit/>
          <w:trHeight w:val="238"/>
        </w:trPr>
        <w:tc>
          <w:tcPr>
            <w:tcW w:w="52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15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75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должности</w:t>
            </w:r>
          </w:p>
        </w:tc>
        <w:tc>
          <w:tcPr>
            <w:tcW w:w="159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5E06DE">
        <w:trPr>
          <w:cantSplit/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DE" w:rsidRDefault="005E06D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DE" w:rsidRDefault="005E06D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DE" w:rsidRDefault="005E06D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DE" w:rsidRDefault="005E06D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5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должности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Рекомендуемый</w:t>
            </w:r>
            <w:r>
              <w:t xml:space="preserve"> перечень первичных должностей служащих </w:t>
            </w:r>
            <w:r>
              <w:rPr>
                <w:b/>
                <w:bCs/>
              </w:rPr>
              <w:t>по ОКРБ 006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1-95 01 17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 xml:space="preserve">Управление </w:t>
            </w:r>
            <w:r>
              <w:rPr>
                <w:b/>
                <w:bCs/>
              </w:rPr>
              <w:t>воздушно-десантными</w:t>
            </w:r>
            <w:r>
              <w:t xml:space="preserve"> подразделениями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Специалист по управлению-инженер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</w:tbl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>Таблица 6а – Систематизированный указатель специальностей и степеней высшего образования II ступени (магистратуры)</w:t>
      </w:r>
    </w:p>
    <w:p w:rsidR="005E06DE" w:rsidRDefault="005E06DE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1991"/>
        <w:gridCol w:w="2700"/>
        <w:gridCol w:w="2132"/>
        <w:gridCol w:w="1560"/>
      </w:tblGrid>
      <w:tr w:rsidR="005E06DE">
        <w:trPr>
          <w:cantSplit/>
          <w:trHeight w:val="238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4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 ступени</w:t>
            </w:r>
          </w:p>
        </w:tc>
        <w:tc>
          <w:tcPr>
            <w:tcW w:w="11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Степень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5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1-40 81 05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25 01; 26 01 01; 26 01 03; 26 02 01; 26 02 02; 26 02 03; 26 02 05; 26 03 01; 27; 28; 31 03 05; 31 03 06; 40; 98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Информационно-коммуникационные технологии в экономике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Магистр информационных технологий</w:t>
            </w:r>
          </w:p>
        </w:tc>
      </w:tr>
    </w:tbl>
    <w:p w:rsidR="005E06DE" w:rsidRDefault="005E06DE">
      <w:pPr>
        <w:pStyle w:val="newncpi"/>
      </w:pPr>
      <w:r>
        <w:lastRenderedPageBreak/>
        <w:t> </w:t>
      </w:r>
    </w:p>
    <w:p w:rsidR="005E06DE" w:rsidRDefault="005E06DE">
      <w:pPr>
        <w:pStyle w:val="newncpi0"/>
      </w:pPr>
      <w:r>
        <w:rPr>
          <w:b/>
          <w:bCs/>
        </w:rPr>
        <w:t>Таблица 7 – Систематизированный указатель специальностей и квалификаций среднего специального образования</w:t>
      </w:r>
    </w:p>
    <w:p w:rsidR="005E06DE" w:rsidRDefault="005E06DE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246"/>
        <w:gridCol w:w="2445"/>
        <w:gridCol w:w="1706"/>
        <w:gridCol w:w="1986"/>
      </w:tblGrid>
      <w:tr w:rsidR="005E06DE">
        <w:trPr>
          <w:cantSplit/>
          <w:trHeight w:val="238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1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квалификации специалистов и (или) профессии рабочих (согласно ОКРБ 006), специализации по профессии рабочего</w:t>
            </w:r>
          </w:p>
        </w:tc>
        <w:tc>
          <w:tcPr>
            <w:tcW w:w="10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Перечень первичных должностей служащих, профессий рабочих с кодом по ОКРБ 006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5</w:t>
            </w:r>
          </w:p>
        </w:tc>
      </w:tr>
      <w:tr w:rsidR="005E06DE">
        <w:trPr>
          <w:cantSplit/>
          <w:trHeight w:val="238"/>
        </w:trPr>
        <w:tc>
          <w:tcPr>
            <w:tcW w:w="5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квалификации специалистов и (или) профессии рабочих (согласно ОКРБ 006), специализации по профессии рабочего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Рекомендуемый</w:t>
            </w:r>
            <w:r>
              <w:t xml:space="preserve"> перечень первичных должностей служащих, профессий рабочих по ОКРБ 006</w:t>
            </w:r>
          </w:p>
        </w:tc>
      </w:tr>
    </w:tbl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>Таблица 8 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5E06DE" w:rsidRDefault="005E06DE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1421"/>
        <w:gridCol w:w="1896"/>
        <w:gridCol w:w="1708"/>
        <w:gridCol w:w="1421"/>
        <w:gridCol w:w="1999"/>
      </w:tblGrid>
      <w:tr w:rsidR="005E06DE">
        <w:trPr>
          <w:cantSplit/>
          <w:trHeight w:val="238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0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6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квалификации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Рекомендуемый</w:t>
            </w:r>
            <w:r>
              <w:t xml:space="preserve"> перечень первичных должностей служащих по ОКРБ 006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lastRenderedPageBreak/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1-09 01 75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Управление в системе высшего образования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Менеджер в сфере образования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Должности руководителей из числа профессорско-преподавательского состава учреждений высшего образования, должности специалистов Министерства образования Республики Беларусь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1-25 01 86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Корпоративное управление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Топ-менеджер-экономист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Экономист 25351</w:t>
            </w:r>
          </w:p>
          <w:p w:rsidR="005E06DE" w:rsidRDefault="005E06DE">
            <w:pPr>
              <w:pStyle w:val="table10"/>
            </w:pPr>
            <w:r>
              <w:t>Менеджер 23466</w:t>
            </w:r>
            <w:r>
              <w:rPr>
                <w:vertAlign w:val="superscript"/>
              </w:rPr>
              <w:t>1)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1-25 03 86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25 01; 26 01; 26 02; 27 01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Ревизия и аудит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Бухгалтер-ревизор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Бухгалтер 20281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1-36 01 73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36; 37; 38; 39 01 01-01; 39 01 01-02; 39 01 02; 39 01 03; 39 01 04; 39 02; 39 03; 40 01; 40 02; 40 03; 40 04; 40 05 01-01; 40 05 01-02; 40 05 01-03; 40 05 01-04; 40 05 01-05; 40 05 01-06; 40 05 01-07; 40 05 01-09; 40 05 01-11; 40 05 01-12; 41; 42; 43; 46; 47 02; 48; 50; 51; 53; 54; 74 06; 95 02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Производство изделий из композиционных материалов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Инженер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Инженер 22169</w:t>
            </w:r>
          </w:p>
          <w:p w:rsidR="005E06DE" w:rsidRDefault="005E06DE">
            <w:pPr>
              <w:pStyle w:val="table10"/>
            </w:pPr>
            <w:r>
              <w:t>Инженер-конструктор 22211</w:t>
            </w:r>
          </w:p>
          <w:p w:rsidR="005E06DE" w:rsidRDefault="005E06DE">
            <w:pPr>
              <w:pStyle w:val="table10"/>
            </w:pPr>
            <w:r>
              <w:t>Инженер-механик 22226</w:t>
            </w:r>
          </w:p>
          <w:p w:rsidR="005E06DE" w:rsidRDefault="005E06DE">
            <w:pPr>
              <w:pStyle w:val="table10"/>
            </w:pPr>
            <w:r>
              <w:t>Инженер-технолог 22497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1-75 01 71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Лесоведение и лесоводство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Инженер лесного хозяйства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Инженер лесного хозяйства 22217</w:t>
            </w:r>
          </w:p>
          <w:p w:rsidR="005E06DE" w:rsidRDefault="005E06DE">
            <w:pPr>
              <w:pStyle w:val="table10"/>
            </w:pPr>
            <w:r>
              <w:t>Лесничий 23163</w:t>
            </w:r>
          </w:p>
          <w:p w:rsidR="005E06DE" w:rsidRDefault="005E06DE">
            <w:pPr>
              <w:pStyle w:val="table10"/>
            </w:pPr>
            <w:r>
              <w:t>Мастер леса 23272</w:t>
            </w:r>
          </w:p>
          <w:p w:rsidR="005E06DE" w:rsidRDefault="005E06DE">
            <w:pPr>
              <w:pStyle w:val="table10"/>
            </w:pPr>
            <w:r>
              <w:t>Помощник лесничего 24341</w:t>
            </w:r>
          </w:p>
          <w:p w:rsidR="005E06DE" w:rsidRDefault="005E06DE">
            <w:pPr>
              <w:pStyle w:val="table10"/>
            </w:pPr>
            <w:r>
              <w:t>Инженер по охотничьему хозяйству 22363</w:t>
            </w:r>
          </w:p>
          <w:p w:rsidR="005E06DE" w:rsidRDefault="005E06DE">
            <w:pPr>
              <w:pStyle w:val="table10"/>
            </w:pPr>
            <w:r>
              <w:t xml:space="preserve">Инженер по </w:t>
            </w:r>
            <w:proofErr w:type="spellStart"/>
            <w:r>
              <w:t>лесовосстановлению</w:t>
            </w:r>
            <w:proofErr w:type="spellEnd"/>
            <w:r>
              <w:t xml:space="preserve"> и мелиорации 22307</w:t>
            </w:r>
          </w:p>
          <w:p w:rsidR="005E06DE" w:rsidRDefault="005E06DE">
            <w:pPr>
              <w:pStyle w:val="table10"/>
            </w:pPr>
            <w:r>
              <w:t>Инженер по охране и защите леса 22364</w:t>
            </w:r>
          </w:p>
          <w:p w:rsidR="005E06DE" w:rsidRDefault="005E06DE">
            <w:pPr>
              <w:pStyle w:val="table10"/>
            </w:pPr>
            <w:r>
              <w:t>Инженер по побочному пользованию лесом и подсобному сельскому хозяйству 22370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1-75 01 72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Лесоохотничье хозяйство и побочное пользование лесом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Охотовед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Главный охотовед 20858</w:t>
            </w:r>
            <w:r>
              <w:rPr>
                <w:vertAlign w:val="superscript"/>
              </w:rPr>
              <w:t>1)</w:t>
            </w:r>
          </w:p>
          <w:p w:rsidR="005E06DE" w:rsidRDefault="005E06DE">
            <w:pPr>
              <w:pStyle w:val="table10"/>
            </w:pPr>
            <w:r>
              <w:t>Охотовед 24300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lastRenderedPageBreak/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1-88 02 72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Менеджмент организации физической культуры и спорта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Менеджер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Директор клуба физкультурно-спортивного 21315</w:t>
            </w:r>
            <w:r>
              <w:rPr>
                <w:vertAlign w:val="superscript"/>
              </w:rPr>
              <w:t>1)</w:t>
            </w:r>
          </w:p>
          <w:p w:rsidR="005E06DE" w:rsidRDefault="005E06DE">
            <w:pPr>
              <w:pStyle w:val="table10"/>
            </w:pPr>
            <w:r>
              <w:t>Директор центра физического воспитания и спорта учащихся и студентов 21315</w:t>
            </w:r>
            <w:r>
              <w:rPr>
                <w:vertAlign w:val="superscript"/>
              </w:rPr>
              <w:t>1)</w:t>
            </w:r>
          </w:p>
          <w:p w:rsidR="005E06DE" w:rsidRDefault="005E06DE">
            <w:pPr>
              <w:pStyle w:val="table10"/>
            </w:pPr>
            <w:r>
              <w:rPr>
                <w:b/>
                <w:bCs/>
              </w:rPr>
              <w:t>Директор специализированного учебно-спортивного учреждения, средней школы – училища олимпийского резерва 21315</w:t>
            </w:r>
            <w:r>
              <w:rPr>
                <w:b/>
                <w:bCs/>
                <w:vertAlign w:val="superscript"/>
              </w:rPr>
              <w:t>1)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1-99 02 80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Судебная искусствоведческая экспертиза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Судебный эксперт-искусствовед. Судебный эксперт-культуролог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Судебный эксперт-специалист 24882</w:t>
            </w:r>
          </w:p>
          <w:p w:rsidR="005E06DE" w:rsidRDefault="005E06DE">
            <w:pPr>
              <w:pStyle w:val="table10"/>
            </w:pPr>
            <w:r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</w:tbl>
    <w:p w:rsidR="005E06DE" w:rsidRDefault="005E06DE">
      <w:pPr>
        <w:pStyle w:val="newncpi"/>
      </w:pPr>
      <w:r>
        <w:t> </w:t>
      </w:r>
    </w:p>
    <w:p w:rsidR="005E06DE" w:rsidRDefault="005E06DE">
      <w:pPr>
        <w:pStyle w:val="snoskiline"/>
      </w:pPr>
      <w:r>
        <w:t>______________________________</w:t>
      </w:r>
    </w:p>
    <w:p w:rsidR="005E06DE" w:rsidRDefault="005E06DE">
      <w:pPr>
        <w:pStyle w:val="snoski"/>
        <w:spacing w:after="240"/>
      </w:pPr>
      <w:r>
        <w:rPr>
          <w:vertAlign w:val="superscript"/>
        </w:rPr>
        <w:t>1)</w:t>
      </w:r>
      <w:r>
        <w:t xml:space="preserve"> При наличии стажа работы в соответствии с квалификационными требованиями. </w:t>
      </w:r>
    </w:p>
    <w:p w:rsidR="005E06DE" w:rsidRDefault="005E06DE">
      <w:pPr>
        <w:pStyle w:val="newncpi"/>
      </w:pPr>
      <w:r>
        <w:t> </w:t>
      </w:r>
    </w:p>
    <w:p w:rsidR="005E06DE" w:rsidRDefault="005E06DE">
      <w:pPr>
        <w:pStyle w:val="newncpi0"/>
      </w:pPr>
      <w:r>
        <w:rPr>
          <w:b/>
          <w:bCs/>
        </w:rPr>
        <w:t>Таблица 9 – Систематизированный указатель специальностей и квалификаций переподготовки руководящих работников и специалистов, имеющих среднее специальное образование</w:t>
      </w:r>
    </w:p>
    <w:p w:rsidR="005E06DE" w:rsidRDefault="005E06DE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1721"/>
        <w:gridCol w:w="2175"/>
        <w:gridCol w:w="1425"/>
        <w:gridCol w:w="1421"/>
        <w:gridCol w:w="1699"/>
      </w:tblGrid>
      <w:tr w:rsidR="005E06DE">
        <w:trPr>
          <w:cantSplit/>
          <w:trHeight w:val="238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90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06DE" w:rsidRDefault="005E06DE">
            <w:pPr>
              <w:pStyle w:val="table10"/>
              <w:jc w:val="center"/>
            </w:pPr>
            <w:r>
              <w:t>6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И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Наименование квалификации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rPr>
                <w:b/>
                <w:bCs/>
              </w:rPr>
              <w:t>Рекомендуемый</w:t>
            </w:r>
            <w:r>
              <w:t xml:space="preserve"> перечень первичных должностей служащих по ОКРБ 006</w:t>
            </w:r>
          </w:p>
        </w:tc>
      </w:tr>
      <w:tr w:rsidR="005E06DE">
        <w:trPr>
          <w:cantSplit/>
          <w:trHeight w:val="238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lastRenderedPageBreak/>
              <w:t>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2-25 03 73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 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Бухгалтерский учет и контроль на малых и средних предприятиях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Бухгалтер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06DE" w:rsidRDefault="005E06DE">
            <w:pPr>
              <w:pStyle w:val="table10"/>
            </w:pPr>
            <w:r>
              <w:t>Бухгалтер 20281</w:t>
            </w:r>
          </w:p>
        </w:tc>
      </w:tr>
    </w:tbl>
    <w:p w:rsidR="005E06DE" w:rsidRDefault="005E06DE">
      <w:pPr>
        <w:pStyle w:val="newncpi"/>
      </w:pPr>
      <w:r>
        <w:t> </w:t>
      </w:r>
    </w:p>
    <w:p w:rsidR="00EB72FD" w:rsidRDefault="00EB72FD"/>
    <w:sectPr w:rsidR="00EB72FD" w:rsidSect="005E06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A6" w:rsidRDefault="002318A6" w:rsidP="005E06DE">
      <w:pPr>
        <w:spacing w:after="0" w:line="240" w:lineRule="auto"/>
      </w:pPr>
      <w:r>
        <w:separator/>
      </w:r>
    </w:p>
  </w:endnote>
  <w:endnote w:type="continuationSeparator" w:id="0">
    <w:p w:rsidR="002318A6" w:rsidRDefault="002318A6" w:rsidP="005E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DE" w:rsidRDefault="005E06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DE" w:rsidRDefault="005E06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5E06DE" w:rsidTr="005E06DE">
      <w:tc>
        <w:tcPr>
          <w:tcW w:w="1800" w:type="dxa"/>
          <w:shd w:val="clear" w:color="auto" w:fill="auto"/>
          <w:vAlign w:val="center"/>
        </w:tcPr>
        <w:p w:rsidR="005E06DE" w:rsidRDefault="005E06DE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5E06DE" w:rsidRDefault="005E06DE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5E06DE" w:rsidRDefault="005E06DE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5E06DE" w:rsidRPr="005E06DE" w:rsidRDefault="005E06DE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5E06DE" w:rsidRDefault="005E06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A6" w:rsidRDefault="002318A6" w:rsidP="005E06DE">
      <w:pPr>
        <w:spacing w:after="0" w:line="240" w:lineRule="auto"/>
      </w:pPr>
      <w:r>
        <w:separator/>
      </w:r>
    </w:p>
  </w:footnote>
  <w:footnote w:type="continuationSeparator" w:id="0">
    <w:p w:rsidR="002318A6" w:rsidRDefault="002318A6" w:rsidP="005E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DE" w:rsidRDefault="005E06DE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5E06DE" w:rsidRDefault="005E06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DE" w:rsidRPr="005E06DE" w:rsidRDefault="005E06DE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E06DE">
      <w:rPr>
        <w:rStyle w:val="a7"/>
        <w:rFonts w:ascii="Times New Roman" w:hAnsi="Times New Roman" w:cs="Times New Roman"/>
        <w:sz w:val="24"/>
      </w:rPr>
      <w:fldChar w:fldCharType="begin"/>
    </w:r>
    <w:r w:rsidRPr="005E06DE">
      <w:rPr>
        <w:rStyle w:val="a7"/>
        <w:rFonts w:ascii="Times New Roman" w:hAnsi="Times New Roman" w:cs="Times New Roman"/>
        <w:sz w:val="24"/>
      </w:rPr>
      <w:instrText xml:space="preserve"> PAGE </w:instrText>
    </w:r>
    <w:r w:rsidRPr="005E06DE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6</w:t>
    </w:r>
    <w:r w:rsidRPr="005E06DE">
      <w:rPr>
        <w:rStyle w:val="a7"/>
        <w:rFonts w:ascii="Times New Roman" w:hAnsi="Times New Roman" w:cs="Times New Roman"/>
        <w:sz w:val="24"/>
      </w:rPr>
      <w:fldChar w:fldCharType="end"/>
    </w:r>
  </w:p>
  <w:p w:rsidR="005E06DE" w:rsidRPr="005E06DE" w:rsidRDefault="005E06DE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DE" w:rsidRDefault="005E06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DE"/>
    <w:rsid w:val="002318A6"/>
    <w:rsid w:val="005E06DE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4D1FB-640D-4FF8-88CE-AD6A1EFE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5E06DE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5E06D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5E06D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5E06D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5E06DE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5E06D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5E06D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5E06D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5E06D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greefio">
    <w:name w:val="agreefio"/>
    <w:basedOn w:val="a"/>
    <w:rsid w:val="005E06DE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E06DE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E06D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E06D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E06D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E06DE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E06DE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E06DE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E06D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E06DE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E0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6DE"/>
  </w:style>
  <w:style w:type="paragraph" w:styleId="a5">
    <w:name w:val="footer"/>
    <w:basedOn w:val="a"/>
    <w:link w:val="a6"/>
    <w:uiPriority w:val="99"/>
    <w:unhideWhenUsed/>
    <w:rsid w:val="005E0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6DE"/>
  </w:style>
  <w:style w:type="character" w:styleId="a7">
    <w:name w:val="page number"/>
    <w:basedOn w:val="a0"/>
    <w:uiPriority w:val="99"/>
    <w:semiHidden/>
    <w:unhideWhenUsed/>
    <w:rsid w:val="005E06DE"/>
  </w:style>
  <w:style w:type="table" w:styleId="a8">
    <w:name w:val="Table Grid"/>
    <w:basedOn w:val="a1"/>
    <w:uiPriority w:val="39"/>
    <w:rsid w:val="005E0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1118</Words>
  <Characters>8207</Characters>
  <Application>Microsoft Office Word</Application>
  <DocSecurity>0</DocSecurity>
  <Lines>631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2018-09-25T09:28:00Z</dcterms:created>
  <dcterms:modified xsi:type="dcterms:W3CDTF">2018-09-25T09:29:00Z</dcterms:modified>
</cp:coreProperties>
</file>