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DD4" w:rsidRDefault="00301DD4" w:rsidP="00301DD4">
      <w:pPr>
        <w:pStyle w:val="a8"/>
        <w:keepLines w:val="0"/>
        <w:tabs>
          <w:tab w:val="left" w:pos="5670"/>
        </w:tabs>
        <w:spacing w:line="280" w:lineRule="exact"/>
        <w:ind w:right="-185" w:firstLine="11482"/>
        <w:jc w:val="left"/>
        <w:rPr>
          <w:szCs w:val="30"/>
        </w:rPr>
      </w:pPr>
      <w:bookmarkStart w:id="0" w:name="_GoBack"/>
      <w:bookmarkEnd w:id="0"/>
      <w:r>
        <w:rPr>
          <w:szCs w:val="30"/>
        </w:rPr>
        <w:t>УТВЕРЖДЕНО</w:t>
      </w:r>
    </w:p>
    <w:p w:rsidR="00301DD4" w:rsidRPr="00C8582F" w:rsidRDefault="00301DD4" w:rsidP="00301DD4">
      <w:pPr>
        <w:pStyle w:val="a8"/>
        <w:keepLines w:val="0"/>
        <w:tabs>
          <w:tab w:val="left" w:pos="5670"/>
        </w:tabs>
        <w:spacing w:line="180" w:lineRule="exact"/>
        <w:ind w:right="-187"/>
        <w:jc w:val="left"/>
        <w:rPr>
          <w:sz w:val="16"/>
          <w:szCs w:val="16"/>
          <w:highlight w:val="yellow"/>
        </w:rPr>
      </w:pPr>
    </w:p>
    <w:p w:rsidR="00301DD4" w:rsidRDefault="00301DD4" w:rsidP="00301DD4">
      <w:pPr>
        <w:tabs>
          <w:tab w:val="left" w:pos="5760"/>
        </w:tabs>
        <w:spacing w:line="280" w:lineRule="exact"/>
        <w:ind w:left="11520" w:right="-185"/>
        <w:rPr>
          <w:sz w:val="30"/>
          <w:szCs w:val="30"/>
        </w:rPr>
      </w:pPr>
      <w:r>
        <w:rPr>
          <w:sz w:val="30"/>
          <w:szCs w:val="30"/>
        </w:rPr>
        <w:t>П</w:t>
      </w:r>
      <w:r w:rsidRPr="00504C3F">
        <w:rPr>
          <w:sz w:val="30"/>
          <w:szCs w:val="30"/>
        </w:rPr>
        <w:t xml:space="preserve">риказ Министра </w:t>
      </w:r>
      <w:proofErr w:type="gramStart"/>
      <w:r w:rsidRPr="00504C3F">
        <w:rPr>
          <w:sz w:val="30"/>
          <w:szCs w:val="30"/>
        </w:rPr>
        <w:t>образования  Республики</w:t>
      </w:r>
      <w:proofErr w:type="gramEnd"/>
      <w:r w:rsidRPr="00504C3F">
        <w:rPr>
          <w:sz w:val="30"/>
          <w:szCs w:val="30"/>
        </w:rPr>
        <w:t xml:space="preserve"> Беларусь</w:t>
      </w:r>
    </w:p>
    <w:p w:rsidR="00301DD4" w:rsidRPr="00504C3F" w:rsidRDefault="00301DD4" w:rsidP="00301DD4">
      <w:pPr>
        <w:tabs>
          <w:tab w:val="left" w:pos="5760"/>
        </w:tabs>
        <w:spacing w:line="280" w:lineRule="exact"/>
        <w:ind w:left="11520" w:right="-185"/>
        <w:rPr>
          <w:sz w:val="30"/>
          <w:szCs w:val="30"/>
        </w:rPr>
      </w:pPr>
      <w:proofErr w:type="gramStart"/>
      <w:r>
        <w:rPr>
          <w:sz w:val="30"/>
          <w:szCs w:val="30"/>
        </w:rPr>
        <w:t>30.12.2011  №</w:t>
      </w:r>
      <w:proofErr w:type="gramEnd"/>
      <w:r>
        <w:rPr>
          <w:sz w:val="30"/>
          <w:szCs w:val="30"/>
        </w:rPr>
        <w:t xml:space="preserve"> 850</w:t>
      </w:r>
    </w:p>
    <w:p w:rsidR="0079709E" w:rsidRPr="00780E45" w:rsidRDefault="0079709E" w:rsidP="002A579A">
      <w:pPr>
        <w:rPr>
          <w:sz w:val="24"/>
          <w:szCs w:val="24"/>
        </w:rPr>
      </w:pPr>
    </w:p>
    <w:p w:rsidR="00081529" w:rsidRPr="00780E45" w:rsidRDefault="003D60E4">
      <w:pPr>
        <w:pStyle w:val="4"/>
        <w:rPr>
          <w:sz w:val="24"/>
        </w:rPr>
      </w:pPr>
      <w:r>
        <w:rPr>
          <w:sz w:val="24"/>
        </w:rPr>
        <w:t>МАКЕТ ТИПОВОГО УЧЕБНОГО</w:t>
      </w:r>
      <w:r w:rsidR="006A0373" w:rsidRPr="00780E45">
        <w:rPr>
          <w:sz w:val="24"/>
        </w:rPr>
        <w:t xml:space="preserve"> ПЛАН</w:t>
      </w:r>
      <w:r>
        <w:rPr>
          <w:sz w:val="24"/>
        </w:rPr>
        <w:t>А</w:t>
      </w:r>
    </w:p>
    <w:p w:rsidR="00081529" w:rsidRPr="00780E45" w:rsidRDefault="00734D55">
      <w:pPr>
        <w:jc w:val="center"/>
        <w:rPr>
          <w:i/>
          <w:sz w:val="24"/>
          <w:szCs w:val="24"/>
          <w:lang w:val="be-BY"/>
        </w:rPr>
      </w:pPr>
      <w:r>
        <w:rPr>
          <w:b/>
          <w:i/>
          <w:sz w:val="24"/>
          <w:szCs w:val="24"/>
        </w:rPr>
        <w:t xml:space="preserve">по специальности </w:t>
      </w:r>
      <w:r w:rsidR="003407FB" w:rsidRPr="00780E45">
        <w:rPr>
          <w:b/>
          <w:i/>
          <w:sz w:val="24"/>
          <w:szCs w:val="24"/>
        </w:rPr>
        <w:t xml:space="preserve">высшего образования </w:t>
      </w:r>
      <w:r w:rsidR="00081529" w:rsidRPr="00780E45">
        <w:rPr>
          <w:b/>
          <w:i/>
          <w:sz w:val="24"/>
          <w:szCs w:val="24"/>
        </w:rPr>
        <w:t>второй ступени (магистратуры)</w:t>
      </w:r>
    </w:p>
    <w:p w:rsidR="00081529" w:rsidRPr="00780E45" w:rsidRDefault="00081529">
      <w:pPr>
        <w:ind w:left="400"/>
        <w:jc w:val="center"/>
        <w:rPr>
          <w:sz w:val="24"/>
          <w:szCs w:val="24"/>
          <w:lang w:val="be-BY"/>
        </w:rPr>
      </w:pPr>
      <w:r w:rsidRPr="00780E45">
        <w:rPr>
          <w:sz w:val="24"/>
          <w:szCs w:val="24"/>
          <w:lang w:val="be-BY"/>
        </w:rPr>
        <w:t>Специальность</w:t>
      </w:r>
      <w:r w:rsidR="00B570B7" w:rsidRPr="00780E45">
        <w:rPr>
          <w:sz w:val="24"/>
          <w:szCs w:val="24"/>
          <w:lang w:val="be-BY"/>
        </w:rPr>
        <w:t>:</w:t>
      </w:r>
      <w:r w:rsidRPr="00780E45">
        <w:rPr>
          <w:sz w:val="24"/>
          <w:szCs w:val="24"/>
          <w:lang w:val="be-BY"/>
        </w:rPr>
        <w:t xml:space="preserve"> </w:t>
      </w:r>
      <w:r w:rsidR="004E2B05" w:rsidRPr="00780E45">
        <w:rPr>
          <w:sz w:val="24"/>
          <w:szCs w:val="24"/>
          <w:lang w:val="be-BY"/>
        </w:rPr>
        <w:t xml:space="preserve">1-ХХ 80 ХХ </w:t>
      </w:r>
      <w:r w:rsidR="00BD4CA8" w:rsidRPr="00780E45">
        <w:rPr>
          <w:sz w:val="24"/>
          <w:szCs w:val="24"/>
          <w:u w:val="single"/>
          <w:lang w:val="be-BY"/>
        </w:rPr>
        <w:t>(в соответствии с ОКРБ 011-2009</w:t>
      </w:r>
      <w:r w:rsidRPr="00780E45">
        <w:rPr>
          <w:sz w:val="24"/>
          <w:szCs w:val="24"/>
          <w:u w:val="single"/>
          <w:lang w:val="be-BY"/>
        </w:rPr>
        <w:t>)</w:t>
      </w:r>
    </w:p>
    <w:p w:rsidR="00081529" w:rsidRPr="00780E45" w:rsidRDefault="00DB177F">
      <w:pPr>
        <w:ind w:left="400"/>
        <w:jc w:val="center"/>
        <w:rPr>
          <w:sz w:val="24"/>
          <w:szCs w:val="24"/>
          <w:lang w:val="be-BY"/>
        </w:rPr>
      </w:pPr>
      <w:r w:rsidRPr="00780E45">
        <w:rPr>
          <w:sz w:val="24"/>
          <w:szCs w:val="24"/>
          <w:lang w:val="be-BY"/>
        </w:rPr>
        <w:t>Степень</w:t>
      </w:r>
      <w:r w:rsidR="00B570B7" w:rsidRPr="00780E45">
        <w:rPr>
          <w:sz w:val="24"/>
          <w:szCs w:val="24"/>
          <w:lang w:val="be-BY"/>
        </w:rPr>
        <w:t>:</w:t>
      </w:r>
      <w:r w:rsidR="00081529" w:rsidRPr="00780E45">
        <w:rPr>
          <w:sz w:val="24"/>
          <w:szCs w:val="24"/>
          <w:lang w:val="be-BY"/>
        </w:rPr>
        <w:t xml:space="preserve"> </w:t>
      </w:r>
      <w:r w:rsidR="00BD4CA8" w:rsidRPr="00780E45">
        <w:rPr>
          <w:sz w:val="24"/>
          <w:szCs w:val="24"/>
          <w:u w:val="single"/>
          <w:lang w:val="be-BY"/>
        </w:rPr>
        <w:t>(в соответствии с ОКРБ 011-2009</w:t>
      </w:r>
      <w:r w:rsidR="00081529" w:rsidRPr="00780E45">
        <w:rPr>
          <w:sz w:val="24"/>
          <w:szCs w:val="24"/>
          <w:u w:val="single"/>
          <w:lang w:val="be-BY"/>
        </w:rPr>
        <w:t>)</w:t>
      </w:r>
    </w:p>
    <w:p w:rsidR="00081529" w:rsidRDefault="00432793">
      <w:pPr>
        <w:ind w:left="400"/>
        <w:jc w:val="center"/>
        <w:rPr>
          <w:sz w:val="24"/>
          <w:szCs w:val="24"/>
          <w:lang w:val="be-BY"/>
        </w:rPr>
      </w:pPr>
      <w:r w:rsidRPr="00780E45">
        <w:rPr>
          <w:sz w:val="24"/>
          <w:szCs w:val="24"/>
          <w:lang w:val="be-BY"/>
        </w:rPr>
        <w:t xml:space="preserve">Срок </w:t>
      </w:r>
      <w:r w:rsidR="00081529" w:rsidRPr="00780E45">
        <w:rPr>
          <w:sz w:val="24"/>
          <w:szCs w:val="24"/>
          <w:lang w:val="be-BY"/>
        </w:rPr>
        <w:t xml:space="preserve">обучения – </w:t>
      </w:r>
      <w:r w:rsidR="008F4AC5" w:rsidRPr="00780E45">
        <w:rPr>
          <w:sz w:val="24"/>
          <w:szCs w:val="24"/>
          <w:lang w:val="be-BY"/>
        </w:rPr>
        <w:t>_____</w:t>
      </w:r>
      <w:r w:rsidR="001209BD">
        <w:rPr>
          <w:sz w:val="24"/>
          <w:szCs w:val="24"/>
          <w:lang w:val="be-BY"/>
        </w:rPr>
        <w:t xml:space="preserve"> год(а)</w:t>
      </w:r>
    </w:p>
    <w:p w:rsidR="00081529" w:rsidRPr="00780E45" w:rsidRDefault="00081529" w:rsidP="002A579A">
      <w:pPr>
        <w:rPr>
          <w:sz w:val="24"/>
          <w:szCs w:val="24"/>
        </w:rPr>
      </w:pPr>
    </w:p>
    <w:p w:rsidR="00081529" w:rsidRPr="00780E45" w:rsidRDefault="00081529">
      <w:pPr>
        <w:spacing w:after="120"/>
        <w:ind w:left="11535" w:hanging="11535"/>
        <w:rPr>
          <w:b/>
          <w:sz w:val="24"/>
          <w:szCs w:val="24"/>
          <w:lang w:val="be-BY"/>
        </w:rPr>
      </w:pPr>
      <w:r w:rsidRPr="00780E45">
        <w:rPr>
          <w:b/>
          <w:sz w:val="24"/>
          <w:szCs w:val="24"/>
          <w:lang w:val="be-BY"/>
        </w:rPr>
        <w:t xml:space="preserve">І. График </w:t>
      </w:r>
      <w:r w:rsidR="001411BF">
        <w:rPr>
          <w:b/>
          <w:sz w:val="24"/>
          <w:szCs w:val="24"/>
          <w:lang w:val="be-BY"/>
        </w:rPr>
        <w:t>образователь</w:t>
      </w:r>
      <w:r w:rsidRPr="00780E45">
        <w:rPr>
          <w:b/>
          <w:sz w:val="24"/>
          <w:szCs w:val="24"/>
          <w:lang w:val="be-BY"/>
        </w:rPr>
        <w:t xml:space="preserve">ного процесса </w:t>
      </w:r>
      <w:r w:rsidRPr="00780E45">
        <w:rPr>
          <w:b/>
          <w:sz w:val="24"/>
          <w:szCs w:val="24"/>
          <w:lang w:val="be-BY"/>
        </w:rPr>
        <w:tab/>
      </w:r>
      <w:r w:rsidRPr="00780E45">
        <w:rPr>
          <w:b/>
          <w:sz w:val="24"/>
          <w:szCs w:val="24"/>
          <w:lang w:val="be-BY"/>
        </w:rPr>
        <w:tab/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694"/>
        <w:gridCol w:w="5953"/>
        <w:gridCol w:w="1843"/>
        <w:gridCol w:w="1701"/>
        <w:gridCol w:w="2268"/>
      </w:tblGrid>
      <w:tr w:rsidR="00081529" w:rsidRPr="00780E45" w:rsidTr="009C02EB">
        <w:trPr>
          <w:cantSplit/>
          <w:trHeight w:val="416"/>
        </w:trPr>
        <w:tc>
          <w:tcPr>
            <w:tcW w:w="1134" w:type="dxa"/>
            <w:vMerge w:val="restart"/>
          </w:tcPr>
          <w:p w:rsidR="00BF4DF0" w:rsidRPr="00780E45" w:rsidRDefault="00BF4DF0">
            <w:pPr>
              <w:jc w:val="center"/>
              <w:rPr>
                <w:sz w:val="24"/>
                <w:szCs w:val="24"/>
                <w:lang w:val="be-BY"/>
              </w:rPr>
            </w:pPr>
            <w:r w:rsidRPr="00780E45">
              <w:rPr>
                <w:sz w:val="24"/>
                <w:szCs w:val="24"/>
                <w:lang w:val="be-BY"/>
              </w:rPr>
              <w:t>Номера</w:t>
            </w:r>
          </w:p>
          <w:p w:rsidR="00081529" w:rsidRPr="00780E45" w:rsidRDefault="00081529">
            <w:pPr>
              <w:jc w:val="center"/>
              <w:rPr>
                <w:sz w:val="24"/>
                <w:szCs w:val="24"/>
                <w:lang w:val="be-BY"/>
              </w:rPr>
            </w:pPr>
            <w:r w:rsidRPr="00780E45">
              <w:rPr>
                <w:sz w:val="24"/>
                <w:szCs w:val="24"/>
                <w:lang w:val="be-BY"/>
              </w:rPr>
              <w:t>недель</w:t>
            </w:r>
          </w:p>
        </w:tc>
        <w:tc>
          <w:tcPr>
            <w:tcW w:w="2694" w:type="dxa"/>
            <w:vMerge w:val="restart"/>
          </w:tcPr>
          <w:p w:rsidR="00BF4DF0" w:rsidRPr="00780E45" w:rsidRDefault="00BF4DF0">
            <w:pPr>
              <w:jc w:val="center"/>
              <w:rPr>
                <w:sz w:val="24"/>
                <w:szCs w:val="24"/>
                <w:lang w:val="be-BY"/>
              </w:rPr>
            </w:pPr>
            <w:r w:rsidRPr="00780E45">
              <w:rPr>
                <w:sz w:val="24"/>
                <w:szCs w:val="24"/>
                <w:lang w:val="be-BY"/>
              </w:rPr>
              <w:t>Месяцы</w:t>
            </w:r>
          </w:p>
          <w:p w:rsidR="00081529" w:rsidRPr="00780E45" w:rsidRDefault="00081529">
            <w:pPr>
              <w:jc w:val="center"/>
              <w:rPr>
                <w:sz w:val="24"/>
                <w:szCs w:val="24"/>
                <w:lang w:val="be-BY"/>
              </w:rPr>
            </w:pPr>
            <w:r w:rsidRPr="00780E45">
              <w:rPr>
                <w:sz w:val="24"/>
                <w:szCs w:val="24"/>
                <w:lang w:val="be-BY"/>
              </w:rPr>
              <w:t>(ориентировочно)</w:t>
            </w:r>
          </w:p>
        </w:tc>
        <w:tc>
          <w:tcPr>
            <w:tcW w:w="5953" w:type="dxa"/>
            <w:vMerge w:val="restart"/>
          </w:tcPr>
          <w:p w:rsidR="00081529" w:rsidRPr="00780E45" w:rsidRDefault="00E73924">
            <w:pPr>
              <w:jc w:val="center"/>
              <w:rPr>
                <w:sz w:val="24"/>
                <w:szCs w:val="24"/>
                <w:lang w:val="be-BY"/>
              </w:rPr>
            </w:pPr>
            <w:r w:rsidRPr="00780E45">
              <w:rPr>
                <w:sz w:val="24"/>
                <w:szCs w:val="24"/>
                <w:lang w:val="be-BY"/>
              </w:rPr>
              <w:t>Виды деятельности, установленные учебным планом</w:t>
            </w:r>
          </w:p>
        </w:tc>
        <w:tc>
          <w:tcPr>
            <w:tcW w:w="5812" w:type="dxa"/>
            <w:gridSpan w:val="3"/>
          </w:tcPr>
          <w:p w:rsidR="00081529" w:rsidRPr="00780E45" w:rsidRDefault="00081529" w:rsidP="008C7E6A">
            <w:pPr>
              <w:jc w:val="center"/>
              <w:rPr>
                <w:sz w:val="24"/>
                <w:szCs w:val="24"/>
                <w:lang w:val="be-BY"/>
              </w:rPr>
            </w:pPr>
            <w:r w:rsidRPr="00780E45">
              <w:rPr>
                <w:sz w:val="24"/>
                <w:szCs w:val="24"/>
                <w:lang w:val="be-BY"/>
              </w:rPr>
              <w:t>Примерный объем учебной работы</w:t>
            </w:r>
          </w:p>
        </w:tc>
      </w:tr>
      <w:tr w:rsidR="00081529" w:rsidRPr="00780E45" w:rsidTr="009C02EB">
        <w:trPr>
          <w:cantSplit/>
          <w:trHeight w:val="523"/>
        </w:trPr>
        <w:tc>
          <w:tcPr>
            <w:tcW w:w="1134" w:type="dxa"/>
            <w:vMerge/>
          </w:tcPr>
          <w:p w:rsidR="00081529" w:rsidRPr="00780E45" w:rsidRDefault="00081529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2694" w:type="dxa"/>
            <w:vMerge/>
          </w:tcPr>
          <w:p w:rsidR="00081529" w:rsidRPr="00780E45" w:rsidRDefault="00081529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5953" w:type="dxa"/>
            <w:vMerge/>
          </w:tcPr>
          <w:p w:rsidR="00081529" w:rsidRPr="00780E45" w:rsidRDefault="00081529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1843" w:type="dxa"/>
          </w:tcPr>
          <w:p w:rsidR="00040B2B" w:rsidRPr="00780E45" w:rsidRDefault="00040B2B">
            <w:pPr>
              <w:jc w:val="center"/>
              <w:rPr>
                <w:sz w:val="24"/>
                <w:szCs w:val="24"/>
                <w:lang w:val="be-BY"/>
              </w:rPr>
            </w:pPr>
            <w:r w:rsidRPr="00780E45">
              <w:rPr>
                <w:sz w:val="24"/>
                <w:szCs w:val="24"/>
                <w:lang w:val="be-BY"/>
              </w:rPr>
              <w:t>Всего</w:t>
            </w:r>
          </w:p>
          <w:p w:rsidR="00081529" w:rsidRPr="00780E45" w:rsidRDefault="00081529">
            <w:pPr>
              <w:jc w:val="center"/>
              <w:rPr>
                <w:sz w:val="24"/>
                <w:szCs w:val="24"/>
                <w:lang w:val="be-BY"/>
              </w:rPr>
            </w:pPr>
            <w:r w:rsidRPr="00780E45">
              <w:rPr>
                <w:sz w:val="24"/>
                <w:szCs w:val="24"/>
                <w:lang w:val="be-BY"/>
              </w:rPr>
              <w:t>часов</w:t>
            </w:r>
          </w:p>
        </w:tc>
        <w:tc>
          <w:tcPr>
            <w:tcW w:w="1701" w:type="dxa"/>
          </w:tcPr>
          <w:p w:rsidR="00040B2B" w:rsidRPr="00780E45" w:rsidRDefault="00040B2B">
            <w:pPr>
              <w:jc w:val="center"/>
              <w:rPr>
                <w:sz w:val="24"/>
                <w:szCs w:val="24"/>
                <w:lang w:val="be-BY"/>
              </w:rPr>
            </w:pPr>
            <w:r w:rsidRPr="00780E45">
              <w:rPr>
                <w:sz w:val="24"/>
                <w:szCs w:val="24"/>
                <w:lang w:val="be-BY"/>
              </w:rPr>
              <w:t>Аудиторных</w:t>
            </w:r>
          </w:p>
          <w:p w:rsidR="00081529" w:rsidRPr="00780E45" w:rsidRDefault="00081529">
            <w:pPr>
              <w:jc w:val="center"/>
              <w:rPr>
                <w:sz w:val="24"/>
                <w:szCs w:val="24"/>
                <w:lang w:val="be-BY"/>
              </w:rPr>
            </w:pPr>
            <w:r w:rsidRPr="00780E45">
              <w:rPr>
                <w:sz w:val="24"/>
                <w:szCs w:val="24"/>
                <w:lang w:val="be-BY"/>
              </w:rPr>
              <w:t>часов</w:t>
            </w:r>
            <w:r w:rsidR="008C7E6A" w:rsidRPr="008378DD">
              <w:rPr>
                <w:sz w:val="22"/>
                <w:szCs w:val="22"/>
                <w:lang w:val="be-BY"/>
              </w:rPr>
              <w:t>*</w:t>
            </w:r>
          </w:p>
        </w:tc>
        <w:tc>
          <w:tcPr>
            <w:tcW w:w="2268" w:type="dxa"/>
          </w:tcPr>
          <w:p w:rsidR="009C02EB" w:rsidRDefault="002233B3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Самосто</w:t>
            </w:r>
            <w:r w:rsidR="009C02EB">
              <w:rPr>
                <w:sz w:val="24"/>
                <w:szCs w:val="24"/>
                <w:lang w:val="be-BY"/>
              </w:rPr>
              <w:t>ятельной</w:t>
            </w:r>
          </w:p>
          <w:p w:rsidR="00081529" w:rsidRPr="00780E45" w:rsidRDefault="00081529">
            <w:pPr>
              <w:jc w:val="center"/>
              <w:rPr>
                <w:sz w:val="24"/>
                <w:szCs w:val="24"/>
                <w:lang w:val="be-BY"/>
              </w:rPr>
            </w:pPr>
            <w:r w:rsidRPr="00780E45">
              <w:rPr>
                <w:sz w:val="24"/>
                <w:szCs w:val="24"/>
                <w:lang w:val="be-BY"/>
              </w:rPr>
              <w:t>работы</w:t>
            </w:r>
          </w:p>
        </w:tc>
      </w:tr>
      <w:tr w:rsidR="00081529" w:rsidRPr="00780E45" w:rsidTr="009C02EB">
        <w:trPr>
          <w:cantSplit/>
        </w:trPr>
        <w:tc>
          <w:tcPr>
            <w:tcW w:w="1134" w:type="dxa"/>
          </w:tcPr>
          <w:p w:rsidR="00081529" w:rsidRPr="00780E45" w:rsidRDefault="00081529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2694" w:type="dxa"/>
          </w:tcPr>
          <w:p w:rsidR="00081529" w:rsidRPr="00780E45" w:rsidRDefault="00081529">
            <w:pPr>
              <w:pStyle w:val="1"/>
              <w:rPr>
                <w:bCs w:val="0"/>
                <w:sz w:val="24"/>
                <w:szCs w:val="24"/>
                <w:lang w:val="be-BY"/>
              </w:rPr>
            </w:pPr>
          </w:p>
        </w:tc>
        <w:tc>
          <w:tcPr>
            <w:tcW w:w="5953" w:type="dxa"/>
          </w:tcPr>
          <w:p w:rsidR="00081529" w:rsidRPr="00780E45" w:rsidRDefault="00425840">
            <w:pPr>
              <w:rPr>
                <w:sz w:val="24"/>
                <w:szCs w:val="24"/>
                <w:lang w:val="be-BY"/>
              </w:rPr>
            </w:pPr>
            <w:r w:rsidRPr="00780E45">
              <w:rPr>
                <w:sz w:val="24"/>
                <w:szCs w:val="24"/>
                <w:lang w:val="be-BY"/>
              </w:rPr>
              <w:t>Теоретическое обучение и научно-исследовательская</w:t>
            </w:r>
            <w:r w:rsidR="00081529" w:rsidRPr="00780E45">
              <w:rPr>
                <w:sz w:val="24"/>
                <w:szCs w:val="24"/>
                <w:lang w:val="be-BY"/>
              </w:rPr>
              <w:t xml:space="preserve"> работа</w:t>
            </w:r>
          </w:p>
        </w:tc>
        <w:tc>
          <w:tcPr>
            <w:tcW w:w="1843" w:type="dxa"/>
          </w:tcPr>
          <w:p w:rsidR="00081529" w:rsidRPr="00780E45" w:rsidRDefault="00081529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1701" w:type="dxa"/>
          </w:tcPr>
          <w:p w:rsidR="00081529" w:rsidRPr="00780E45" w:rsidRDefault="00081529" w:rsidP="00CB12F8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2268" w:type="dxa"/>
          </w:tcPr>
          <w:p w:rsidR="00081529" w:rsidRPr="00780E45" w:rsidRDefault="00081529" w:rsidP="00CB12F8">
            <w:pPr>
              <w:jc w:val="center"/>
              <w:rPr>
                <w:sz w:val="24"/>
                <w:szCs w:val="24"/>
                <w:lang w:val="be-BY"/>
              </w:rPr>
            </w:pPr>
          </w:p>
        </w:tc>
      </w:tr>
      <w:tr w:rsidR="00081529" w:rsidRPr="00780E45" w:rsidTr="009C02EB">
        <w:trPr>
          <w:cantSplit/>
        </w:trPr>
        <w:tc>
          <w:tcPr>
            <w:tcW w:w="1134" w:type="dxa"/>
          </w:tcPr>
          <w:p w:rsidR="00081529" w:rsidRPr="00780E45" w:rsidRDefault="00081529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2694" w:type="dxa"/>
          </w:tcPr>
          <w:p w:rsidR="00081529" w:rsidRPr="00780E45" w:rsidRDefault="00081529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5953" w:type="dxa"/>
          </w:tcPr>
          <w:p w:rsidR="00081529" w:rsidRPr="00780E45" w:rsidRDefault="00081529">
            <w:pPr>
              <w:rPr>
                <w:sz w:val="24"/>
                <w:szCs w:val="24"/>
                <w:lang w:val="be-BY"/>
              </w:rPr>
            </w:pPr>
            <w:r w:rsidRPr="00780E45">
              <w:rPr>
                <w:sz w:val="24"/>
                <w:szCs w:val="24"/>
                <w:lang w:val="be-BY"/>
              </w:rPr>
              <w:t xml:space="preserve">Экзаменационная сессия </w:t>
            </w:r>
          </w:p>
        </w:tc>
        <w:tc>
          <w:tcPr>
            <w:tcW w:w="1843" w:type="dxa"/>
          </w:tcPr>
          <w:p w:rsidR="00081529" w:rsidRPr="00780E45" w:rsidRDefault="00081529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1701" w:type="dxa"/>
          </w:tcPr>
          <w:p w:rsidR="00081529" w:rsidRPr="00780E45" w:rsidRDefault="00081529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2268" w:type="dxa"/>
          </w:tcPr>
          <w:p w:rsidR="00081529" w:rsidRPr="00780E45" w:rsidRDefault="00081529">
            <w:pPr>
              <w:jc w:val="center"/>
              <w:rPr>
                <w:sz w:val="24"/>
                <w:szCs w:val="24"/>
                <w:lang w:val="be-BY"/>
              </w:rPr>
            </w:pPr>
          </w:p>
        </w:tc>
      </w:tr>
      <w:tr w:rsidR="00081529" w:rsidRPr="00780E45" w:rsidTr="009C02EB">
        <w:trPr>
          <w:cantSplit/>
        </w:trPr>
        <w:tc>
          <w:tcPr>
            <w:tcW w:w="1134" w:type="dxa"/>
          </w:tcPr>
          <w:p w:rsidR="00081529" w:rsidRPr="00780E45" w:rsidRDefault="00081529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2694" w:type="dxa"/>
          </w:tcPr>
          <w:p w:rsidR="00081529" w:rsidRPr="00780E45" w:rsidRDefault="00081529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5953" w:type="dxa"/>
          </w:tcPr>
          <w:p w:rsidR="00081529" w:rsidRPr="00780E45" w:rsidRDefault="00081529">
            <w:pPr>
              <w:rPr>
                <w:sz w:val="24"/>
                <w:szCs w:val="24"/>
                <w:lang w:val="be-BY"/>
              </w:rPr>
            </w:pPr>
            <w:r w:rsidRPr="00780E45">
              <w:rPr>
                <w:sz w:val="24"/>
                <w:szCs w:val="24"/>
                <w:lang w:val="be-BY"/>
              </w:rPr>
              <w:t>Каникулы</w:t>
            </w:r>
          </w:p>
        </w:tc>
        <w:tc>
          <w:tcPr>
            <w:tcW w:w="1843" w:type="dxa"/>
          </w:tcPr>
          <w:p w:rsidR="00081529" w:rsidRPr="00780E45" w:rsidRDefault="00081529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1701" w:type="dxa"/>
          </w:tcPr>
          <w:p w:rsidR="00081529" w:rsidRPr="00780E45" w:rsidRDefault="00081529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2268" w:type="dxa"/>
          </w:tcPr>
          <w:p w:rsidR="00081529" w:rsidRPr="00780E45" w:rsidRDefault="00081529">
            <w:pPr>
              <w:jc w:val="center"/>
              <w:rPr>
                <w:sz w:val="24"/>
                <w:szCs w:val="24"/>
                <w:lang w:val="be-BY"/>
              </w:rPr>
            </w:pPr>
          </w:p>
        </w:tc>
      </w:tr>
      <w:tr w:rsidR="00081529" w:rsidRPr="00780E45" w:rsidTr="009C02EB">
        <w:trPr>
          <w:cantSplit/>
        </w:trPr>
        <w:tc>
          <w:tcPr>
            <w:tcW w:w="1134" w:type="dxa"/>
          </w:tcPr>
          <w:p w:rsidR="00081529" w:rsidRPr="00780E45" w:rsidRDefault="00081529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2694" w:type="dxa"/>
          </w:tcPr>
          <w:p w:rsidR="00081529" w:rsidRPr="00780E45" w:rsidRDefault="00081529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5953" w:type="dxa"/>
          </w:tcPr>
          <w:p w:rsidR="00081529" w:rsidRPr="00780E45" w:rsidRDefault="00081529">
            <w:pPr>
              <w:rPr>
                <w:sz w:val="24"/>
                <w:szCs w:val="24"/>
                <w:lang w:val="be-BY"/>
              </w:rPr>
            </w:pPr>
            <w:r w:rsidRPr="00780E45">
              <w:rPr>
                <w:sz w:val="24"/>
                <w:szCs w:val="24"/>
                <w:lang w:val="be-BY"/>
              </w:rPr>
              <w:t xml:space="preserve">Теоретическое обучение и </w:t>
            </w:r>
            <w:r w:rsidR="00425840" w:rsidRPr="00780E45">
              <w:rPr>
                <w:sz w:val="24"/>
                <w:szCs w:val="24"/>
                <w:lang w:val="be-BY"/>
              </w:rPr>
              <w:t>научно-исследовательская</w:t>
            </w:r>
            <w:r w:rsidRPr="00780E45">
              <w:rPr>
                <w:sz w:val="24"/>
                <w:szCs w:val="24"/>
                <w:lang w:val="be-BY"/>
              </w:rPr>
              <w:t xml:space="preserve"> работа</w:t>
            </w:r>
          </w:p>
        </w:tc>
        <w:tc>
          <w:tcPr>
            <w:tcW w:w="1843" w:type="dxa"/>
          </w:tcPr>
          <w:p w:rsidR="00081529" w:rsidRPr="00780E45" w:rsidRDefault="00081529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1701" w:type="dxa"/>
          </w:tcPr>
          <w:p w:rsidR="00081529" w:rsidRPr="00780E45" w:rsidRDefault="00081529" w:rsidP="00CB12F8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2268" w:type="dxa"/>
          </w:tcPr>
          <w:p w:rsidR="00081529" w:rsidRPr="00780E45" w:rsidRDefault="00081529" w:rsidP="00CB12F8">
            <w:pPr>
              <w:jc w:val="center"/>
              <w:rPr>
                <w:sz w:val="24"/>
                <w:szCs w:val="24"/>
                <w:lang w:val="be-BY"/>
              </w:rPr>
            </w:pPr>
          </w:p>
        </w:tc>
      </w:tr>
      <w:tr w:rsidR="003D4BCB" w:rsidRPr="00780E45" w:rsidTr="009C02EB">
        <w:trPr>
          <w:cantSplit/>
          <w:trHeight w:val="321"/>
        </w:trPr>
        <w:tc>
          <w:tcPr>
            <w:tcW w:w="1134" w:type="dxa"/>
          </w:tcPr>
          <w:p w:rsidR="003D4BCB" w:rsidRPr="00780E45" w:rsidRDefault="003D4BCB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2694" w:type="dxa"/>
            <w:shd w:val="clear" w:color="auto" w:fill="auto"/>
          </w:tcPr>
          <w:p w:rsidR="003D4BCB" w:rsidRPr="00780E45" w:rsidRDefault="003D4BCB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5953" w:type="dxa"/>
            <w:shd w:val="clear" w:color="auto" w:fill="auto"/>
          </w:tcPr>
          <w:p w:rsidR="003D4BCB" w:rsidRPr="00780E45" w:rsidRDefault="003D4BCB">
            <w:pPr>
              <w:rPr>
                <w:sz w:val="24"/>
                <w:szCs w:val="24"/>
                <w:lang w:val="be-BY"/>
              </w:rPr>
            </w:pPr>
            <w:r w:rsidRPr="00780E45">
              <w:rPr>
                <w:sz w:val="24"/>
                <w:szCs w:val="24"/>
                <w:lang w:val="be-BY"/>
              </w:rPr>
              <w:t>Экзаменационная сессия</w:t>
            </w:r>
          </w:p>
        </w:tc>
        <w:tc>
          <w:tcPr>
            <w:tcW w:w="1843" w:type="dxa"/>
            <w:shd w:val="clear" w:color="auto" w:fill="auto"/>
          </w:tcPr>
          <w:p w:rsidR="003D4BCB" w:rsidRPr="00780E45" w:rsidRDefault="003D4BCB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1701" w:type="dxa"/>
            <w:shd w:val="clear" w:color="auto" w:fill="auto"/>
          </w:tcPr>
          <w:p w:rsidR="003D4BCB" w:rsidRPr="00780E45" w:rsidRDefault="003D4BCB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2268" w:type="dxa"/>
            <w:shd w:val="clear" w:color="auto" w:fill="auto"/>
          </w:tcPr>
          <w:p w:rsidR="003D4BCB" w:rsidRPr="00780E45" w:rsidRDefault="003D4BCB">
            <w:pPr>
              <w:jc w:val="center"/>
              <w:rPr>
                <w:sz w:val="24"/>
                <w:szCs w:val="24"/>
                <w:lang w:val="be-BY"/>
              </w:rPr>
            </w:pPr>
          </w:p>
        </w:tc>
      </w:tr>
      <w:tr w:rsidR="00B80503" w:rsidRPr="00780E45" w:rsidTr="009C02EB">
        <w:trPr>
          <w:cantSplit/>
          <w:trHeight w:val="321"/>
        </w:trPr>
        <w:tc>
          <w:tcPr>
            <w:tcW w:w="1134" w:type="dxa"/>
          </w:tcPr>
          <w:p w:rsidR="00B80503" w:rsidRPr="00780E45" w:rsidRDefault="00B80503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2694" w:type="dxa"/>
            <w:shd w:val="clear" w:color="auto" w:fill="auto"/>
          </w:tcPr>
          <w:p w:rsidR="00B80503" w:rsidRPr="00780E45" w:rsidRDefault="00B80503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5953" w:type="dxa"/>
            <w:shd w:val="clear" w:color="auto" w:fill="auto"/>
          </w:tcPr>
          <w:p w:rsidR="00B80503" w:rsidRPr="00780E45" w:rsidRDefault="00B80503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1843" w:type="dxa"/>
            <w:shd w:val="clear" w:color="auto" w:fill="auto"/>
          </w:tcPr>
          <w:p w:rsidR="00B80503" w:rsidRPr="00780E45" w:rsidRDefault="00B80503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1701" w:type="dxa"/>
            <w:shd w:val="clear" w:color="auto" w:fill="auto"/>
          </w:tcPr>
          <w:p w:rsidR="00B80503" w:rsidRPr="00780E45" w:rsidRDefault="00B80503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2268" w:type="dxa"/>
            <w:shd w:val="clear" w:color="auto" w:fill="auto"/>
          </w:tcPr>
          <w:p w:rsidR="00B80503" w:rsidRPr="00780E45" w:rsidRDefault="00B80503">
            <w:pPr>
              <w:jc w:val="center"/>
              <w:rPr>
                <w:sz w:val="24"/>
                <w:szCs w:val="24"/>
                <w:lang w:val="be-BY"/>
              </w:rPr>
            </w:pPr>
          </w:p>
        </w:tc>
      </w:tr>
      <w:tr w:rsidR="00B80503" w:rsidRPr="00780E45" w:rsidTr="009C02EB">
        <w:trPr>
          <w:cantSplit/>
          <w:trHeight w:val="321"/>
        </w:trPr>
        <w:tc>
          <w:tcPr>
            <w:tcW w:w="1134" w:type="dxa"/>
          </w:tcPr>
          <w:p w:rsidR="00B80503" w:rsidRPr="00780E45" w:rsidRDefault="00B80503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2694" w:type="dxa"/>
            <w:shd w:val="clear" w:color="auto" w:fill="auto"/>
          </w:tcPr>
          <w:p w:rsidR="00B80503" w:rsidRPr="00780E45" w:rsidRDefault="00B80503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5953" w:type="dxa"/>
            <w:shd w:val="clear" w:color="auto" w:fill="auto"/>
          </w:tcPr>
          <w:p w:rsidR="00B80503" w:rsidRPr="00780E45" w:rsidRDefault="00B80503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1843" w:type="dxa"/>
            <w:shd w:val="clear" w:color="auto" w:fill="auto"/>
          </w:tcPr>
          <w:p w:rsidR="00B80503" w:rsidRPr="00780E45" w:rsidRDefault="00B80503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1701" w:type="dxa"/>
            <w:shd w:val="clear" w:color="auto" w:fill="auto"/>
          </w:tcPr>
          <w:p w:rsidR="00B80503" w:rsidRPr="00780E45" w:rsidRDefault="00B80503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2268" w:type="dxa"/>
            <w:shd w:val="clear" w:color="auto" w:fill="auto"/>
          </w:tcPr>
          <w:p w:rsidR="00B80503" w:rsidRPr="00780E45" w:rsidRDefault="00B80503">
            <w:pPr>
              <w:jc w:val="center"/>
              <w:rPr>
                <w:sz w:val="24"/>
                <w:szCs w:val="24"/>
                <w:lang w:val="be-BY"/>
              </w:rPr>
            </w:pPr>
          </w:p>
        </w:tc>
      </w:tr>
      <w:tr w:rsidR="00AA7009" w:rsidRPr="00780E45" w:rsidTr="009C02EB">
        <w:trPr>
          <w:cantSplit/>
          <w:trHeight w:val="321"/>
        </w:trPr>
        <w:tc>
          <w:tcPr>
            <w:tcW w:w="1134" w:type="dxa"/>
          </w:tcPr>
          <w:p w:rsidR="00AA7009" w:rsidRPr="00780E45" w:rsidRDefault="00AA7009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2694" w:type="dxa"/>
            <w:shd w:val="clear" w:color="auto" w:fill="auto"/>
          </w:tcPr>
          <w:p w:rsidR="00AA7009" w:rsidRPr="00780E45" w:rsidRDefault="00AA7009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5953" w:type="dxa"/>
            <w:shd w:val="clear" w:color="auto" w:fill="auto"/>
          </w:tcPr>
          <w:p w:rsidR="00AA7009" w:rsidRPr="00780E45" w:rsidRDefault="00AA7009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1843" w:type="dxa"/>
            <w:shd w:val="clear" w:color="auto" w:fill="auto"/>
          </w:tcPr>
          <w:p w:rsidR="00AA7009" w:rsidRPr="00780E45" w:rsidRDefault="00AA7009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1701" w:type="dxa"/>
            <w:shd w:val="clear" w:color="auto" w:fill="auto"/>
          </w:tcPr>
          <w:p w:rsidR="00AA7009" w:rsidRPr="00780E45" w:rsidRDefault="00AA7009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2268" w:type="dxa"/>
            <w:shd w:val="clear" w:color="auto" w:fill="auto"/>
          </w:tcPr>
          <w:p w:rsidR="00AA7009" w:rsidRPr="00780E45" w:rsidRDefault="00AA7009">
            <w:pPr>
              <w:jc w:val="center"/>
              <w:rPr>
                <w:sz w:val="24"/>
                <w:szCs w:val="24"/>
                <w:lang w:val="be-BY"/>
              </w:rPr>
            </w:pPr>
          </w:p>
        </w:tc>
      </w:tr>
      <w:tr w:rsidR="00B80503" w:rsidRPr="00780E45" w:rsidTr="009C02EB">
        <w:trPr>
          <w:cantSplit/>
          <w:trHeight w:val="321"/>
        </w:trPr>
        <w:tc>
          <w:tcPr>
            <w:tcW w:w="1134" w:type="dxa"/>
          </w:tcPr>
          <w:p w:rsidR="00B80503" w:rsidRPr="00780E45" w:rsidRDefault="00B80503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2694" w:type="dxa"/>
            <w:shd w:val="clear" w:color="auto" w:fill="auto"/>
          </w:tcPr>
          <w:p w:rsidR="00B80503" w:rsidRPr="00780E45" w:rsidRDefault="00B80503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5953" w:type="dxa"/>
            <w:shd w:val="clear" w:color="auto" w:fill="auto"/>
          </w:tcPr>
          <w:p w:rsidR="00B80503" w:rsidRPr="00780E45" w:rsidRDefault="00AA7009" w:rsidP="00346CE0">
            <w:pPr>
              <w:rPr>
                <w:sz w:val="24"/>
                <w:szCs w:val="24"/>
                <w:lang w:val="be-BY"/>
              </w:rPr>
            </w:pPr>
            <w:r w:rsidRPr="00780E45">
              <w:rPr>
                <w:sz w:val="24"/>
                <w:szCs w:val="24"/>
                <w:lang w:val="be-BY"/>
              </w:rPr>
              <w:t>Практика</w:t>
            </w:r>
          </w:p>
        </w:tc>
        <w:tc>
          <w:tcPr>
            <w:tcW w:w="1843" w:type="dxa"/>
            <w:shd w:val="clear" w:color="auto" w:fill="auto"/>
          </w:tcPr>
          <w:p w:rsidR="00B80503" w:rsidRPr="00780E45" w:rsidRDefault="00B80503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1701" w:type="dxa"/>
            <w:shd w:val="clear" w:color="auto" w:fill="auto"/>
          </w:tcPr>
          <w:p w:rsidR="00B80503" w:rsidRPr="00780E45" w:rsidRDefault="00B80503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2268" w:type="dxa"/>
            <w:shd w:val="clear" w:color="auto" w:fill="auto"/>
          </w:tcPr>
          <w:p w:rsidR="00B80503" w:rsidRPr="00780E45" w:rsidRDefault="00B80503">
            <w:pPr>
              <w:jc w:val="center"/>
              <w:rPr>
                <w:sz w:val="24"/>
                <w:szCs w:val="24"/>
                <w:lang w:val="be-BY"/>
              </w:rPr>
            </w:pPr>
          </w:p>
        </w:tc>
      </w:tr>
      <w:tr w:rsidR="003D4BCB" w:rsidRPr="00780E45" w:rsidTr="009C02EB">
        <w:trPr>
          <w:cantSplit/>
        </w:trPr>
        <w:tc>
          <w:tcPr>
            <w:tcW w:w="1134" w:type="dxa"/>
            <w:tcBorders>
              <w:bottom w:val="single" w:sz="4" w:space="0" w:color="auto"/>
            </w:tcBorders>
          </w:tcPr>
          <w:p w:rsidR="003D4BCB" w:rsidRPr="0094641D" w:rsidRDefault="003D4BCB">
            <w:pPr>
              <w:rPr>
                <w:sz w:val="24"/>
                <w:szCs w:val="24"/>
                <w:highlight w:val="yellow"/>
                <w:lang w:val="be-BY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D4BCB" w:rsidRPr="00D75228" w:rsidRDefault="003D4BCB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5953" w:type="dxa"/>
          </w:tcPr>
          <w:p w:rsidR="003D4BCB" w:rsidRPr="00D75228" w:rsidRDefault="00D75228">
            <w:pPr>
              <w:rPr>
                <w:sz w:val="24"/>
                <w:szCs w:val="24"/>
                <w:lang w:val="be-BY"/>
              </w:rPr>
            </w:pPr>
            <w:r w:rsidRPr="00D75228">
              <w:rPr>
                <w:sz w:val="24"/>
                <w:szCs w:val="24"/>
                <w:lang w:val="be-BY"/>
              </w:rPr>
              <w:t>Итоговая аттестация</w:t>
            </w:r>
          </w:p>
        </w:tc>
        <w:tc>
          <w:tcPr>
            <w:tcW w:w="1843" w:type="dxa"/>
          </w:tcPr>
          <w:p w:rsidR="003D4BCB" w:rsidRPr="0094641D" w:rsidRDefault="003D4BCB">
            <w:pPr>
              <w:jc w:val="center"/>
              <w:rPr>
                <w:sz w:val="24"/>
                <w:szCs w:val="24"/>
                <w:highlight w:val="yellow"/>
                <w:lang w:val="be-BY"/>
              </w:rPr>
            </w:pPr>
          </w:p>
        </w:tc>
        <w:tc>
          <w:tcPr>
            <w:tcW w:w="1701" w:type="dxa"/>
          </w:tcPr>
          <w:p w:rsidR="003D4BCB" w:rsidRPr="0094641D" w:rsidRDefault="003D4BCB">
            <w:pPr>
              <w:jc w:val="center"/>
              <w:rPr>
                <w:sz w:val="24"/>
                <w:szCs w:val="24"/>
                <w:highlight w:val="yellow"/>
                <w:lang w:val="be-BY"/>
              </w:rPr>
            </w:pPr>
          </w:p>
        </w:tc>
        <w:tc>
          <w:tcPr>
            <w:tcW w:w="2268" w:type="dxa"/>
          </w:tcPr>
          <w:p w:rsidR="003D4BCB" w:rsidRPr="0094641D" w:rsidRDefault="003D4BCB">
            <w:pPr>
              <w:jc w:val="center"/>
              <w:rPr>
                <w:sz w:val="24"/>
                <w:szCs w:val="24"/>
                <w:highlight w:val="yellow"/>
                <w:lang w:val="be-BY"/>
              </w:rPr>
            </w:pPr>
          </w:p>
        </w:tc>
      </w:tr>
      <w:tr w:rsidR="003D4BCB" w:rsidRPr="00780E45" w:rsidTr="009C02EB">
        <w:trPr>
          <w:cantSplit/>
          <w:trHeight w:val="353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BCB" w:rsidRPr="00780E45" w:rsidRDefault="003D4BCB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D4BCB" w:rsidRPr="00780E45" w:rsidRDefault="003D4BCB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D4BCB" w:rsidRPr="00780E45" w:rsidRDefault="003D4BCB">
            <w:pPr>
              <w:rPr>
                <w:sz w:val="24"/>
                <w:szCs w:val="24"/>
                <w:lang w:val="be-BY"/>
              </w:rPr>
            </w:pPr>
            <w:r w:rsidRPr="00780E45">
              <w:rPr>
                <w:sz w:val="24"/>
                <w:szCs w:val="24"/>
                <w:lang w:val="be-BY"/>
              </w:rPr>
              <w:t>Итого</w:t>
            </w:r>
          </w:p>
        </w:tc>
        <w:tc>
          <w:tcPr>
            <w:tcW w:w="1843" w:type="dxa"/>
          </w:tcPr>
          <w:p w:rsidR="003D4BCB" w:rsidRPr="00780E45" w:rsidRDefault="003D4BCB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1701" w:type="dxa"/>
          </w:tcPr>
          <w:p w:rsidR="003D4BCB" w:rsidRPr="00780E45" w:rsidRDefault="003D4BCB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2268" w:type="dxa"/>
          </w:tcPr>
          <w:p w:rsidR="003D4BCB" w:rsidRPr="00780E45" w:rsidRDefault="003D4BCB">
            <w:pPr>
              <w:jc w:val="center"/>
              <w:rPr>
                <w:sz w:val="24"/>
                <w:szCs w:val="24"/>
                <w:lang w:val="be-BY"/>
              </w:rPr>
            </w:pPr>
          </w:p>
        </w:tc>
      </w:tr>
    </w:tbl>
    <w:p w:rsidR="0079709E" w:rsidRPr="00130C78" w:rsidRDefault="0079709E" w:rsidP="00D64DAD">
      <w:pPr>
        <w:spacing w:before="60" w:after="60"/>
        <w:jc w:val="both"/>
        <w:rPr>
          <w:b/>
          <w:bCs/>
          <w:sz w:val="24"/>
          <w:szCs w:val="24"/>
        </w:rPr>
      </w:pPr>
      <w:r w:rsidRPr="00130C78">
        <w:rPr>
          <w:b/>
          <w:bCs/>
          <w:sz w:val="24"/>
          <w:szCs w:val="24"/>
        </w:rPr>
        <w:t>Примечание:</w:t>
      </w:r>
    </w:p>
    <w:p w:rsidR="006823CB" w:rsidRPr="00130C78" w:rsidRDefault="0079709E" w:rsidP="003104C9">
      <w:pPr>
        <w:pStyle w:val="a4"/>
        <w:tabs>
          <w:tab w:val="clear" w:pos="4962"/>
          <w:tab w:val="left" w:pos="709"/>
        </w:tabs>
        <w:jc w:val="both"/>
        <w:rPr>
          <w:sz w:val="24"/>
          <w:szCs w:val="24"/>
        </w:rPr>
      </w:pPr>
      <w:r w:rsidRPr="00130C78">
        <w:rPr>
          <w:rFonts w:ascii="Times New Roman" w:hAnsi="Times New Roman"/>
          <w:b w:val="0"/>
          <w:sz w:val="24"/>
          <w:szCs w:val="24"/>
        </w:rPr>
        <w:t>При разработке типового учебного плана ко</w:t>
      </w:r>
      <w:r w:rsidR="00E40999" w:rsidRPr="00130C78">
        <w:rPr>
          <w:rFonts w:ascii="Times New Roman" w:hAnsi="Times New Roman"/>
          <w:b w:val="0"/>
          <w:sz w:val="24"/>
          <w:szCs w:val="24"/>
        </w:rPr>
        <w:t>личество недель по видам</w:t>
      </w:r>
      <w:r w:rsidRPr="00130C78">
        <w:rPr>
          <w:rFonts w:ascii="Times New Roman" w:hAnsi="Times New Roman"/>
          <w:b w:val="0"/>
          <w:sz w:val="24"/>
          <w:szCs w:val="24"/>
        </w:rPr>
        <w:t xml:space="preserve"> деятельности определяется в зависимости от сроков обучения. Для </w:t>
      </w:r>
      <w:r w:rsidR="00A30413">
        <w:rPr>
          <w:rFonts w:ascii="Times New Roman" w:hAnsi="Times New Roman"/>
          <w:b w:val="0"/>
          <w:sz w:val="24"/>
          <w:szCs w:val="24"/>
        </w:rPr>
        <w:t xml:space="preserve">одного года </w:t>
      </w:r>
      <w:r w:rsidR="00A30413" w:rsidRPr="00D64DAD">
        <w:rPr>
          <w:rFonts w:ascii="Times New Roman" w:hAnsi="Times New Roman"/>
          <w:b w:val="0"/>
          <w:spacing w:val="-4"/>
          <w:sz w:val="24"/>
          <w:szCs w:val="24"/>
        </w:rPr>
        <w:t>предусмат</w:t>
      </w:r>
      <w:r w:rsidR="002A19C2">
        <w:rPr>
          <w:rFonts w:ascii="Times New Roman" w:hAnsi="Times New Roman"/>
          <w:b w:val="0"/>
          <w:spacing w:val="-4"/>
          <w:sz w:val="24"/>
          <w:szCs w:val="24"/>
        </w:rPr>
        <w:t>ривается 30</w:t>
      </w:r>
      <w:r w:rsidR="00A30413" w:rsidRPr="00D64DAD">
        <w:rPr>
          <w:rFonts w:ascii="Times New Roman" w:hAnsi="Times New Roman"/>
          <w:b w:val="0"/>
          <w:spacing w:val="-4"/>
          <w:sz w:val="24"/>
          <w:szCs w:val="24"/>
        </w:rPr>
        <w:t>-32</w:t>
      </w:r>
      <w:r w:rsidRPr="00D64DAD">
        <w:rPr>
          <w:rFonts w:ascii="Times New Roman" w:hAnsi="Times New Roman"/>
          <w:b w:val="0"/>
          <w:spacing w:val="-4"/>
          <w:sz w:val="24"/>
          <w:szCs w:val="24"/>
        </w:rPr>
        <w:t xml:space="preserve"> </w:t>
      </w:r>
      <w:r w:rsidR="00A30413" w:rsidRPr="00D64DAD">
        <w:rPr>
          <w:rFonts w:ascii="Times New Roman" w:hAnsi="Times New Roman"/>
          <w:b w:val="0"/>
          <w:spacing w:val="-4"/>
          <w:sz w:val="24"/>
          <w:szCs w:val="24"/>
        </w:rPr>
        <w:t>недели</w:t>
      </w:r>
      <w:r w:rsidRPr="00D64DAD">
        <w:rPr>
          <w:rFonts w:ascii="Times New Roman" w:hAnsi="Times New Roman"/>
          <w:b w:val="0"/>
          <w:spacing w:val="-4"/>
          <w:sz w:val="24"/>
          <w:szCs w:val="24"/>
        </w:rPr>
        <w:t xml:space="preserve"> теоретического обучения и научно-исследовательск</w:t>
      </w:r>
      <w:r w:rsidR="00A30413" w:rsidRPr="00D64DAD">
        <w:rPr>
          <w:rFonts w:ascii="Times New Roman" w:hAnsi="Times New Roman"/>
          <w:b w:val="0"/>
          <w:spacing w:val="-4"/>
          <w:sz w:val="24"/>
          <w:szCs w:val="24"/>
        </w:rPr>
        <w:t>ой работы, для полутора лет – 4</w:t>
      </w:r>
      <w:r w:rsidR="002A19C2">
        <w:rPr>
          <w:rFonts w:ascii="Times New Roman" w:hAnsi="Times New Roman"/>
          <w:b w:val="0"/>
          <w:spacing w:val="-4"/>
          <w:sz w:val="24"/>
          <w:szCs w:val="24"/>
        </w:rPr>
        <w:t>2</w:t>
      </w:r>
      <w:r w:rsidR="00A30413" w:rsidRPr="00D64DAD">
        <w:rPr>
          <w:rFonts w:ascii="Times New Roman" w:hAnsi="Times New Roman"/>
          <w:b w:val="0"/>
          <w:spacing w:val="-4"/>
          <w:sz w:val="24"/>
          <w:szCs w:val="24"/>
        </w:rPr>
        <w:t>-48 недель</w:t>
      </w:r>
      <w:r w:rsidRPr="00D64DAD">
        <w:rPr>
          <w:rFonts w:ascii="Times New Roman" w:hAnsi="Times New Roman"/>
          <w:b w:val="0"/>
          <w:spacing w:val="-4"/>
          <w:sz w:val="24"/>
          <w:szCs w:val="24"/>
        </w:rPr>
        <w:t>.</w:t>
      </w:r>
      <w:r w:rsidRPr="00130C78">
        <w:rPr>
          <w:rFonts w:ascii="Times New Roman" w:hAnsi="Times New Roman"/>
          <w:b w:val="0"/>
          <w:sz w:val="24"/>
          <w:szCs w:val="24"/>
        </w:rPr>
        <w:t xml:space="preserve"> </w:t>
      </w:r>
      <w:r w:rsidR="00CD11F9" w:rsidRPr="00CD11F9">
        <w:rPr>
          <w:rFonts w:ascii="Times New Roman" w:hAnsi="Times New Roman"/>
          <w:b w:val="0"/>
          <w:sz w:val="24"/>
          <w:szCs w:val="24"/>
        </w:rPr>
        <w:t>П</w:t>
      </w:r>
      <w:r w:rsidR="00CD11F9">
        <w:rPr>
          <w:rFonts w:ascii="Times New Roman" w:hAnsi="Times New Roman"/>
          <w:b w:val="0"/>
          <w:sz w:val="24"/>
          <w:szCs w:val="24"/>
        </w:rPr>
        <w:t>родолжительность экзаменационных сессий</w:t>
      </w:r>
      <w:r w:rsidR="00CD11F9" w:rsidRPr="00CD11F9">
        <w:rPr>
          <w:rFonts w:ascii="Times New Roman" w:hAnsi="Times New Roman"/>
          <w:b w:val="0"/>
          <w:sz w:val="24"/>
          <w:szCs w:val="24"/>
        </w:rPr>
        <w:t xml:space="preserve"> составляет 2-6 недель для одного года обучения, 3-9 недель для полутора лет</w:t>
      </w:r>
      <w:r w:rsidR="00CD11F9" w:rsidRPr="007654DD">
        <w:rPr>
          <w:rFonts w:ascii="Times New Roman" w:hAnsi="Times New Roman"/>
          <w:b w:val="0"/>
          <w:sz w:val="22"/>
          <w:szCs w:val="22"/>
        </w:rPr>
        <w:t>.</w:t>
      </w:r>
      <w:r w:rsidR="00CD11F9">
        <w:rPr>
          <w:rFonts w:ascii="Times New Roman" w:hAnsi="Times New Roman"/>
          <w:b w:val="0"/>
          <w:sz w:val="22"/>
          <w:szCs w:val="22"/>
        </w:rPr>
        <w:t xml:space="preserve"> </w:t>
      </w:r>
      <w:r w:rsidRPr="00130C78">
        <w:rPr>
          <w:rFonts w:ascii="Times New Roman" w:hAnsi="Times New Roman"/>
          <w:b w:val="0"/>
          <w:sz w:val="24"/>
          <w:szCs w:val="24"/>
        </w:rPr>
        <w:t>Пр</w:t>
      </w:r>
      <w:r w:rsidR="002A19C2">
        <w:rPr>
          <w:rFonts w:ascii="Times New Roman" w:hAnsi="Times New Roman"/>
          <w:b w:val="0"/>
          <w:sz w:val="24"/>
          <w:szCs w:val="24"/>
        </w:rPr>
        <w:t>актика (стажировка) организуе</w:t>
      </w:r>
      <w:r w:rsidR="00A30413">
        <w:rPr>
          <w:rFonts w:ascii="Times New Roman" w:hAnsi="Times New Roman"/>
          <w:b w:val="0"/>
          <w:sz w:val="24"/>
          <w:szCs w:val="24"/>
        </w:rPr>
        <w:t xml:space="preserve">тся из расчета 2-4 недели </w:t>
      </w:r>
      <w:r w:rsidR="002A19C2">
        <w:rPr>
          <w:rFonts w:ascii="Times New Roman" w:hAnsi="Times New Roman"/>
          <w:b w:val="0"/>
          <w:sz w:val="24"/>
          <w:szCs w:val="24"/>
        </w:rPr>
        <w:t xml:space="preserve">(1 год), 4-8 недель (1,5 года). </w:t>
      </w:r>
      <w:r w:rsidR="00D75228" w:rsidRPr="00130C78">
        <w:rPr>
          <w:rFonts w:ascii="Times New Roman" w:hAnsi="Times New Roman"/>
          <w:b w:val="0"/>
          <w:sz w:val="24"/>
          <w:szCs w:val="24"/>
        </w:rPr>
        <w:t>На итоговую аттестацию (подготовка</w:t>
      </w:r>
      <w:r w:rsidRPr="00130C78">
        <w:rPr>
          <w:rFonts w:ascii="Times New Roman" w:hAnsi="Times New Roman"/>
          <w:b w:val="0"/>
          <w:sz w:val="24"/>
          <w:szCs w:val="24"/>
        </w:rPr>
        <w:t xml:space="preserve"> к защите </w:t>
      </w:r>
      <w:r w:rsidR="00D75228" w:rsidRPr="00130C78">
        <w:rPr>
          <w:rFonts w:ascii="Times New Roman" w:hAnsi="Times New Roman"/>
          <w:b w:val="0"/>
          <w:sz w:val="24"/>
          <w:szCs w:val="24"/>
        </w:rPr>
        <w:t>и защита магистерской диссертации) выделяется</w:t>
      </w:r>
      <w:r w:rsidR="00942109" w:rsidRPr="00130C78">
        <w:rPr>
          <w:rFonts w:ascii="Times New Roman" w:hAnsi="Times New Roman"/>
          <w:b w:val="0"/>
          <w:sz w:val="24"/>
          <w:szCs w:val="24"/>
        </w:rPr>
        <w:t xml:space="preserve"> </w:t>
      </w:r>
      <w:r w:rsidR="00613ED2" w:rsidRPr="00130C78">
        <w:rPr>
          <w:rFonts w:ascii="Times New Roman" w:hAnsi="Times New Roman"/>
          <w:b w:val="0"/>
          <w:sz w:val="24"/>
          <w:szCs w:val="24"/>
        </w:rPr>
        <w:t>от 5 до 9</w:t>
      </w:r>
      <w:r w:rsidR="00D75228" w:rsidRPr="00130C78">
        <w:rPr>
          <w:rFonts w:ascii="Times New Roman" w:hAnsi="Times New Roman"/>
          <w:b w:val="0"/>
          <w:sz w:val="24"/>
          <w:szCs w:val="24"/>
        </w:rPr>
        <w:t xml:space="preserve"> недель</w:t>
      </w:r>
      <w:r w:rsidR="003104C9" w:rsidRPr="00130C78">
        <w:rPr>
          <w:rFonts w:ascii="Times New Roman" w:hAnsi="Times New Roman"/>
          <w:b w:val="0"/>
          <w:sz w:val="24"/>
          <w:szCs w:val="24"/>
        </w:rPr>
        <w:t>.</w:t>
      </w:r>
    </w:p>
    <w:p w:rsidR="006823CB" w:rsidRPr="00E814A0" w:rsidRDefault="006823CB" w:rsidP="00D45210">
      <w:pPr>
        <w:rPr>
          <w:b/>
          <w:sz w:val="16"/>
          <w:szCs w:val="16"/>
          <w:lang w:val="be-BY"/>
        </w:rPr>
      </w:pPr>
      <w:r>
        <w:rPr>
          <w:sz w:val="16"/>
          <w:szCs w:val="16"/>
          <w:lang w:val="be-BY"/>
        </w:rPr>
        <w:br w:type="page"/>
      </w:r>
      <w:r w:rsidR="00E814A0" w:rsidRPr="00E814A0">
        <w:rPr>
          <w:b/>
          <w:sz w:val="22"/>
          <w:szCs w:val="22"/>
          <w:lang w:val="be-BY"/>
        </w:rPr>
        <w:lastRenderedPageBreak/>
        <w:t>ІІ. </w:t>
      </w:r>
      <w:r w:rsidR="008C7E6A">
        <w:rPr>
          <w:b/>
          <w:sz w:val="22"/>
          <w:szCs w:val="22"/>
          <w:lang w:val="be-BY"/>
        </w:rPr>
        <w:t>План образователь</w:t>
      </w:r>
      <w:r w:rsidR="0029149B">
        <w:rPr>
          <w:b/>
          <w:sz w:val="22"/>
          <w:szCs w:val="22"/>
          <w:lang w:val="be-BY"/>
        </w:rPr>
        <w:t>н</w:t>
      </w:r>
      <w:r w:rsidR="008C7E6A">
        <w:rPr>
          <w:b/>
          <w:sz w:val="22"/>
          <w:szCs w:val="22"/>
          <w:lang w:val="be-BY"/>
        </w:rPr>
        <w:t>ого процесса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709"/>
        <w:gridCol w:w="709"/>
      </w:tblGrid>
      <w:tr w:rsidR="001225D8" w:rsidRPr="00347843" w:rsidTr="001225D8">
        <w:tc>
          <w:tcPr>
            <w:tcW w:w="534" w:type="dxa"/>
            <w:vMerge w:val="restart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№</w:t>
            </w:r>
          </w:p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п/п</w:t>
            </w:r>
          </w:p>
        </w:tc>
        <w:tc>
          <w:tcPr>
            <w:tcW w:w="3402" w:type="dxa"/>
            <w:vMerge w:val="restart"/>
            <w:vAlign w:val="center"/>
          </w:tcPr>
          <w:p w:rsidR="001225D8" w:rsidRPr="00ED0E62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ED0E62">
              <w:rPr>
                <w:sz w:val="22"/>
                <w:szCs w:val="22"/>
              </w:rPr>
              <w:t>Наименование видов деятельности магистранта, циклов дисциплин, дисциплин</w:t>
            </w:r>
          </w:p>
        </w:tc>
        <w:tc>
          <w:tcPr>
            <w:tcW w:w="1842" w:type="dxa"/>
            <w:gridSpan w:val="2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</w:rPr>
            </w:pPr>
            <w:r w:rsidRPr="00347843">
              <w:rPr>
                <w:sz w:val="22"/>
                <w:szCs w:val="22"/>
              </w:rPr>
              <w:t>Распределение</w:t>
            </w:r>
          </w:p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</w:rPr>
              <w:t>по семестрам</w:t>
            </w:r>
          </w:p>
        </w:tc>
        <w:tc>
          <w:tcPr>
            <w:tcW w:w="2552" w:type="dxa"/>
            <w:gridSpan w:val="3"/>
            <w:vAlign w:val="center"/>
          </w:tcPr>
          <w:p w:rsidR="001225D8" w:rsidRPr="00347843" w:rsidRDefault="001225D8" w:rsidP="00ED0E62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 xml:space="preserve">Объем </w:t>
            </w:r>
            <w:r>
              <w:rPr>
                <w:sz w:val="22"/>
                <w:szCs w:val="22"/>
                <w:lang w:val="be-BY"/>
              </w:rPr>
              <w:t>работы (в часах)</w:t>
            </w:r>
            <w:r w:rsidRPr="00347843">
              <w:rPr>
                <w:sz w:val="22"/>
                <w:szCs w:val="22"/>
                <w:lang w:val="be-BY"/>
              </w:rPr>
              <w:t>*****</w:t>
            </w:r>
          </w:p>
        </w:tc>
        <w:tc>
          <w:tcPr>
            <w:tcW w:w="7371" w:type="dxa"/>
            <w:gridSpan w:val="9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</w:rPr>
              <w:t>Распределение по семестрам</w:t>
            </w:r>
          </w:p>
        </w:tc>
      </w:tr>
      <w:tr w:rsidR="001225D8" w:rsidRPr="00347843" w:rsidTr="001225D8">
        <w:tc>
          <w:tcPr>
            <w:tcW w:w="534" w:type="dxa"/>
            <w:vMerge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3402" w:type="dxa"/>
            <w:vMerge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экзамен</w:t>
            </w:r>
          </w:p>
        </w:tc>
        <w:tc>
          <w:tcPr>
            <w:tcW w:w="850" w:type="dxa"/>
            <w:vMerge w:val="restart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зачет</w:t>
            </w:r>
          </w:p>
        </w:tc>
        <w:tc>
          <w:tcPr>
            <w:tcW w:w="851" w:type="dxa"/>
            <w:vMerge w:val="restart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</w:rPr>
              <w:t>из них:</w:t>
            </w:r>
          </w:p>
        </w:tc>
        <w:tc>
          <w:tcPr>
            <w:tcW w:w="2551" w:type="dxa"/>
            <w:gridSpan w:val="3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1 семестр</w:t>
            </w:r>
          </w:p>
          <w:p w:rsidR="001225D8" w:rsidRPr="00347843" w:rsidRDefault="001225D8" w:rsidP="00347843">
            <w:pPr>
              <w:spacing w:after="60"/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___ недель</w:t>
            </w:r>
          </w:p>
        </w:tc>
        <w:tc>
          <w:tcPr>
            <w:tcW w:w="2552" w:type="dxa"/>
            <w:gridSpan w:val="3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2 семестр</w:t>
            </w:r>
          </w:p>
          <w:p w:rsidR="001225D8" w:rsidRPr="00347843" w:rsidRDefault="001225D8" w:rsidP="00347843">
            <w:pPr>
              <w:spacing w:after="60"/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___ недель</w:t>
            </w:r>
          </w:p>
        </w:tc>
        <w:tc>
          <w:tcPr>
            <w:tcW w:w="2268" w:type="dxa"/>
            <w:gridSpan w:val="3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___ семестр</w:t>
            </w:r>
          </w:p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___ недель</w:t>
            </w:r>
          </w:p>
        </w:tc>
      </w:tr>
      <w:tr w:rsidR="001225D8" w:rsidRPr="00347843" w:rsidTr="001225D8">
        <w:tc>
          <w:tcPr>
            <w:tcW w:w="534" w:type="dxa"/>
            <w:vMerge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3402" w:type="dxa"/>
            <w:vMerge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992" w:type="dxa"/>
            <w:vMerge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  <w:vMerge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  <w:vMerge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</w:rPr>
            </w:pPr>
            <w:r w:rsidRPr="00347843">
              <w:rPr>
                <w:sz w:val="22"/>
                <w:szCs w:val="22"/>
              </w:rPr>
              <w:t>ауд.</w:t>
            </w:r>
          </w:p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</w:rPr>
              <w:t>ч</w:t>
            </w:r>
            <w:r w:rsidRPr="00347843">
              <w:rPr>
                <w:sz w:val="22"/>
                <w:szCs w:val="22"/>
                <w:lang w:val="be-BY"/>
              </w:rPr>
              <w:t>.</w:t>
            </w:r>
          </w:p>
        </w:tc>
        <w:tc>
          <w:tcPr>
            <w:tcW w:w="851" w:type="dxa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</w:rPr>
            </w:pPr>
            <w:r w:rsidRPr="00347843">
              <w:rPr>
                <w:sz w:val="22"/>
                <w:szCs w:val="22"/>
              </w:rPr>
              <w:t>сам.</w:t>
            </w:r>
          </w:p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</w:rPr>
              <w:t>р</w:t>
            </w:r>
            <w:r w:rsidRPr="00347843">
              <w:rPr>
                <w:sz w:val="22"/>
                <w:szCs w:val="22"/>
                <w:lang w:val="be-BY"/>
              </w:rPr>
              <w:t>.</w:t>
            </w:r>
          </w:p>
        </w:tc>
        <w:tc>
          <w:tcPr>
            <w:tcW w:w="850" w:type="dxa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ауд.</w:t>
            </w:r>
          </w:p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ч.</w:t>
            </w:r>
          </w:p>
        </w:tc>
        <w:tc>
          <w:tcPr>
            <w:tcW w:w="851" w:type="dxa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сам.</w:t>
            </w:r>
          </w:p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р.</w:t>
            </w:r>
          </w:p>
        </w:tc>
        <w:tc>
          <w:tcPr>
            <w:tcW w:w="850" w:type="dxa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зач.</w:t>
            </w:r>
          </w:p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ед.</w:t>
            </w:r>
          </w:p>
        </w:tc>
        <w:tc>
          <w:tcPr>
            <w:tcW w:w="851" w:type="dxa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ауд.</w:t>
            </w:r>
          </w:p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ч.</w:t>
            </w:r>
          </w:p>
        </w:tc>
        <w:tc>
          <w:tcPr>
            <w:tcW w:w="850" w:type="dxa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сам.</w:t>
            </w:r>
          </w:p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р.</w:t>
            </w:r>
          </w:p>
        </w:tc>
        <w:tc>
          <w:tcPr>
            <w:tcW w:w="851" w:type="dxa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зач.</w:t>
            </w:r>
          </w:p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ед.</w:t>
            </w:r>
          </w:p>
        </w:tc>
        <w:tc>
          <w:tcPr>
            <w:tcW w:w="850" w:type="dxa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ауд.</w:t>
            </w:r>
          </w:p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ч.</w:t>
            </w:r>
          </w:p>
        </w:tc>
        <w:tc>
          <w:tcPr>
            <w:tcW w:w="709" w:type="dxa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сам.</w:t>
            </w:r>
          </w:p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р.</w:t>
            </w:r>
          </w:p>
        </w:tc>
        <w:tc>
          <w:tcPr>
            <w:tcW w:w="709" w:type="dxa"/>
            <w:vAlign w:val="center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зач.</w:t>
            </w:r>
          </w:p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  <w:lang w:val="be-BY"/>
              </w:rPr>
              <w:t>ед.</w:t>
            </w:r>
          </w:p>
        </w:tc>
      </w:tr>
      <w:tr w:rsidR="001225D8" w:rsidRPr="00347843" w:rsidTr="001225D8">
        <w:trPr>
          <w:trHeight w:val="391"/>
        </w:trPr>
        <w:tc>
          <w:tcPr>
            <w:tcW w:w="534" w:type="dxa"/>
          </w:tcPr>
          <w:p w:rsidR="001225D8" w:rsidRPr="00347843" w:rsidRDefault="001225D8" w:rsidP="00905AF6">
            <w:pPr>
              <w:rPr>
                <w:b/>
                <w:sz w:val="22"/>
                <w:szCs w:val="22"/>
                <w:lang w:val="be-BY"/>
              </w:rPr>
            </w:pPr>
            <w:r w:rsidRPr="00347843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402" w:type="dxa"/>
          </w:tcPr>
          <w:p w:rsidR="001225D8" w:rsidRPr="00347843" w:rsidRDefault="001225D8" w:rsidP="00905AF6">
            <w:pPr>
              <w:rPr>
                <w:b/>
                <w:bCs/>
                <w:sz w:val="22"/>
                <w:szCs w:val="22"/>
              </w:rPr>
            </w:pPr>
            <w:r w:rsidRPr="00347843">
              <w:rPr>
                <w:b/>
                <w:bCs/>
                <w:sz w:val="22"/>
                <w:szCs w:val="22"/>
              </w:rPr>
              <w:t>Цикл дисциплин кандидатских</w:t>
            </w:r>
          </w:p>
          <w:p w:rsidR="001225D8" w:rsidRPr="00347843" w:rsidRDefault="001225D8" w:rsidP="00905AF6">
            <w:pPr>
              <w:rPr>
                <w:b/>
                <w:sz w:val="22"/>
                <w:szCs w:val="22"/>
                <w:lang w:val="be-BY"/>
              </w:rPr>
            </w:pPr>
            <w:r w:rsidRPr="00347843">
              <w:rPr>
                <w:b/>
                <w:bCs/>
                <w:sz w:val="22"/>
                <w:szCs w:val="22"/>
              </w:rPr>
              <w:t>экзаменов и зачета</w:t>
            </w:r>
          </w:p>
        </w:tc>
        <w:tc>
          <w:tcPr>
            <w:tcW w:w="992" w:type="dxa"/>
          </w:tcPr>
          <w:p w:rsidR="001225D8" w:rsidRPr="00347843" w:rsidRDefault="001225D8" w:rsidP="00347843">
            <w:pPr>
              <w:jc w:val="center"/>
              <w:rPr>
                <w:b/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b/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b/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b/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b/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b/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b/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b/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b/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b/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b/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b/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b/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b/>
                <w:sz w:val="22"/>
                <w:szCs w:val="22"/>
                <w:lang w:val="be-BY"/>
              </w:rPr>
            </w:pPr>
          </w:p>
        </w:tc>
      </w:tr>
      <w:tr w:rsidR="001225D8" w:rsidRPr="00347843" w:rsidTr="001225D8">
        <w:trPr>
          <w:trHeight w:val="85"/>
        </w:trPr>
        <w:tc>
          <w:tcPr>
            <w:tcW w:w="534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  <w:r w:rsidRPr="00347843">
              <w:rPr>
                <w:bCs/>
                <w:sz w:val="22"/>
                <w:szCs w:val="22"/>
              </w:rPr>
              <w:t>1.1</w:t>
            </w:r>
          </w:p>
        </w:tc>
        <w:tc>
          <w:tcPr>
            <w:tcW w:w="3402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  <w:r w:rsidRPr="00347843">
              <w:rPr>
                <w:bCs/>
                <w:sz w:val="22"/>
                <w:szCs w:val="22"/>
              </w:rPr>
              <w:t>Философия и методология науки</w:t>
            </w:r>
          </w:p>
        </w:tc>
        <w:tc>
          <w:tcPr>
            <w:tcW w:w="992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412751" w:rsidRDefault="001225D8" w:rsidP="00347843">
            <w:pPr>
              <w:jc w:val="center"/>
              <w:rPr>
                <w:sz w:val="22"/>
                <w:szCs w:val="22"/>
                <w:highlight w:val="yellow"/>
                <w:lang w:val="be-BY"/>
              </w:rPr>
            </w:pPr>
          </w:p>
        </w:tc>
        <w:tc>
          <w:tcPr>
            <w:tcW w:w="850" w:type="dxa"/>
          </w:tcPr>
          <w:p w:rsidR="001225D8" w:rsidRPr="00412751" w:rsidRDefault="001225D8" w:rsidP="00347843">
            <w:pPr>
              <w:jc w:val="center"/>
              <w:rPr>
                <w:sz w:val="22"/>
                <w:szCs w:val="22"/>
                <w:highlight w:val="yellow"/>
                <w:lang w:val="be-BY"/>
              </w:rPr>
            </w:pPr>
          </w:p>
        </w:tc>
        <w:tc>
          <w:tcPr>
            <w:tcW w:w="851" w:type="dxa"/>
          </w:tcPr>
          <w:p w:rsidR="001225D8" w:rsidRPr="00412751" w:rsidRDefault="001225D8" w:rsidP="00347843">
            <w:pPr>
              <w:jc w:val="center"/>
              <w:rPr>
                <w:sz w:val="22"/>
                <w:szCs w:val="22"/>
                <w:highlight w:val="yellow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1225D8" w:rsidRPr="00347843" w:rsidTr="001225D8">
        <w:trPr>
          <w:trHeight w:val="190"/>
        </w:trPr>
        <w:tc>
          <w:tcPr>
            <w:tcW w:w="534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  <w:r w:rsidRPr="00347843">
              <w:rPr>
                <w:bCs/>
                <w:sz w:val="22"/>
                <w:szCs w:val="22"/>
              </w:rPr>
              <w:t>1.2</w:t>
            </w:r>
          </w:p>
        </w:tc>
        <w:tc>
          <w:tcPr>
            <w:tcW w:w="3402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  <w:r w:rsidRPr="00347843">
              <w:rPr>
                <w:sz w:val="22"/>
                <w:szCs w:val="22"/>
              </w:rPr>
              <w:t>Иностранный язык</w:t>
            </w:r>
          </w:p>
        </w:tc>
        <w:tc>
          <w:tcPr>
            <w:tcW w:w="992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412751" w:rsidRDefault="001225D8" w:rsidP="00347843">
            <w:pPr>
              <w:jc w:val="center"/>
              <w:rPr>
                <w:sz w:val="22"/>
                <w:szCs w:val="22"/>
                <w:highlight w:val="yellow"/>
                <w:lang w:val="be-BY"/>
              </w:rPr>
            </w:pPr>
          </w:p>
        </w:tc>
        <w:tc>
          <w:tcPr>
            <w:tcW w:w="850" w:type="dxa"/>
          </w:tcPr>
          <w:p w:rsidR="001225D8" w:rsidRPr="00412751" w:rsidRDefault="001225D8" w:rsidP="00347843">
            <w:pPr>
              <w:jc w:val="center"/>
              <w:rPr>
                <w:sz w:val="22"/>
                <w:szCs w:val="22"/>
                <w:highlight w:val="yellow"/>
                <w:lang w:val="be-BY"/>
              </w:rPr>
            </w:pPr>
          </w:p>
        </w:tc>
        <w:tc>
          <w:tcPr>
            <w:tcW w:w="851" w:type="dxa"/>
          </w:tcPr>
          <w:p w:rsidR="001225D8" w:rsidRPr="00412751" w:rsidRDefault="001225D8" w:rsidP="00347843">
            <w:pPr>
              <w:jc w:val="center"/>
              <w:rPr>
                <w:sz w:val="22"/>
                <w:szCs w:val="22"/>
                <w:highlight w:val="yellow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1225D8" w:rsidRPr="00347843" w:rsidTr="001225D8">
        <w:trPr>
          <w:trHeight w:val="413"/>
        </w:trPr>
        <w:tc>
          <w:tcPr>
            <w:tcW w:w="534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  <w:r w:rsidRPr="00347843">
              <w:rPr>
                <w:bCs/>
                <w:sz w:val="22"/>
                <w:szCs w:val="22"/>
              </w:rPr>
              <w:t>1.3</w:t>
            </w:r>
          </w:p>
        </w:tc>
        <w:tc>
          <w:tcPr>
            <w:tcW w:w="3402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  <w:r w:rsidRPr="00347843">
              <w:rPr>
                <w:bCs/>
                <w:sz w:val="22"/>
                <w:szCs w:val="22"/>
              </w:rPr>
              <w:t>Основы информационных технологий</w:t>
            </w:r>
          </w:p>
        </w:tc>
        <w:tc>
          <w:tcPr>
            <w:tcW w:w="992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412751" w:rsidRDefault="001225D8" w:rsidP="00347843">
            <w:pPr>
              <w:jc w:val="center"/>
              <w:rPr>
                <w:sz w:val="22"/>
                <w:szCs w:val="22"/>
                <w:highlight w:val="yellow"/>
                <w:lang w:val="be-BY"/>
              </w:rPr>
            </w:pPr>
          </w:p>
        </w:tc>
        <w:tc>
          <w:tcPr>
            <w:tcW w:w="850" w:type="dxa"/>
          </w:tcPr>
          <w:p w:rsidR="001225D8" w:rsidRPr="00412751" w:rsidRDefault="001225D8" w:rsidP="00347843">
            <w:pPr>
              <w:jc w:val="center"/>
              <w:rPr>
                <w:sz w:val="22"/>
                <w:szCs w:val="22"/>
                <w:highlight w:val="yellow"/>
                <w:lang w:val="be-BY"/>
              </w:rPr>
            </w:pPr>
          </w:p>
        </w:tc>
        <w:tc>
          <w:tcPr>
            <w:tcW w:w="851" w:type="dxa"/>
          </w:tcPr>
          <w:p w:rsidR="001225D8" w:rsidRPr="00412751" w:rsidRDefault="001225D8" w:rsidP="00347843">
            <w:pPr>
              <w:jc w:val="center"/>
              <w:rPr>
                <w:sz w:val="22"/>
                <w:szCs w:val="22"/>
                <w:highlight w:val="yellow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1225D8" w:rsidRPr="00347843" w:rsidTr="001225D8">
        <w:tc>
          <w:tcPr>
            <w:tcW w:w="534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  <w:r w:rsidRPr="00347843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402" w:type="dxa"/>
          </w:tcPr>
          <w:p w:rsidR="001225D8" w:rsidRPr="00347843" w:rsidRDefault="001225D8" w:rsidP="00905AF6">
            <w:pPr>
              <w:rPr>
                <w:b/>
                <w:bCs/>
                <w:sz w:val="22"/>
                <w:szCs w:val="22"/>
              </w:rPr>
            </w:pPr>
            <w:r w:rsidRPr="00347843">
              <w:rPr>
                <w:b/>
                <w:bCs/>
                <w:sz w:val="22"/>
                <w:szCs w:val="22"/>
              </w:rPr>
              <w:t>Цикл дисциплин специальной</w:t>
            </w:r>
          </w:p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  <w:r w:rsidRPr="00347843">
              <w:rPr>
                <w:b/>
                <w:bCs/>
                <w:sz w:val="22"/>
                <w:szCs w:val="22"/>
              </w:rPr>
              <w:t>подготовки</w:t>
            </w:r>
          </w:p>
        </w:tc>
        <w:tc>
          <w:tcPr>
            <w:tcW w:w="992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1225D8" w:rsidRPr="00347843" w:rsidTr="001225D8">
        <w:tc>
          <w:tcPr>
            <w:tcW w:w="534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  <w:r w:rsidRPr="00347843">
              <w:rPr>
                <w:bCs/>
                <w:i/>
                <w:sz w:val="22"/>
                <w:szCs w:val="22"/>
              </w:rPr>
              <w:t>2.1</w:t>
            </w:r>
          </w:p>
        </w:tc>
        <w:tc>
          <w:tcPr>
            <w:tcW w:w="3402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  <w:r w:rsidRPr="00347843">
              <w:rPr>
                <w:bCs/>
                <w:i/>
                <w:sz w:val="22"/>
                <w:szCs w:val="22"/>
              </w:rPr>
              <w:t>Государственный компонент</w:t>
            </w:r>
            <w:r w:rsidRPr="00347843">
              <w:rPr>
                <w:sz w:val="22"/>
                <w:szCs w:val="22"/>
                <w:lang w:val="be-BY"/>
              </w:rPr>
              <w:t>**</w:t>
            </w:r>
          </w:p>
        </w:tc>
        <w:tc>
          <w:tcPr>
            <w:tcW w:w="992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1225D8" w:rsidRPr="00347843" w:rsidTr="001225D8">
        <w:trPr>
          <w:trHeight w:val="453"/>
        </w:trPr>
        <w:tc>
          <w:tcPr>
            <w:tcW w:w="534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</w:p>
        </w:tc>
        <w:tc>
          <w:tcPr>
            <w:tcW w:w="3402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  <w:r w:rsidRPr="00347843">
              <w:rPr>
                <w:bCs/>
                <w:sz w:val="22"/>
                <w:szCs w:val="22"/>
              </w:rPr>
              <w:t>Педагогика и психология высшей школы</w:t>
            </w:r>
          </w:p>
        </w:tc>
        <w:tc>
          <w:tcPr>
            <w:tcW w:w="992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412751" w:rsidRDefault="001225D8" w:rsidP="00347843">
            <w:pPr>
              <w:jc w:val="center"/>
              <w:rPr>
                <w:sz w:val="22"/>
                <w:szCs w:val="22"/>
                <w:highlight w:val="yellow"/>
                <w:lang w:val="be-BY"/>
              </w:rPr>
            </w:pPr>
          </w:p>
        </w:tc>
        <w:tc>
          <w:tcPr>
            <w:tcW w:w="850" w:type="dxa"/>
          </w:tcPr>
          <w:p w:rsidR="001225D8" w:rsidRPr="00412751" w:rsidRDefault="001225D8" w:rsidP="00347843">
            <w:pPr>
              <w:jc w:val="center"/>
              <w:rPr>
                <w:sz w:val="22"/>
                <w:szCs w:val="22"/>
                <w:highlight w:val="yellow"/>
                <w:lang w:val="be-BY"/>
              </w:rPr>
            </w:pPr>
          </w:p>
        </w:tc>
        <w:tc>
          <w:tcPr>
            <w:tcW w:w="851" w:type="dxa"/>
          </w:tcPr>
          <w:p w:rsidR="001225D8" w:rsidRPr="00412751" w:rsidRDefault="001225D8" w:rsidP="00347843">
            <w:pPr>
              <w:jc w:val="center"/>
              <w:rPr>
                <w:sz w:val="22"/>
                <w:szCs w:val="22"/>
                <w:highlight w:val="yellow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1225D8" w:rsidRPr="00347843" w:rsidTr="001225D8">
        <w:tc>
          <w:tcPr>
            <w:tcW w:w="534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</w:p>
        </w:tc>
        <w:tc>
          <w:tcPr>
            <w:tcW w:w="3402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</w:p>
        </w:tc>
        <w:tc>
          <w:tcPr>
            <w:tcW w:w="992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1225D8" w:rsidRPr="00347843" w:rsidTr="001225D8">
        <w:tc>
          <w:tcPr>
            <w:tcW w:w="534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  <w:r w:rsidRPr="00347843">
              <w:rPr>
                <w:bCs/>
                <w:i/>
                <w:sz w:val="22"/>
                <w:szCs w:val="22"/>
              </w:rPr>
              <w:t>2.2</w:t>
            </w:r>
          </w:p>
        </w:tc>
        <w:tc>
          <w:tcPr>
            <w:tcW w:w="3402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  <w:r w:rsidRPr="00347843">
              <w:rPr>
                <w:bCs/>
                <w:i/>
                <w:sz w:val="22"/>
                <w:szCs w:val="22"/>
              </w:rPr>
              <w:t>Компонент учреждения высшего образования</w:t>
            </w:r>
            <w:r w:rsidRPr="00347843">
              <w:rPr>
                <w:i/>
                <w:sz w:val="22"/>
                <w:szCs w:val="22"/>
                <w:lang w:val="be-BY"/>
              </w:rPr>
              <w:t>***</w:t>
            </w:r>
          </w:p>
        </w:tc>
        <w:tc>
          <w:tcPr>
            <w:tcW w:w="992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1225D8" w:rsidRPr="00347843" w:rsidTr="001225D8">
        <w:tc>
          <w:tcPr>
            <w:tcW w:w="3936" w:type="dxa"/>
            <w:gridSpan w:val="2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  <w:r w:rsidRPr="00347843">
              <w:rPr>
                <w:b/>
                <w:bCs/>
                <w:i/>
                <w:sz w:val="22"/>
                <w:szCs w:val="22"/>
              </w:rPr>
              <w:t>Всего часов учебных занятий</w:t>
            </w:r>
          </w:p>
        </w:tc>
        <w:tc>
          <w:tcPr>
            <w:tcW w:w="992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1225D8" w:rsidRPr="00347843" w:rsidTr="001225D8">
        <w:trPr>
          <w:trHeight w:val="351"/>
        </w:trPr>
        <w:tc>
          <w:tcPr>
            <w:tcW w:w="534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  <w:r w:rsidRPr="00347843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402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  <w:r w:rsidRPr="00347843">
              <w:rPr>
                <w:b/>
                <w:bCs/>
                <w:sz w:val="22"/>
                <w:szCs w:val="22"/>
              </w:rPr>
              <w:t>Научно-исследовательская работа</w:t>
            </w:r>
            <w:r w:rsidRPr="00347843">
              <w:rPr>
                <w:sz w:val="22"/>
                <w:szCs w:val="22"/>
                <w:lang w:val="be-BY"/>
              </w:rPr>
              <w:t>****</w:t>
            </w:r>
          </w:p>
        </w:tc>
        <w:tc>
          <w:tcPr>
            <w:tcW w:w="992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1225D8" w:rsidRPr="00347843" w:rsidTr="001225D8">
        <w:tc>
          <w:tcPr>
            <w:tcW w:w="534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  <w:r w:rsidRPr="00347843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402" w:type="dxa"/>
          </w:tcPr>
          <w:p w:rsidR="001225D8" w:rsidRPr="00347843" w:rsidRDefault="001225D8" w:rsidP="00346CE0">
            <w:pPr>
              <w:rPr>
                <w:sz w:val="22"/>
                <w:szCs w:val="22"/>
                <w:lang w:val="be-BY"/>
              </w:rPr>
            </w:pPr>
            <w:r w:rsidRPr="00347843">
              <w:rPr>
                <w:b/>
                <w:bCs/>
                <w:sz w:val="22"/>
                <w:szCs w:val="22"/>
              </w:rPr>
              <w:t>Практика</w:t>
            </w:r>
          </w:p>
        </w:tc>
        <w:tc>
          <w:tcPr>
            <w:tcW w:w="992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1225D8" w:rsidRPr="00347843" w:rsidTr="001225D8">
        <w:tc>
          <w:tcPr>
            <w:tcW w:w="534" w:type="dxa"/>
          </w:tcPr>
          <w:p w:rsidR="001225D8" w:rsidRPr="00130C78" w:rsidRDefault="001225D8" w:rsidP="00905AF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3402" w:type="dxa"/>
          </w:tcPr>
          <w:p w:rsidR="001225D8" w:rsidRPr="00347843" w:rsidRDefault="001225D8" w:rsidP="00905AF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Итоговая аттестация</w:t>
            </w:r>
          </w:p>
        </w:tc>
        <w:tc>
          <w:tcPr>
            <w:tcW w:w="992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1225D8" w:rsidRPr="00347843" w:rsidTr="001225D8">
        <w:tc>
          <w:tcPr>
            <w:tcW w:w="534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</w:p>
        </w:tc>
        <w:tc>
          <w:tcPr>
            <w:tcW w:w="3402" w:type="dxa"/>
          </w:tcPr>
          <w:p w:rsidR="001225D8" w:rsidRPr="00347843" w:rsidRDefault="001225D8" w:rsidP="00905AF6">
            <w:pPr>
              <w:rPr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Всего</w:t>
            </w:r>
          </w:p>
        </w:tc>
        <w:tc>
          <w:tcPr>
            <w:tcW w:w="992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1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850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709" w:type="dxa"/>
          </w:tcPr>
          <w:p w:rsidR="001225D8" w:rsidRPr="00347843" w:rsidRDefault="001225D8" w:rsidP="00347843">
            <w:pPr>
              <w:jc w:val="center"/>
              <w:rPr>
                <w:sz w:val="22"/>
                <w:szCs w:val="22"/>
                <w:lang w:val="be-BY"/>
              </w:rPr>
            </w:pPr>
          </w:p>
        </w:tc>
      </w:tr>
    </w:tbl>
    <w:p w:rsidR="00C45D96" w:rsidRPr="001C0737" w:rsidRDefault="00FA3BC4" w:rsidP="00D45210">
      <w:pPr>
        <w:tabs>
          <w:tab w:val="left" w:pos="9700"/>
          <w:tab w:val="left" w:pos="9800"/>
        </w:tabs>
        <w:jc w:val="both"/>
      </w:pPr>
      <w:r w:rsidRPr="001C0737">
        <w:rPr>
          <w:lang w:val="be-BY"/>
        </w:rPr>
        <w:t>* </w:t>
      </w:r>
      <w:r w:rsidR="008C7E6A" w:rsidRPr="001C0737">
        <w:t>Учреждения высшего образования имеют право переводить до 90% предусмотренных типовым учебным планом аудиторных занятий в управляемую самостоятельную работу магистранта (кроме дисциплин кандидатских экзаменов и зачета).</w:t>
      </w:r>
    </w:p>
    <w:p w:rsidR="00C45D96" w:rsidRPr="001C0737" w:rsidRDefault="00C45D96" w:rsidP="00C45D96">
      <w:pPr>
        <w:tabs>
          <w:tab w:val="left" w:pos="9700"/>
          <w:tab w:val="left" w:pos="9800"/>
        </w:tabs>
        <w:jc w:val="both"/>
      </w:pPr>
      <w:r w:rsidRPr="001C0737">
        <w:rPr>
          <w:lang w:val="be-BY"/>
        </w:rPr>
        <w:t xml:space="preserve">** При разработке типового учебного плана на дисциплины государственного компонента отводится </w:t>
      </w:r>
      <w:r w:rsidR="008C7E6A" w:rsidRPr="001C0737">
        <w:rPr>
          <w:lang w:val="be-BY"/>
        </w:rPr>
        <w:t>30</w:t>
      </w:r>
      <w:r w:rsidRPr="001C0737">
        <w:rPr>
          <w:lang w:val="be-BY"/>
        </w:rPr>
        <w:t>-3</w:t>
      </w:r>
      <w:r w:rsidR="008C7E6A" w:rsidRPr="001C0737">
        <w:rPr>
          <w:lang w:val="be-BY"/>
        </w:rPr>
        <w:t>5</w:t>
      </w:r>
      <w:r w:rsidRPr="001C0737">
        <w:rPr>
          <w:lang w:val="be-BY"/>
        </w:rPr>
        <w:t xml:space="preserve">% от объема учебных часов цикла дисциплин специальной подготовки, на дисциплины компонента учреждения высшего образования </w:t>
      </w:r>
      <w:r w:rsidR="008C7E6A" w:rsidRPr="001C0737">
        <w:rPr>
          <w:lang w:val="be-BY"/>
        </w:rPr>
        <w:t>– 6</w:t>
      </w:r>
      <w:r w:rsidRPr="001C0737">
        <w:rPr>
          <w:lang w:val="be-BY"/>
        </w:rPr>
        <w:t>5-70%.</w:t>
      </w:r>
    </w:p>
    <w:p w:rsidR="00C45D96" w:rsidRPr="001C0737" w:rsidRDefault="00C45D96" w:rsidP="00C45D96">
      <w:pPr>
        <w:jc w:val="both"/>
      </w:pPr>
      <w:r w:rsidRPr="001C0737">
        <w:t>*** При разработке учебного плана учреждения высшего образования рекомендуется предусматривать дисциплины по выбору магистранта в объеме до 50 % от объема учебных часов компонента учреждения высшего образования.</w:t>
      </w:r>
    </w:p>
    <w:p w:rsidR="00C45D96" w:rsidRPr="001C0737" w:rsidRDefault="00C45D96" w:rsidP="00C45D96">
      <w:pPr>
        <w:jc w:val="both"/>
        <w:rPr>
          <w:lang w:val="be-BY"/>
        </w:rPr>
      </w:pPr>
      <w:r w:rsidRPr="001C0737">
        <w:rPr>
          <w:lang w:val="be-BY"/>
        </w:rPr>
        <w:t>**** В 1 семестре планируется ___ часов научно-исследовательской работы в неделю, во 2 семестре – ___ часов, в 3 семестре – ___ часов. Объем научно-исследовательской работы включает подготовку материалов магистерской диссертации, участие в научных конференциях, семинарах и др. Объем научно-исследовательской работы состав</w:t>
      </w:r>
      <w:r w:rsidR="00B155C5" w:rsidRPr="001C0737">
        <w:rPr>
          <w:lang w:val="be-BY"/>
        </w:rPr>
        <w:t>ляет примерно 7</w:t>
      </w:r>
      <w:r w:rsidRPr="001C0737">
        <w:rPr>
          <w:lang w:val="be-BY"/>
        </w:rPr>
        <w:t>00 – 1</w:t>
      </w:r>
      <w:r w:rsidR="00B155C5" w:rsidRPr="001C0737">
        <w:rPr>
          <w:lang w:val="be-BY"/>
        </w:rPr>
        <w:t>0</w:t>
      </w:r>
      <w:r w:rsidRPr="001C0737">
        <w:rPr>
          <w:lang w:val="be-BY"/>
        </w:rPr>
        <w:t>00 учебных часов.</w:t>
      </w:r>
    </w:p>
    <w:p w:rsidR="00C45D96" w:rsidRPr="001C0737" w:rsidRDefault="00C45D96" w:rsidP="00D45210">
      <w:pPr>
        <w:jc w:val="both"/>
        <w:rPr>
          <w:b/>
          <w:bCs/>
          <w:lang w:val="be-BY"/>
        </w:rPr>
      </w:pPr>
      <w:r w:rsidRPr="001C0737">
        <w:rPr>
          <w:lang w:val="be-BY"/>
        </w:rPr>
        <w:t>***** При планировании теоретического обучения предусматривается не менее 50% самостоятельной (внеаудиторной) работы магистранта.</w:t>
      </w:r>
    </w:p>
    <w:tbl>
      <w:tblPr>
        <w:tblW w:w="15138" w:type="dxa"/>
        <w:tblLook w:val="0000" w:firstRow="0" w:lastRow="0" w:firstColumn="0" w:lastColumn="0" w:noHBand="0" w:noVBand="0"/>
      </w:tblPr>
      <w:tblGrid>
        <w:gridCol w:w="5070"/>
        <w:gridCol w:w="5008"/>
        <w:gridCol w:w="5060"/>
      </w:tblGrid>
      <w:tr w:rsidR="00C45D96" w:rsidTr="000E0A06">
        <w:tblPrEx>
          <w:tblCellMar>
            <w:top w:w="0" w:type="dxa"/>
            <w:bottom w:w="0" w:type="dxa"/>
          </w:tblCellMar>
        </w:tblPrEx>
        <w:trPr>
          <w:trHeight w:val="1282"/>
        </w:trPr>
        <w:tc>
          <w:tcPr>
            <w:tcW w:w="5070" w:type="dxa"/>
          </w:tcPr>
          <w:p w:rsidR="00C45D96" w:rsidRPr="00FA3BC4" w:rsidRDefault="00C45D96" w:rsidP="00347843">
            <w:pPr>
              <w:pStyle w:val="2"/>
              <w:spacing w:before="60"/>
              <w:rPr>
                <w:b/>
                <w:bCs/>
                <w:sz w:val="20"/>
                <w:lang w:val="ru-RU"/>
              </w:rPr>
            </w:pPr>
            <w:r w:rsidRPr="00FA3BC4">
              <w:rPr>
                <w:b/>
                <w:bCs/>
                <w:sz w:val="20"/>
                <w:lang w:val="ru-RU"/>
              </w:rPr>
              <w:t>СОГЛАСОВАНО</w:t>
            </w:r>
          </w:p>
          <w:p w:rsidR="00C45D96" w:rsidRPr="00FA3BC4" w:rsidRDefault="00C45D96" w:rsidP="00347843">
            <w:pPr>
              <w:pStyle w:val="a5"/>
              <w:ind w:left="0"/>
              <w:rPr>
                <w:sz w:val="20"/>
                <w:lang w:val="ru-RU"/>
              </w:rPr>
            </w:pPr>
            <w:r w:rsidRPr="00FA3BC4">
              <w:rPr>
                <w:sz w:val="20"/>
              </w:rPr>
              <w:t>Председатель учебно-методического объединения</w:t>
            </w:r>
          </w:p>
          <w:p w:rsidR="00C45D96" w:rsidRPr="00FA3BC4" w:rsidRDefault="00C45D96" w:rsidP="00347843">
            <w:pPr>
              <w:pStyle w:val="a5"/>
              <w:ind w:left="0"/>
              <w:rPr>
                <w:sz w:val="20"/>
                <w:lang w:val="ru-RU"/>
              </w:rPr>
            </w:pPr>
            <w:r w:rsidRPr="00FA3BC4">
              <w:rPr>
                <w:sz w:val="20"/>
              </w:rPr>
              <w:t>по</w:t>
            </w:r>
            <w:r w:rsidRPr="00FA3BC4">
              <w:rPr>
                <w:sz w:val="20"/>
                <w:lang w:val="ru-RU"/>
              </w:rPr>
              <w:t>________________________________________</w:t>
            </w:r>
          </w:p>
          <w:p w:rsidR="00C45D96" w:rsidRPr="00FA3BC4" w:rsidRDefault="00C45D96" w:rsidP="00347843">
            <w:pPr>
              <w:pStyle w:val="a5"/>
              <w:ind w:left="0"/>
              <w:rPr>
                <w:sz w:val="20"/>
                <w:lang w:val="ru-RU"/>
              </w:rPr>
            </w:pPr>
          </w:p>
          <w:p w:rsidR="00C45D96" w:rsidRPr="00F423EA" w:rsidRDefault="00C45D96" w:rsidP="00347843">
            <w:pPr>
              <w:pStyle w:val="a5"/>
              <w:ind w:left="0"/>
              <w:rPr>
                <w:sz w:val="22"/>
                <w:szCs w:val="22"/>
                <w:lang w:val="ru-RU"/>
              </w:rPr>
            </w:pPr>
            <w:r w:rsidRPr="00FA3BC4">
              <w:rPr>
                <w:sz w:val="20"/>
                <w:lang w:val="ru-RU"/>
              </w:rPr>
              <w:t>______________/___________________________/</w:t>
            </w:r>
          </w:p>
          <w:p w:rsidR="00C45D96" w:rsidRPr="007D4502" w:rsidRDefault="00C45D96" w:rsidP="00347843">
            <w:pPr>
              <w:pStyle w:val="a5"/>
              <w:ind w:left="0"/>
              <w:rPr>
                <w:sz w:val="16"/>
                <w:szCs w:val="16"/>
                <w:lang w:val="ru-RU"/>
              </w:rPr>
            </w:pPr>
            <w:r w:rsidRPr="007D4502">
              <w:rPr>
                <w:sz w:val="16"/>
                <w:szCs w:val="16"/>
                <w:lang w:val="ru-RU"/>
              </w:rPr>
              <w:t xml:space="preserve">      подпись                              расшифровка подписи</w:t>
            </w:r>
          </w:p>
        </w:tc>
        <w:tc>
          <w:tcPr>
            <w:tcW w:w="5008" w:type="dxa"/>
          </w:tcPr>
          <w:p w:rsidR="00C45D96" w:rsidRPr="00FA3BC4" w:rsidRDefault="00C45D96" w:rsidP="00347843">
            <w:pPr>
              <w:pStyle w:val="5"/>
              <w:rPr>
                <w:b/>
                <w:bCs/>
                <w:sz w:val="20"/>
              </w:rPr>
            </w:pPr>
            <w:r w:rsidRPr="00FA3BC4">
              <w:rPr>
                <w:b/>
                <w:bCs/>
                <w:sz w:val="20"/>
              </w:rPr>
              <w:t>СОГЛАСОВАНО</w:t>
            </w:r>
          </w:p>
          <w:p w:rsidR="00C45D96" w:rsidRPr="00FA3BC4" w:rsidRDefault="00AE2BAE" w:rsidP="00347843">
            <w:pPr>
              <w:pStyle w:val="30"/>
              <w:rPr>
                <w:sz w:val="20"/>
                <w:lang w:val="ru-RU"/>
              </w:rPr>
            </w:pPr>
            <w:r>
              <w:rPr>
                <w:sz w:val="20"/>
              </w:rPr>
              <w:t xml:space="preserve">Начальник управления высшего </w:t>
            </w:r>
            <w:r w:rsidR="00C45D96" w:rsidRPr="00FA3BC4">
              <w:rPr>
                <w:sz w:val="20"/>
              </w:rPr>
              <w:t>образования</w:t>
            </w:r>
          </w:p>
          <w:p w:rsidR="00C45D96" w:rsidRPr="00FA3BC4" w:rsidRDefault="00C45D96" w:rsidP="00347843">
            <w:pPr>
              <w:pStyle w:val="30"/>
              <w:rPr>
                <w:sz w:val="20"/>
                <w:lang w:val="ru-RU"/>
              </w:rPr>
            </w:pPr>
            <w:r w:rsidRPr="00FA3BC4">
              <w:rPr>
                <w:sz w:val="20"/>
                <w:lang w:val="ru-RU"/>
              </w:rPr>
              <w:t>Министерства образования Республики Беларусь</w:t>
            </w:r>
          </w:p>
          <w:p w:rsidR="00C45D96" w:rsidRPr="00F423EA" w:rsidRDefault="00C45D96" w:rsidP="00347843">
            <w:pPr>
              <w:rPr>
                <w:sz w:val="22"/>
                <w:szCs w:val="22"/>
                <w:lang w:val="be-BY"/>
              </w:rPr>
            </w:pPr>
            <w:r w:rsidRPr="00F423EA">
              <w:rPr>
                <w:sz w:val="22"/>
                <w:szCs w:val="22"/>
                <w:lang w:val="be-BY"/>
              </w:rPr>
              <w:t>_______________/__________________________/</w:t>
            </w:r>
          </w:p>
          <w:p w:rsidR="00C45D96" w:rsidRPr="00423182" w:rsidRDefault="00C45D96" w:rsidP="00347843">
            <w:pPr>
              <w:rPr>
                <w:sz w:val="16"/>
                <w:szCs w:val="16"/>
                <w:lang w:val="be-BY"/>
              </w:rPr>
            </w:pPr>
            <w:r w:rsidRPr="00423182">
              <w:rPr>
                <w:sz w:val="16"/>
                <w:szCs w:val="16"/>
                <w:lang w:val="be-BY"/>
              </w:rPr>
              <w:t xml:space="preserve">       подпись                             расшифровка подписи</w:t>
            </w:r>
          </w:p>
        </w:tc>
        <w:tc>
          <w:tcPr>
            <w:tcW w:w="5060" w:type="dxa"/>
          </w:tcPr>
          <w:p w:rsidR="00C45D96" w:rsidRPr="00FA3BC4" w:rsidRDefault="00C45D96" w:rsidP="00347843">
            <w:pPr>
              <w:pStyle w:val="5"/>
              <w:rPr>
                <w:b/>
                <w:bCs/>
                <w:sz w:val="20"/>
              </w:rPr>
            </w:pPr>
            <w:r w:rsidRPr="00FA3BC4">
              <w:rPr>
                <w:b/>
                <w:bCs/>
                <w:sz w:val="20"/>
              </w:rPr>
              <w:t>СОГЛАСОВАНО</w:t>
            </w:r>
          </w:p>
          <w:p w:rsidR="00C45D96" w:rsidRPr="00FA3BC4" w:rsidRDefault="00C45D96" w:rsidP="00347843">
            <w:r w:rsidRPr="00FA3BC4">
              <w:rPr>
                <w:lang w:val="be-BY"/>
              </w:rPr>
              <w:t xml:space="preserve">Проректор по </w:t>
            </w:r>
            <w:r w:rsidR="00AE2BAE">
              <w:rPr>
                <w:lang w:val="be-BY"/>
              </w:rPr>
              <w:t>научно-методической</w:t>
            </w:r>
            <w:r w:rsidRPr="00FA3BC4">
              <w:rPr>
                <w:lang w:val="be-BY"/>
              </w:rPr>
              <w:t xml:space="preserve"> работе государственного учреждения образования </w:t>
            </w:r>
            <w:r w:rsidRPr="00FA3BC4">
              <w:t>«Республиканский институт высшей школы»</w:t>
            </w:r>
          </w:p>
          <w:p w:rsidR="00C45D96" w:rsidRPr="00F423EA" w:rsidRDefault="00C45D96" w:rsidP="00347843">
            <w:pPr>
              <w:rPr>
                <w:sz w:val="22"/>
                <w:szCs w:val="22"/>
              </w:rPr>
            </w:pPr>
            <w:r w:rsidRPr="00FA3BC4">
              <w:t>___________/___________________________/</w:t>
            </w:r>
          </w:p>
          <w:p w:rsidR="00C45D96" w:rsidRPr="00423182" w:rsidRDefault="00C45D96" w:rsidP="00347843">
            <w:pPr>
              <w:rPr>
                <w:sz w:val="16"/>
                <w:szCs w:val="16"/>
              </w:rPr>
            </w:pPr>
            <w:r w:rsidRPr="00B174F5">
              <w:rPr>
                <w:sz w:val="12"/>
                <w:szCs w:val="12"/>
              </w:rPr>
              <w:t xml:space="preserve">      </w:t>
            </w:r>
            <w:r w:rsidRPr="00423182">
              <w:rPr>
                <w:sz w:val="16"/>
                <w:szCs w:val="16"/>
              </w:rPr>
              <w:t>подпись                      расшифровка подписи</w:t>
            </w:r>
          </w:p>
        </w:tc>
      </w:tr>
    </w:tbl>
    <w:p w:rsidR="00081529" w:rsidRPr="00DE394A" w:rsidRDefault="00081529" w:rsidP="007D4502">
      <w:pPr>
        <w:spacing w:after="120"/>
        <w:rPr>
          <w:sz w:val="16"/>
          <w:szCs w:val="16"/>
          <w:lang w:val="be-BY"/>
        </w:rPr>
      </w:pPr>
    </w:p>
    <w:sectPr w:rsidR="00081529" w:rsidRPr="00DE394A" w:rsidSect="00074504">
      <w:pgSz w:w="16838" w:h="11906" w:orient="landscape"/>
      <w:pgMar w:top="567" w:right="567" w:bottom="284" w:left="56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F39FB"/>
    <w:multiLevelType w:val="hybridMultilevel"/>
    <w:tmpl w:val="D28E3C50"/>
    <w:lvl w:ilvl="0" w:tplc="4DCE5B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97D1F"/>
    <w:multiLevelType w:val="hybridMultilevel"/>
    <w:tmpl w:val="64AA2E62"/>
    <w:lvl w:ilvl="0" w:tplc="A2EA858A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1503C"/>
    <w:multiLevelType w:val="hybridMultilevel"/>
    <w:tmpl w:val="D2F4986A"/>
    <w:lvl w:ilvl="0" w:tplc="42DA2ECC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60DED"/>
    <w:multiLevelType w:val="hybridMultilevel"/>
    <w:tmpl w:val="5F62C60E"/>
    <w:lvl w:ilvl="0" w:tplc="8EDCF8FC">
      <w:numFmt w:val="bullet"/>
      <w:lvlText w:val="—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46A4546B"/>
    <w:multiLevelType w:val="hybridMultilevel"/>
    <w:tmpl w:val="ADBCA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0D1439"/>
    <w:multiLevelType w:val="hybridMultilevel"/>
    <w:tmpl w:val="6374C4BA"/>
    <w:lvl w:ilvl="0" w:tplc="8320D5CA">
      <w:start w:val="1"/>
      <w:numFmt w:val="bullet"/>
      <w:lvlText w:val=""/>
      <w:lvlJc w:val="left"/>
      <w:pPr>
        <w:tabs>
          <w:tab w:val="num" w:pos="763"/>
        </w:tabs>
        <w:ind w:left="76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3"/>
        </w:tabs>
        <w:ind w:left="14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3"/>
        </w:tabs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3"/>
        </w:tabs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3"/>
        </w:tabs>
        <w:ind w:left="36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3"/>
        </w:tabs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3"/>
        </w:tabs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3"/>
        </w:tabs>
        <w:ind w:left="58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3"/>
        </w:tabs>
        <w:ind w:left="6523" w:hanging="360"/>
      </w:pPr>
      <w:rPr>
        <w:rFonts w:ascii="Wingdings" w:hAnsi="Wingdings" w:hint="default"/>
      </w:rPr>
    </w:lvl>
  </w:abstractNum>
  <w:abstractNum w:abstractNumId="6" w15:restartNumberingAfterBreak="0">
    <w:nsid w:val="625403F9"/>
    <w:multiLevelType w:val="hybridMultilevel"/>
    <w:tmpl w:val="448AB1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F4ABA2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F2256F"/>
    <w:multiLevelType w:val="hybridMultilevel"/>
    <w:tmpl w:val="662297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53C"/>
    <w:rsid w:val="00011590"/>
    <w:rsid w:val="00035826"/>
    <w:rsid w:val="00040B2B"/>
    <w:rsid w:val="00074504"/>
    <w:rsid w:val="0008041A"/>
    <w:rsid w:val="00080F09"/>
    <w:rsid w:val="00081529"/>
    <w:rsid w:val="0008236E"/>
    <w:rsid w:val="000B20E9"/>
    <w:rsid w:val="000E0A06"/>
    <w:rsid w:val="000F0131"/>
    <w:rsid w:val="00111634"/>
    <w:rsid w:val="001209BD"/>
    <w:rsid w:val="00121D7C"/>
    <w:rsid w:val="001225D8"/>
    <w:rsid w:val="00130C78"/>
    <w:rsid w:val="001411BF"/>
    <w:rsid w:val="00167380"/>
    <w:rsid w:val="001766C9"/>
    <w:rsid w:val="001828A2"/>
    <w:rsid w:val="001847BE"/>
    <w:rsid w:val="00190B1D"/>
    <w:rsid w:val="00192623"/>
    <w:rsid w:val="001A06B8"/>
    <w:rsid w:val="001B3424"/>
    <w:rsid w:val="001C0737"/>
    <w:rsid w:val="001C378D"/>
    <w:rsid w:val="001C7AC2"/>
    <w:rsid w:val="001D283D"/>
    <w:rsid w:val="001F0B6D"/>
    <w:rsid w:val="00221A1D"/>
    <w:rsid w:val="002233B3"/>
    <w:rsid w:val="00245CE3"/>
    <w:rsid w:val="00251248"/>
    <w:rsid w:val="002545E6"/>
    <w:rsid w:val="00262646"/>
    <w:rsid w:val="0026288C"/>
    <w:rsid w:val="00272309"/>
    <w:rsid w:val="0029149B"/>
    <w:rsid w:val="00295EEC"/>
    <w:rsid w:val="002A19C2"/>
    <w:rsid w:val="002A2A73"/>
    <w:rsid w:val="002A579A"/>
    <w:rsid w:val="002B0687"/>
    <w:rsid w:val="002C3950"/>
    <w:rsid w:val="002F5BC2"/>
    <w:rsid w:val="002F7E81"/>
    <w:rsid w:val="00301DD4"/>
    <w:rsid w:val="003104C9"/>
    <w:rsid w:val="003106CD"/>
    <w:rsid w:val="00337122"/>
    <w:rsid w:val="003407FB"/>
    <w:rsid w:val="00346CE0"/>
    <w:rsid w:val="00347843"/>
    <w:rsid w:val="003757B2"/>
    <w:rsid w:val="0038253C"/>
    <w:rsid w:val="003B269A"/>
    <w:rsid w:val="003B6A49"/>
    <w:rsid w:val="003C6178"/>
    <w:rsid w:val="003D403A"/>
    <w:rsid w:val="003D4BCB"/>
    <w:rsid w:val="003D60E4"/>
    <w:rsid w:val="00406D3A"/>
    <w:rsid w:val="00412751"/>
    <w:rsid w:val="00415BC4"/>
    <w:rsid w:val="00423182"/>
    <w:rsid w:val="00425840"/>
    <w:rsid w:val="00432793"/>
    <w:rsid w:val="004556EE"/>
    <w:rsid w:val="00457E74"/>
    <w:rsid w:val="00467B35"/>
    <w:rsid w:val="00471523"/>
    <w:rsid w:val="00493D7F"/>
    <w:rsid w:val="004945C1"/>
    <w:rsid w:val="004B4A8A"/>
    <w:rsid w:val="004B4DB3"/>
    <w:rsid w:val="004B7036"/>
    <w:rsid w:val="004C04C4"/>
    <w:rsid w:val="004D1B64"/>
    <w:rsid w:val="004D21C4"/>
    <w:rsid w:val="004D7A6D"/>
    <w:rsid w:val="004E2B05"/>
    <w:rsid w:val="00524CD5"/>
    <w:rsid w:val="00537E87"/>
    <w:rsid w:val="00545A90"/>
    <w:rsid w:val="005620F9"/>
    <w:rsid w:val="00565982"/>
    <w:rsid w:val="00567D2E"/>
    <w:rsid w:val="005869AD"/>
    <w:rsid w:val="005D704B"/>
    <w:rsid w:val="005F1BE4"/>
    <w:rsid w:val="00613ED2"/>
    <w:rsid w:val="0062158B"/>
    <w:rsid w:val="00622932"/>
    <w:rsid w:val="00627895"/>
    <w:rsid w:val="006362FB"/>
    <w:rsid w:val="00637634"/>
    <w:rsid w:val="00656FD7"/>
    <w:rsid w:val="006823CB"/>
    <w:rsid w:val="006968F8"/>
    <w:rsid w:val="006A0373"/>
    <w:rsid w:val="006C29AC"/>
    <w:rsid w:val="006C6649"/>
    <w:rsid w:val="00706236"/>
    <w:rsid w:val="00707E70"/>
    <w:rsid w:val="00734D55"/>
    <w:rsid w:val="00741E76"/>
    <w:rsid w:val="00780E45"/>
    <w:rsid w:val="007849B4"/>
    <w:rsid w:val="00787BF9"/>
    <w:rsid w:val="00790D0B"/>
    <w:rsid w:val="00795992"/>
    <w:rsid w:val="0079709E"/>
    <w:rsid w:val="007A0039"/>
    <w:rsid w:val="007A540C"/>
    <w:rsid w:val="007B5A65"/>
    <w:rsid w:val="007D4502"/>
    <w:rsid w:val="00806C25"/>
    <w:rsid w:val="008233F9"/>
    <w:rsid w:val="00832717"/>
    <w:rsid w:val="008378DD"/>
    <w:rsid w:val="008778B8"/>
    <w:rsid w:val="00886333"/>
    <w:rsid w:val="008A1364"/>
    <w:rsid w:val="008B0462"/>
    <w:rsid w:val="008B7D3E"/>
    <w:rsid w:val="008C28A2"/>
    <w:rsid w:val="008C7E6A"/>
    <w:rsid w:val="008F4AC5"/>
    <w:rsid w:val="009023C1"/>
    <w:rsid w:val="00905AF6"/>
    <w:rsid w:val="0092041E"/>
    <w:rsid w:val="00942109"/>
    <w:rsid w:val="0094641D"/>
    <w:rsid w:val="00950296"/>
    <w:rsid w:val="009549FF"/>
    <w:rsid w:val="009569BF"/>
    <w:rsid w:val="009800A8"/>
    <w:rsid w:val="00984B71"/>
    <w:rsid w:val="009963A9"/>
    <w:rsid w:val="009A259E"/>
    <w:rsid w:val="009B0005"/>
    <w:rsid w:val="009C02EB"/>
    <w:rsid w:val="009E2026"/>
    <w:rsid w:val="009E2102"/>
    <w:rsid w:val="00A00199"/>
    <w:rsid w:val="00A2052E"/>
    <w:rsid w:val="00A30413"/>
    <w:rsid w:val="00A30FBC"/>
    <w:rsid w:val="00A3253F"/>
    <w:rsid w:val="00A37451"/>
    <w:rsid w:val="00A37567"/>
    <w:rsid w:val="00A466C3"/>
    <w:rsid w:val="00A6696D"/>
    <w:rsid w:val="00A7477F"/>
    <w:rsid w:val="00AA7009"/>
    <w:rsid w:val="00AB7200"/>
    <w:rsid w:val="00AE2BAE"/>
    <w:rsid w:val="00B01C20"/>
    <w:rsid w:val="00B144C7"/>
    <w:rsid w:val="00B155C5"/>
    <w:rsid w:val="00B174F5"/>
    <w:rsid w:val="00B17894"/>
    <w:rsid w:val="00B37C61"/>
    <w:rsid w:val="00B426B6"/>
    <w:rsid w:val="00B53B69"/>
    <w:rsid w:val="00B570B7"/>
    <w:rsid w:val="00B62584"/>
    <w:rsid w:val="00B80503"/>
    <w:rsid w:val="00B8298C"/>
    <w:rsid w:val="00BA322B"/>
    <w:rsid w:val="00BA4FC1"/>
    <w:rsid w:val="00BD2D46"/>
    <w:rsid w:val="00BD4CA8"/>
    <w:rsid w:val="00BD6D11"/>
    <w:rsid w:val="00BE7437"/>
    <w:rsid w:val="00BF4DF0"/>
    <w:rsid w:val="00C05613"/>
    <w:rsid w:val="00C23E47"/>
    <w:rsid w:val="00C45D96"/>
    <w:rsid w:val="00C54ADD"/>
    <w:rsid w:val="00C56D0F"/>
    <w:rsid w:val="00C673A2"/>
    <w:rsid w:val="00C73F48"/>
    <w:rsid w:val="00C76844"/>
    <w:rsid w:val="00C902B7"/>
    <w:rsid w:val="00CB12F8"/>
    <w:rsid w:val="00CB52BB"/>
    <w:rsid w:val="00CC0D38"/>
    <w:rsid w:val="00CD11F9"/>
    <w:rsid w:val="00D177AB"/>
    <w:rsid w:val="00D2175C"/>
    <w:rsid w:val="00D32A04"/>
    <w:rsid w:val="00D45210"/>
    <w:rsid w:val="00D62A77"/>
    <w:rsid w:val="00D64DAD"/>
    <w:rsid w:val="00D75228"/>
    <w:rsid w:val="00D93F2B"/>
    <w:rsid w:val="00D96BD9"/>
    <w:rsid w:val="00DB177F"/>
    <w:rsid w:val="00DB3B6C"/>
    <w:rsid w:val="00DD290A"/>
    <w:rsid w:val="00DE394A"/>
    <w:rsid w:val="00E35168"/>
    <w:rsid w:val="00E40999"/>
    <w:rsid w:val="00E41792"/>
    <w:rsid w:val="00E46950"/>
    <w:rsid w:val="00E51824"/>
    <w:rsid w:val="00E60DBA"/>
    <w:rsid w:val="00E64969"/>
    <w:rsid w:val="00E67ABC"/>
    <w:rsid w:val="00E73924"/>
    <w:rsid w:val="00E814A0"/>
    <w:rsid w:val="00E8616F"/>
    <w:rsid w:val="00EA5EF6"/>
    <w:rsid w:val="00EC67C4"/>
    <w:rsid w:val="00ED0E62"/>
    <w:rsid w:val="00ED225F"/>
    <w:rsid w:val="00ED73B7"/>
    <w:rsid w:val="00EE331E"/>
    <w:rsid w:val="00F2637F"/>
    <w:rsid w:val="00F35AF3"/>
    <w:rsid w:val="00F423EA"/>
    <w:rsid w:val="00F42782"/>
    <w:rsid w:val="00F461B5"/>
    <w:rsid w:val="00F51450"/>
    <w:rsid w:val="00F74E5D"/>
    <w:rsid w:val="00F75626"/>
    <w:rsid w:val="00F916C2"/>
    <w:rsid w:val="00FA3BC4"/>
    <w:rsid w:val="00FB308D"/>
    <w:rsid w:val="00FD2782"/>
    <w:rsid w:val="00FF48C9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D29EA-464C-4FD1-9A06-A516DD23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6"/>
      <w:lang w:val="be-BY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be-BY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  <w:szCs w:val="24"/>
    </w:rPr>
  </w:style>
  <w:style w:type="paragraph" w:styleId="5">
    <w:name w:val="heading 5"/>
    <w:basedOn w:val="a"/>
    <w:next w:val="a"/>
    <w:qFormat/>
    <w:pPr>
      <w:keepNext/>
      <w:spacing w:before="60"/>
      <w:outlineLvl w:val="4"/>
    </w:pPr>
    <w:rPr>
      <w:sz w:val="24"/>
      <w:lang w:val="be-BY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40">
    <w:name w:val="заголовок 4"/>
    <w:basedOn w:val="a"/>
    <w:next w:val="a"/>
    <w:pPr>
      <w:keepNext/>
      <w:jc w:val="center"/>
    </w:pPr>
    <w:rPr>
      <w:rFonts w:ascii="Times PS" w:hAnsi="Times PS"/>
      <w:sz w:val="24"/>
      <w:lang w:val="en-US"/>
    </w:rPr>
  </w:style>
  <w:style w:type="paragraph" w:styleId="a3">
    <w:name w:val="Body Text"/>
    <w:basedOn w:val="a"/>
    <w:rPr>
      <w:rFonts w:ascii="Times PS" w:hAnsi="Times PS"/>
      <w:sz w:val="16"/>
      <w:u w:val="single"/>
      <w:lang w:val="be-BY"/>
    </w:rPr>
  </w:style>
  <w:style w:type="paragraph" w:styleId="a4">
    <w:name w:val="caption"/>
    <w:basedOn w:val="a"/>
    <w:next w:val="a"/>
    <w:qFormat/>
    <w:pPr>
      <w:tabs>
        <w:tab w:val="left" w:pos="4962"/>
        <w:tab w:val="left" w:pos="12333"/>
      </w:tabs>
      <w:jc w:val="center"/>
    </w:pPr>
    <w:rPr>
      <w:rFonts w:ascii="Times PS" w:hAnsi="Times PS"/>
      <w:b/>
    </w:rPr>
  </w:style>
  <w:style w:type="paragraph" w:styleId="a5">
    <w:name w:val="Body Text Indent"/>
    <w:basedOn w:val="a"/>
    <w:pPr>
      <w:ind w:left="403"/>
    </w:pPr>
    <w:rPr>
      <w:sz w:val="28"/>
      <w:lang w:val="be-BY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rPr>
      <w:sz w:val="28"/>
      <w:lang w:val="be-BY"/>
    </w:rPr>
  </w:style>
  <w:style w:type="paragraph" w:styleId="30">
    <w:name w:val="Body Text 3"/>
    <w:basedOn w:val="a"/>
    <w:rPr>
      <w:sz w:val="24"/>
      <w:lang w:val="be-BY"/>
    </w:rPr>
  </w:style>
  <w:style w:type="table" w:styleId="a7">
    <w:name w:val="Table Grid"/>
    <w:basedOn w:val="a1"/>
    <w:rsid w:val="006823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8">
    <w:name w:val="Без отступа"/>
    <w:basedOn w:val="a"/>
    <w:rsid w:val="00301DD4"/>
    <w:pPr>
      <w:keepLines/>
      <w:jc w:val="both"/>
    </w:pPr>
    <w:rPr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Предложение по структуре  и содержанию</vt:lpstr>
    </vt:vector>
  </TitlesOfParts>
  <Company>РИВШ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Предложение по структуре  и содержанию</dc:title>
  <dc:subject/>
  <dc:creator>Шебеко Глафира Матвеевна</dc:creator>
  <cp:keywords/>
  <cp:lastModifiedBy>Tatiana Mariiko</cp:lastModifiedBy>
  <cp:revision>2</cp:revision>
  <cp:lastPrinted>2011-12-26T12:45:00Z</cp:lastPrinted>
  <dcterms:created xsi:type="dcterms:W3CDTF">2018-09-25T07:29:00Z</dcterms:created>
  <dcterms:modified xsi:type="dcterms:W3CDTF">2018-09-25T07:29:00Z</dcterms:modified>
</cp:coreProperties>
</file>