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1CD" w:rsidRPr="001E31CD" w:rsidRDefault="001E31CD" w:rsidP="001E31CD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ПОСТАНОВЛЕНИЕ МИНИСТЕРСТВА ОБРАЗОВАНИЯ РЕСПУБЛИКИ БЕЛАРУСЬ</w:t>
      </w:r>
    </w:p>
    <w:p w:rsidR="001E31CD" w:rsidRPr="001E31CD" w:rsidRDefault="001E31CD" w:rsidP="001E31CD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7 июля 2017 г. N 74</w:t>
      </w:r>
    </w:p>
    <w:p w:rsidR="001E31CD" w:rsidRPr="001E31CD" w:rsidRDefault="001E31CD" w:rsidP="001E31CD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</w:p>
    <w:p w:rsidR="001E31CD" w:rsidRPr="001E31CD" w:rsidRDefault="001E31CD" w:rsidP="001E31CD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</w:tblGrid>
      <w:tr w:rsidR="001E31CD" w:rsidRPr="001E31CD" w:rsidTr="001E31CD">
        <w:tc>
          <w:tcPr>
            <w:tcW w:w="6941" w:type="dxa"/>
          </w:tcPr>
          <w:p w:rsidR="001E31CD" w:rsidRPr="001E31CD" w:rsidRDefault="001E31CD" w:rsidP="001E31CD">
            <w:pPr>
              <w:pStyle w:val="ConsPlusTitle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31CD">
              <w:rPr>
                <w:rFonts w:ascii="Times New Roman" w:hAnsi="Times New Roman" w:cs="Times New Roman"/>
                <w:sz w:val="20"/>
              </w:rPr>
              <w:t>ОБ УСТАНОВЛЕНИИ ПЕРЕЧНЯ УЧЕБНЫХ ПРЕДМЕТОВ, ПО КОТОРЫМ ПРОВОДЯТСЯ ВЫПУСКНЫЕ ЭКЗАМЕНЫ, ФОРМ ПРОВЕДЕНИЯ ВЫПУСКНЫХ ЭКЗАМЕНОВ ПРИ ПРОВЕДЕНИИ В 2017/2018 УЧЕБНОМ ГОДУ ИТОГОВОЙ АТТЕСТАЦИИ УЧАЩИХСЯ ПРИ ОСВОЕНИИ СОДЕРЖАНИЯ ОБРАЗОВАТЕЛЬНЫХ ПРОГРАММ ОБЩЕГО СРЕДНЕГО ОБРАЗОВАНИЯ, ОБРАЗОВАТЕЛЬНОЙ ПРОГРАММЫ СПЕЦИАЛЬНОГО ОБРАЗОВАНИЯ НА УРОВНЕ ОБЩЕГО СРЕДНЕГО ОБРАЗОВАНИЯ</w:t>
            </w:r>
          </w:p>
        </w:tc>
      </w:tr>
    </w:tbl>
    <w:p w:rsidR="001E31CD" w:rsidRPr="001E31CD" w:rsidRDefault="001E31CD" w:rsidP="001E31CD">
      <w:pPr>
        <w:pStyle w:val="ConsPlusTitle"/>
        <w:jc w:val="both"/>
        <w:rPr>
          <w:rFonts w:ascii="Times New Roman" w:hAnsi="Times New Roman" w:cs="Times New Roman"/>
          <w:sz w:val="30"/>
          <w:szCs w:val="30"/>
        </w:rPr>
      </w:pPr>
    </w:p>
    <w:p w:rsidR="001E31CD" w:rsidRPr="001E31CD" w:rsidRDefault="001E31CD" w:rsidP="001E31CD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 xml:space="preserve">На основании </w:t>
      </w:r>
      <w:hyperlink r:id="rId4" w:history="1">
        <w:r w:rsidRPr="001E31CD">
          <w:rPr>
            <w:rFonts w:ascii="Times New Roman" w:hAnsi="Times New Roman" w:cs="Times New Roman"/>
            <w:sz w:val="30"/>
            <w:szCs w:val="30"/>
          </w:rPr>
          <w:t>пункта 4 статьи 165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Кодекса Республики Беларусь об образовании Министерство образования Республики Беларусь ПОСТАНОВЛЯЕТ: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 xml:space="preserve">1. Установить перечень учебных предметов, по которым проводятся выпускные экзамены, применяемый с учетом установленного в соответствии с законодательством </w:t>
      </w:r>
      <w:hyperlink r:id="rId5" w:history="1">
        <w:r w:rsidRPr="001E31CD">
          <w:rPr>
            <w:rFonts w:ascii="Times New Roman" w:hAnsi="Times New Roman" w:cs="Times New Roman"/>
            <w:sz w:val="30"/>
            <w:szCs w:val="30"/>
          </w:rPr>
          <w:t>перечня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заболеваний, которые являются медицинским основанием для освобождения учащихся от выпускных экзаменов, и формы проведения выпускных экзаменов: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1.1. по завершении обучения и воспитания на II ступени общего среднего образования учащихся при освоении содержания образовательной программы базового образования обязательными являются: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0" w:name="P13"/>
      <w:bookmarkEnd w:id="0"/>
      <w:r w:rsidRPr="001E31CD">
        <w:rPr>
          <w:rFonts w:ascii="Times New Roman" w:hAnsi="Times New Roman" w:cs="Times New Roman"/>
          <w:sz w:val="30"/>
          <w:szCs w:val="30"/>
        </w:rPr>
        <w:t>"Белорусский язык"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"Русский язык"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1" w:name="P15"/>
      <w:bookmarkEnd w:id="1"/>
      <w:r w:rsidRPr="001E31CD">
        <w:rPr>
          <w:rFonts w:ascii="Times New Roman" w:hAnsi="Times New Roman" w:cs="Times New Roman"/>
          <w:sz w:val="30"/>
          <w:szCs w:val="30"/>
        </w:rPr>
        <w:t>"Математика"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 xml:space="preserve">1.2. для учащихся классов, в которых обучение и воспитание на II ступени общего среднего образования осуществляются на языке национального меньшинства - польском или литовском, наряду с учебными предметами, указанными в </w:t>
      </w:r>
      <w:hyperlink w:anchor="P13" w:history="1">
        <w:r w:rsidRPr="001E31CD">
          <w:rPr>
            <w:rFonts w:ascii="Times New Roman" w:hAnsi="Times New Roman" w:cs="Times New Roman"/>
            <w:sz w:val="30"/>
            <w:szCs w:val="30"/>
          </w:rPr>
          <w:t>абзацах втором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- </w:t>
      </w:r>
      <w:hyperlink w:anchor="P15" w:history="1">
        <w:r w:rsidRPr="001E31CD">
          <w:rPr>
            <w:rFonts w:ascii="Times New Roman" w:hAnsi="Times New Roman" w:cs="Times New Roman"/>
            <w:sz w:val="30"/>
            <w:szCs w:val="30"/>
          </w:rPr>
          <w:t>четвертом подпункта 1.1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настоящего пункта, обязательным является "Польский язык" в письменной форме или "Литовский язык"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 xml:space="preserve">1.3. для учащихся базовой школы - колледжа искусств, средней школы - колледжа искусств, гимназии - колледжа искусств по завершении обучения и воспитания на II ступени общего среднего образования наряду с учебными предметами, указанными в </w:t>
      </w:r>
      <w:hyperlink w:anchor="P13" w:history="1">
        <w:r w:rsidRPr="001E31CD">
          <w:rPr>
            <w:rFonts w:ascii="Times New Roman" w:hAnsi="Times New Roman" w:cs="Times New Roman"/>
            <w:sz w:val="30"/>
            <w:szCs w:val="30"/>
          </w:rPr>
          <w:t>абзацах втором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- </w:t>
      </w:r>
      <w:hyperlink w:anchor="P15" w:history="1">
        <w:r w:rsidRPr="001E31CD">
          <w:rPr>
            <w:rFonts w:ascii="Times New Roman" w:hAnsi="Times New Roman" w:cs="Times New Roman"/>
            <w:sz w:val="30"/>
            <w:szCs w:val="30"/>
          </w:rPr>
          <w:t>четвертом подпункта 1.1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настоящего пункта, обязательным является выпускной экзамен по выбору по одному из учебных предметов, содержание которых направлено на развитие способностей учащихся в области отдельных видов искусств, который проводится в практической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 xml:space="preserve">1.4. по завершении обучения и воспитания на II ступени общего </w:t>
      </w:r>
      <w:r w:rsidRPr="001E31CD">
        <w:rPr>
          <w:rFonts w:ascii="Times New Roman" w:hAnsi="Times New Roman" w:cs="Times New Roman"/>
          <w:sz w:val="30"/>
          <w:szCs w:val="30"/>
        </w:rPr>
        <w:lastRenderedPageBreak/>
        <w:t>среднего образования учащихся при освоении содержания образовательной программы специального образования на уровне общего среднего образования обязательными являются: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1.4.1. для учащихся с нарушением слуха, тяжелыми нарушениями речи: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"Белорусский язык" или "Русский язык" в зависимости от языка обучения и воспитания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"Математика"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1.4.2. для учащихся с нарушениями функций опорно-двигательного аппарата, зрения, психического развития (трудностями в обучении):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"Белорусский язык"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"Русский язык"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"Математика"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1.5. по завершении обучения и воспитания на III ступени общего среднего образования учащихся при освоении содержания образовательной программы среднего образования обязательными являются: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2" w:name="P27"/>
      <w:bookmarkEnd w:id="2"/>
      <w:r w:rsidRPr="001E31CD">
        <w:rPr>
          <w:rFonts w:ascii="Times New Roman" w:hAnsi="Times New Roman" w:cs="Times New Roman"/>
          <w:sz w:val="30"/>
          <w:szCs w:val="30"/>
        </w:rPr>
        <w:t>"Математика"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"Белорусский язык" или "Русский язык" по выбору учащегося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"Иностранный язык" в устной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3" w:name="P30"/>
      <w:bookmarkEnd w:id="3"/>
      <w:r w:rsidRPr="001E31CD">
        <w:rPr>
          <w:rFonts w:ascii="Times New Roman" w:hAnsi="Times New Roman" w:cs="Times New Roman"/>
          <w:sz w:val="30"/>
          <w:szCs w:val="30"/>
        </w:rPr>
        <w:t>"История Беларуси" в устной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 xml:space="preserve">1.6. для учащихся классов, в которых обучение и воспитание на III ступени общего среднего образования осуществляются на языке национального меньшинства - польском или литовском, наряду с учебными предметами, указанными в </w:t>
      </w:r>
      <w:hyperlink w:anchor="P27" w:history="1">
        <w:r w:rsidRPr="001E31CD">
          <w:rPr>
            <w:rFonts w:ascii="Times New Roman" w:hAnsi="Times New Roman" w:cs="Times New Roman"/>
            <w:sz w:val="30"/>
            <w:szCs w:val="30"/>
          </w:rPr>
          <w:t>абзацах втором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- </w:t>
      </w:r>
      <w:hyperlink w:anchor="P30" w:history="1">
        <w:r w:rsidRPr="001E31CD">
          <w:rPr>
            <w:rFonts w:ascii="Times New Roman" w:hAnsi="Times New Roman" w:cs="Times New Roman"/>
            <w:sz w:val="30"/>
            <w:szCs w:val="30"/>
          </w:rPr>
          <w:t>пятом подпункта 1.5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настоящего пункта, обязательным является "Польский язык" в письменной форме или "Литовский язык"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 xml:space="preserve">1.7. для учащихся средней школы - колледжа искусств, гимназии - колледжа искусств по завершении обучения и воспитания на III ступени общего среднего образования наряду с учебными предметами, указанными в </w:t>
      </w:r>
      <w:hyperlink w:anchor="P27" w:history="1">
        <w:r w:rsidRPr="001E31CD">
          <w:rPr>
            <w:rFonts w:ascii="Times New Roman" w:hAnsi="Times New Roman" w:cs="Times New Roman"/>
            <w:sz w:val="30"/>
            <w:szCs w:val="30"/>
          </w:rPr>
          <w:t>абзацах втором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- </w:t>
      </w:r>
      <w:hyperlink w:anchor="P30" w:history="1">
        <w:r w:rsidRPr="001E31CD">
          <w:rPr>
            <w:rFonts w:ascii="Times New Roman" w:hAnsi="Times New Roman" w:cs="Times New Roman"/>
            <w:sz w:val="30"/>
            <w:szCs w:val="30"/>
          </w:rPr>
          <w:t>пятом подпункта 1.5</w:t>
        </w:r>
      </w:hyperlink>
      <w:r w:rsidRPr="001E31CD">
        <w:rPr>
          <w:rFonts w:ascii="Times New Roman" w:hAnsi="Times New Roman" w:cs="Times New Roman"/>
          <w:sz w:val="30"/>
          <w:szCs w:val="30"/>
        </w:rPr>
        <w:t xml:space="preserve"> настоящего пункта, обязательным является выпускной экзамен по выбору по одному из учебных предметов, содержание которых направлено на развитие способностей учащихся в области отдельных видов искусств, который проводится в практической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1.8. по завершении обучения и воспитания на III ступени общего среднего образования учащихся при освоении содержания образовательной программы специального образования на уровне общего среднего образования обязательными являются: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1.8.1. для учащихся с нарушением слуха, тяжелыми нарушениями речи: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"Математика"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"Белорусский язык" или "Русский язык" в зависимости от языка обучения и воспитания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lastRenderedPageBreak/>
        <w:t>"История Беларуси" в устной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1.8.2. для учащихся с нарушениями функций опорно-двигательного аппарата, зрения, психического развития (трудностями в обучении):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"Математика"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"Белорусский язык" или "Русский язык" по выбору учащегося в письменной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"Иностранный язык" в устной форме;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"История Беларуси" в устной форме.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E31CD">
        <w:rPr>
          <w:rFonts w:ascii="Times New Roman" w:hAnsi="Times New Roman" w:cs="Times New Roman"/>
          <w:sz w:val="30"/>
          <w:szCs w:val="30"/>
        </w:rPr>
        <w:t>2. Настоящее постановление вступает в силу с 1 сентября 2017 г.</w:t>
      </w:r>
    </w:p>
    <w:p w:rsidR="001E31CD" w:rsidRPr="001E31CD" w:rsidRDefault="001E31CD" w:rsidP="001E31C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1E31CD" w:rsidRPr="001E31C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E31CD" w:rsidRPr="001E31CD" w:rsidRDefault="001E31CD" w:rsidP="001E31CD">
            <w:pPr>
              <w:pStyle w:val="ConsPlusNormal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31CD">
              <w:rPr>
                <w:rFonts w:ascii="Times New Roman" w:hAnsi="Times New Roman" w:cs="Times New Roman"/>
                <w:sz w:val="30"/>
                <w:szCs w:val="30"/>
              </w:rPr>
              <w:t>Министр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E31CD" w:rsidRPr="001E31CD" w:rsidRDefault="00D274E2" w:rsidP="001E31CD">
            <w:pPr>
              <w:pStyle w:val="ConsPlusNormal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                           </w:t>
            </w:r>
            <w:proofErr w:type="spellStart"/>
            <w:r w:rsidR="001E31CD" w:rsidRPr="001E31CD">
              <w:rPr>
                <w:rFonts w:ascii="Times New Roman" w:hAnsi="Times New Roman" w:cs="Times New Roman"/>
                <w:sz w:val="30"/>
                <w:szCs w:val="30"/>
              </w:rPr>
              <w:t>И.В.Карпенко</w:t>
            </w:r>
            <w:proofErr w:type="spellEnd"/>
          </w:p>
        </w:tc>
      </w:tr>
    </w:tbl>
    <w:p w:rsidR="001E31CD" w:rsidRPr="001E31CD" w:rsidRDefault="001E31CD" w:rsidP="001E31CD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4A0ABD" w:rsidRPr="001E31CD" w:rsidRDefault="004A0ABD" w:rsidP="001E31C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bookmarkStart w:id="4" w:name="_GoBack"/>
      <w:bookmarkEnd w:id="4"/>
    </w:p>
    <w:sectPr w:rsidR="004A0ABD" w:rsidRPr="001E31CD" w:rsidSect="001E31C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CD"/>
    <w:rsid w:val="001E31CD"/>
    <w:rsid w:val="004A0ABD"/>
    <w:rsid w:val="00D2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5991"/>
  <w15:chartTrackingRefBased/>
  <w15:docId w15:val="{BA8F6379-C2B2-4CA3-ADC8-D14B68E9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1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1E3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ED5981EE0BB0EA5D71A901547288A9FD065A5896FFE47DB9D0CF484277015E7F405B733934820623D0D18814YEuBG" TargetMode="External"/><Relationship Id="rId4" Type="http://schemas.openxmlformats.org/officeDocument/2006/relationships/hyperlink" Target="consultantplus://offline/ref=FCED5981EE0BB0EA5D71A901547288A9FD065A5896FFE07EB9D4C6484277015E7F405B733934820623D0D38A11YEu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Ukleiko</dc:creator>
  <cp:keywords/>
  <dc:description/>
  <cp:lastModifiedBy>Alla Kazutchits</cp:lastModifiedBy>
  <cp:revision>2</cp:revision>
  <dcterms:created xsi:type="dcterms:W3CDTF">2018-05-31T06:46:00Z</dcterms:created>
  <dcterms:modified xsi:type="dcterms:W3CDTF">2018-05-31T06:50:00Z</dcterms:modified>
</cp:coreProperties>
</file>